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D9" w:rsidRPr="005C06AA" w:rsidRDefault="006526D9" w:rsidP="00F9609F">
      <w:pPr>
        <w:pStyle w:val="NormalWeb"/>
        <w:jc w:val="both"/>
        <w:rPr>
          <w:color w:val="000000"/>
        </w:rPr>
      </w:pPr>
      <w:r w:rsidRPr="005C06AA">
        <w:rPr>
          <w:color w:val="000000"/>
        </w:rPr>
        <w:t>December 16</w:t>
      </w:r>
      <w:r w:rsidR="00722507">
        <w:rPr>
          <w:color w:val="000000"/>
        </w:rPr>
        <w:t>, 2020</w:t>
      </w:r>
    </w:p>
    <w:p w:rsidR="006526D9" w:rsidRPr="005C06AA" w:rsidRDefault="006526D9" w:rsidP="00F9609F">
      <w:pPr>
        <w:pStyle w:val="NormalWeb"/>
        <w:jc w:val="both"/>
        <w:rPr>
          <w:color w:val="000000"/>
        </w:rPr>
      </w:pPr>
      <w:r w:rsidRPr="005C06AA">
        <w:rPr>
          <w:color w:val="000000"/>
        </w:rPr>
        <w:t>To the Editorial Board of the Journal of Economics and Political Economy</w:t>
      </w:r>
    </w:p>
    <w:p w:rsidR="006526D9" w:rsidRPr="005C06AA" w:rsidRDefault="006526D9" w:rsidP="00F9609F">
      <w:pPr>
        <w:pStyle w:val="NormalWeb"/>
        <w:jc w:val="both"/>
        <w:rPr>
          <w:color w:val="000000"/>
        </w:rPr>
      </w:pPr>
      <w:r w:rsidRPr="005C06AA">
        <w:rPr>
          <w:color w:val="000000"/>
        </w:rPr>
        <w:t xml:space="preserve">This is a submission of our research paper entitled "The Contribution of Economic Sectors to Economic Growth: The Case of COMESA Countries" by </w:t>
      </w:r>
      <w:proofErr w:type="spellStart"/>
      <w:r w:rsidRPr="005C06AA">
        <w:rPr>
          <w:color w:val="000000"/>
        </w:rPr>
        <w:t>HassaneMahamadVelonjara</w:t>
      </w:r>
      <w:proofErr w:type="spellEnd"/>
      <w:r w:rsidRPr="005C06AA">
        <w:rPr>
          <w:color w:val="000000"/>
        </w:rPr>
        <w:t xml:space="preserve"> and Ladson </w:t>
      </w:r>
      <w:proofErr w:type="spellStart"/>
      <w:r w:rsidRPr="005C06AA">
        <w:rPr>
          <w:color w:val="000000"/>
        </w:rPr>
        <w:t>Pires</w:t>
      </w:r>
      <w:proofErr w:type="spellEnd"/>
      <w:r w:rsidRPr="005C06AA">
        <w:rPr>
          <w:color w:val="000000"/>
        </w:rPr>
        <w:t xml:space="preserve"> Andrade to be considered for publication in Journal of Economics and Political Economy.</w:t>
      </w:r>
    </w:p>
    <w:p w:rsidR="005C06AA" w:rsidRPr="005C06AA" w:rsidRDefault="005C06AA" w:rsidP="00F9609F">
      <w:pPr>
        <w:pStyle w:val="NormalWeb"/>
        <w:jc w:val="both"/>
        <w:rPr>
          <w:color w:val="000000"/>
        </w:rPr>
      </w:pPr>
      <w:r w:rsidRPr="005C06AA">
        <w:rPr>
          <w:color w:val="000000"/>
        </w:rPr>
        <w:t>This paper examines the contribution of the Economic Sector, such as the agriculture, industry, service and FDI to Economic Growth in COMESA countries. A balanced panel data has been used over the period 2000-2019 for 12 COMESA countries such as Burundi, Comoros, the Democratic Republic of Congo, Egypt, Madagascar, Malawi, Mauritius, Rwanda, Seychelles, Uganda, Zambia, and Zimbabwe. The ARDL results showed that in the short-run all the economic sector has a positive contribution to the GDP growth. Meanwhile, in the long-term the agriculture sector and FDI do not contribute to the economic growth of those selected countries; but the service and industry sector will have a great influence on the GDP. Therefore, the error correction model was used to analyze the long-term effect of agriculture, industry, service and FDI on GDP. The results suggest that in the short run, the agricultural sector and FDI have a positive effect on growth; in addition, the service and industrial sectors have a long-standing effect on GDP growth in countries of COMESA. Finally, we conclude with some recommendations.</w:t>
      </w:r>
    </w:p>
    <w:p w:rsidR="005C06AA" w:rsidRPr="005C06AA" w:rsidRDefault="005C06AA" w:rsidP="00F9609F">
      <w:pPr>
        <w:pStyle w:val="NormalWeb"/>
        <w:jc w:val="both"/>
        <w:rPr>
          <w:color w:val="000000"/>
        </w:rPr>
      </w:pPr>
      <w:r w:rsidRPr="005C06AA">
        <w:rPr>
          <w:color w:val="000000"/>
        </w:rPr>
        <w:t>We hope that this paper will interest your audience, especially as it addresses the subject areas under this journal. Foreign direct investment (FDI) is when a company owns another company in a different country. FDI is different from when companies simply put their money</w:t>
      </w:r>
      <w:r w:rsidR="00195BDC">
        <w:rPr>
          <w:color w:val="000000"/>
        </w:rPr>
        <w:t xml:space="preserve"> into assets in another country, </w:t>
      </w:r>
      <w:r w:rsidRPr="005C06AA">
        <w:rPr>
          <w:color w:val="000000"/>
        </w:rPr>
        <w:t xml:space="preserve">what economists call portfolio investment. </w:t>
      </w:r>
      <w:bookmarkStart w:id="0" w:name="_GoBack"/>
      <w:bookmarkEnd w:id="0"/>
      <w:r w:rsidRPr="005C06AA">
        <w:rPr>
          <w:color w:val="000000"/>
        </w:rPr>
        <w:t>With FDI, foreign companies are directly involved with day-to-day operations in the other country. It is a key to promoting inclusive growth and achieving the Sustainable Development.</w:t>
      </w:r>
    </w:p>
    <w:p w:rsidR="005C06AA" w:rsidRPr="005C06AA" w:rsidRDefault="005C06AA" w:rsidP="00F9609F">
      <w:pPr>
        <w:pStyle w:val="NormalWeb"/>
        <w:jc w:val="both"/>
        <w:rPr>
          <w:color w:val="000000"/>
        </w:rPr>
      </w:pPr>
      <w:r w:rsidRPr="005C06AA">
        <w:rPr>
          <w:color w:val="000000"/>
        </w:rPr>
        <w:t>This paper contains original research. All authors have seen and approved the manuscript to be submitted to Journal of Economics and Political Economy and have contributed significantly to the paper.</w:t>
      </w:r>
    </w:p>
    <w:p w:rsidR="005C06AA" w:rsidRPr="005C06AA" w:rsidRDefault="005C06AA" w:rsidP="00F9609F">
      <w:pPr>
        <w:pStyle w:val="NormalWeb"/>
        <w:jc w:val="both"/>
        <w:rPr>
          <w:color w:val="000000"/>
        </w:rPr>
      </w:pPr>
      <w:r w:rsidRPr="005C06AA">
        <w:rPr>
          <w:color w:val="000000"/>
        </w:rPr>
        <w:t>We hope you find our manuscript suitable for publication and look forward to hearing from you.</w:t>
      </w:r>
    </w:p>
    <w:p w:rsidR="006526D9" w:rsidRPr="005C06AA" w:rsidRDefault="006526D9" w:rsidP="00F9609F">
      <w:pPr>
        <w:pStyle w:val="NormalWeb"/>
        <w:jc w:val="both"/>
        <w:rPr>
          <w:color w:val="000000"/>
        </w:rPr>
      </w:pPr>
      <w:r w:rsidRPr="005C06AA">
        <w:rPr>
          <w:color w:val="000000"/>
        </w:rPr>
        <w:t>Sincerely,</w:t>
      </w:r>
    </w:p>
    <w:p w:rsidR="003F09AE" w:rsidRDefault="006526D9" w:rsidP="003F09AE">
      <w:pPr>
        <w:pStyle w:val="NormalWeb"/>
        <w:jc w:val="both"/>
        <w:rPr>
          <w:color w:val="000000"/>
        </w:rPr>
      </w:pPr>
      <w:proofErr w:type="spellStart"/>
      <w:r w:rsidRPr="005C06AA">
        <w:rPr>
          <w:color w:val="000000"/>
        </w:rPr>
        <w:t>HassaneMahamadVelonjara</w:t>
      </w:r>
      <w:proofErr w:type="spellEnd"/>
      <w:r w:rsidRPr="005C06AA">
        <w:rPr>
          <w:color w:val="000000"/>
        </w:rPr>
        <w:t xml:space="preserve"> (Corresponding author)</w:t>
      </w:r>
    </w:p>
    <w:p w:rsidR="006526D9" w:rsidRPr="005C06AA" w:rsidRDefault="006526D9" w:rsidP="003F09AE">
      <w:pPr>
        <w:pStyle w:val="NormalWeb"/>
        <w:jc w:val="both"/>
        <w:rPr>
          <w:color w:val="000000"/>
        </w:rPr>
      </w:pPr>
      <w:r w:rsidRPr="005C06AA">
        <w:rPr>
          <w:color w:val="000000"/>
        </w:rPr>
        <w:t>Hunan University</w:t>
      </w:r>
    </w:p>
    <w:p w:rsidR="006526D9" w:rsidRPr="005C06AA" w:rsidRDefault="006526D9" w:rsidP="003F09AE">
      <w:pPr>
        <w:pStyle w:val="NormalWeb"/>
        <w:jc w:val="both"/>
        <w:rPr>
          <w:color w:val="000000"/>
        </w:rPr>
      </w:pPr>
      <w:r w:rsidRPr="005C06AA">
        <w:rPr>
          <w:color w:val="000000"/>
        </w:rPr>
        <w:t>E-mail: hvelonjara@outlook.com</w:t>
      </w:r>
    </w:p>
    <w:p w:rsidR="006526D9" w:rsidRPr="005C06AA" w:rsidRDefault="006526D9" w:rsidP="003F09AE">
      <w:pPr>
        <w:pStyle w:val="NormalWeb"/>
        <w:jc w:val="both"/>
        <w:rPr>
          <w:color w:val="000000"/>
        </w:rPr>
      </w:pPr>
      <w:r w:rsidRPr="005C06AA">
        <w:rPr>
          <w:color w:val="000000"/>
        </w:rPr>
        <w:t>Contact No: +86 155 8165 0207</w:t>
      </w:r>
    </w:p>
    <w:sectPr w:rsidR="006526D9" w:rsidRPr="005C06AA" w:rsidSect="004250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useFELayout/>
  </w:compat>
  <w:rsids>
    <w:rsidRoot w:val="006526D9"/>
    <w:rsid w:val="00097276"/>
    <w:rsid w:val="00195BDC"/>
    <w:rsid w:val="001E4D1E"/>
    <w:rsid w:val="003936FD"/>
    <w:rsid w:val="003F09AE"/>
    <w:rsid w:val="004250C6"/>
    <w:rsid w:val="005C06AA"/>
    <w:rsid w:val="006526D9"/>
    <w:rsid w:val="00722507"/>
    <w:rsid w:val="00F960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526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6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595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DRHASSANE</dc:creator>
  <cp:lastModifiedBy>Bilal</cp:lastModifiedBy>
  <cp:revision>2</cp:revision>
  <dcterms:created xsi:type="dcterms:W3CDTF">2020-12-16T21:32:00Z</dcterms:created>
  <dcterms:modified xsi:type="dcterms:W3CDTF">2020-12-16T21:32:00Z</dcterms:modified>
</cp:coreProperties>
</file>