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6DEE6" w14:textId="48360B11" w:rsidR="00BF3276" w:rsidRPr="00BF3276" w:rsidRDefault="00BF3276" w:rsidP="00BF3276">
      <w:pPr>
        <w:jc w:val="center"/>
        <w:rPr>
          <w:b/>
          <w:sz w:val="22"/>
        </w:rPr>
      </w:pPr>
      <w:r w:rsidRPr="00BF3276">
        <w:rPr>
          <w:b/>
          <w:sz w:val="32"/>
        </w:rPr>
        <w:t>Is rising income inequality far from inevitable during structural transformation? An augmented inequality dynamics</w:t>
      </w:r>
    </w:p>
    <w:p w14:paraId="66EA3EA6" w14:textId="7B7E69BD" w:rsidR="007E440B" w:rsidRPr="00BF3276" w:rsidRDefault="007E440B" w:rsidP="00BF327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right="57"/>
        <w:jc w:val="center"/>
        <w:rPr>
          <w:rFonts w:cs="Times New Roman"/>
          <w:sz w:val="28"/>
        </w:rPr>
      </w:pPr>
      <w:proofErr w:type="spellStart"/>
      <w:r w:rsidRPr="00BF3276">
        <w:rPr>
          <w:rFonts w:cs="Times New Roman"/>
          <w:sz w:val="28"/>
        </w:rPr>
        <w:t>Seung-Jin</w:t>
      </w:r>
      <w:proofErr w:type="spellEnd"/>
      <w:r w:rsidRPr="00BF3276">
        <w:rPr>
          <w:rFonts w:cs="Times New Roman"/>
          <w:sz w:val="28"/>
        </w:rPr>
        <w:t xml:space="preserve"> </w:t>
      </w:r>
      <w:proofErr w:type="spellStart"/>
      <w:r w:rsidRPr="00BF3276">
        <w:rPr>
          <w:rFonts w:cs="Times New Roman"/>
          <w:sz w:val="28"/>
        </w:rPr>
        <w:t>Baek</w:t>
      </w:r>
      <w:proofErr w:type="spellEnd"/>
    </w:p>
    <w:p w14:paraId="43725799" w14:textId="77777777" w:rsidR="007E440B" w:rsidRPr="00BF3276" w:rsidRDefault="007E440B" w:rsidP="00BF327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right="57"/>
        <w:rPr>
          <w:rFonts w:cs="Times New Roman"/>
          <w:sz w:val="22"/>
        </w:rPr>
      </w:pPr>
    </w:p>
    <w:p w14:paraId="5230E266" w14:textId="5ADCDFAB" w:rsidR="007E440B" w:rsidRPr="00017CD9" w:rsidRDefault="007E440B" w:rsidP="00BF327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right="57"/>
        <w:rPr>
          <w:rFonts w:cs="Times New Roman"/>
          <w:sz w:val="20"/>
        </w:rPr>
      </w:pPr>
      <w:r w:rsidRPr="00017CD9">
        <w:rPr>
          <w:rFonts w:cs="Times New Roman"/>
          <w:sz w:val="20"/>
        </w:rPr>
        <w:t>United Nations Economic and Social Commission for Western Asia</w:t>
      </w:r>
      <w:r w:rsidR="00BF3276" w:rsidRPr="00017CD9">
        <w:rPr>
          <w:rFonts w:cs="Times New Roman"/>
          <w:sz w:val="20"/>
        </w:rPr>
        <w:t xml:space="preserve">. </w:t>
      </w:r>
      <w:r w:rsidRPr="00017CD9">
        <w:rPr>
          <w:rFonts w:cs="Times New Roman"/>
          <w:sz w:val="20"/>
        </w:rPr>
        <w:t xml:space="preserve">UN House P.O. Box: 11-8575, </w:t>
      </w:r>
      <w:proofErr w:type="spellStart"/>
      <w:r w:rsidRPr="00017CD9">
        <w:rPr>
          <w:rFonts w:cs="Times New Roman"/>
          <w:sz w:val="20"/>
        </w:rPr>
        <w:t>Riad</w:t>
      </w:r>
      <w:proofErr w:type="spellEnd"/>
      <w:r w:rsidRPr="00017CD9">
        <w:rPr>
          <w:rFonts w:cs="Times New Roman"/>
          <w:sz w:val="20"/>
        </w:rPr>
        <w:t xml:space="preserve"> El </w:t>
      </w:r>
      <w:proofErr w:type="spellStart"/>
      <w:r w:rsidRPr="00017CD9">
        <w:rPr>
          <w:rFonts w:cs="Times New Roman"/>
          <w:sz w:val="20"/>
        </w:rPr>
        <w:t>Solh</w:t>
      </w:r>
      <w:proofErr w:type="spellEnd"/>
      <w:r w:rsidRPr="00017CD9">
        <w:rPr>
          <w:rFonts w:cs="Times New Roman"/>
          <w:sz w:val="20"/>
        </w:rPr>
        <w:t xml:space="preserve"> 1107-2812, Beirut, Lebanon</w:t>
      </w:r>
      <w:r w:rsidR="00BF3276" w:rsidRPr="00017CD9">
        <w:rPr>
          <w:rFonts w:cs="Times New Roman"/>
          <w:sz w:val="20"/>
        </w:rPr>
        <w:t xml:space="preserve">. </w:t>
      </w:r>
      <w:r w:rsidRPr="00017CD9">
        <w:rPr>
          <w:rFonts w:cs="Times New Roman"/>
          <w:sz w:val="20"/>
        </w:rPr>
        <w:t xml:space="preserve">Tel: </w:t>
      </w:r>
      <w:r w:rsidR="00C85C7C">
        <w:rPr>
          <w:rFonts w:cs="Times New Roman"/>
          <w:sz w:val="20"/>
        </w:rPr>
        <w:t>+</w:t>
      </w:r>
      <w:bookmarkStart w:id="0" w:name="_GoBack"/>
      <w:bookmarkEnd w:id="0"/>
      <w:r w:rsidRPr="00017CD9">
        <w:rPr>
          <w:rFonts w:cs="Times New Roman"/>
          <w:sz w:val="20"/>
        </w:rPr>
        <w:t>961 1 978 418</w:t>
      </w:r>
      <w:r w:rsidR="00BF3276" w:rsidRPr="00017CD9">
        <w:rPr>
          <w:rFonts w:cs="Times New Roman"/>
          <w:sz w:val="20"/>
        </w:rPr>
        <w:t xml:space="preserve">. </w:t>
      </w:r>
      <w:r w:rsidRPr="00017CD9">
        <w:rPr>
          <w:rFonts w:cs="Times New Roman"/>
          <w:sz w:val="20"/>
        </w:rPr>
        <w:t xml:space="preserve">Email: </w:t>
      </w:r>
      <w:hyperlink r:id="rId8" w:history="1">
        <w:r w:rsidRPr="00017CD9">
          <w:rPr>
            <w:rStyle w:val="Hyperlink"/>
            <w:rFonts w:cs="Times New Roman"/>
            <w:sz w:val="20"/>
          </w:rPr>
          <w:t>baek@un.org</w:t>
        </w:r>
      </w:hyperlink>
    </w:p>
    <w:p w14:paraId="386A50FA" w14:textId="77777777" w:rsidR="007E440B" w:rsidRPr="00BF3276" w:rsidRDefault="007E440B" w:rsidP="00BF327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right="57"/>
        <w:rPr>
          <w:rFonts w:cs="Times New Roman"/>
          <w:b/>
          <w:sz w:val="22"/>
        </w:rPr>
      </w:pPr>
    </w:p>
    <w:p w14:paraId="246ADC3A" w14:textId="77777777" w:rsidR="00BF3276" w:rsidRDefault="00C772DE" w:rsidP="00BF3276">
      <w:pPr>
        <w:ind w:firstLine="284"/>
        <w:rPr>
          <w:rFonts w:cs="Times New Roman"/>
          <w:b/>
          <w:sz w:val="22"/>
        </w:rPr>
      </w:pPr>
      <w:r w:rsidRPr="00BF3276">
        <w:rPr>
          <w:rFonts w:cs="Times New Roman"/>
          <w:b/>
          <w:sz w:val="22"/>
        </w:rPr>
        <w:t>Abstract</w:t>
      </w:r>
    </w:p>
    <w:p w14:paraId="56140E7D" w14:textId="328F5ABD" w:rsidR="00C772DE" w:rsidRPr="00BF3276" w:rsidRDefault="00EF120B" w:rsidP="00BF3276">
      <w:pPr>
        <w:ind w:firstLine="284"/>
        <w:rPr>
          <w:rFonts w:cs="Times New Roman"/>
          <w:sz w:val="20"/>
        </w:rPr>
      </w:pPr>
      <w:r w:rsidRPr="00BF3276">
        <w:rPr>
          <w:rFonts w:cs="Times New Roman"/>
          <w:sz w:val="20"/>
        </w:rPr>
        <w:t xml:space="preserve">This paper examines whether rising income inequality is the stylised facts for the process of structural transformation by revisiting classical accounts on the transformation–inequality nexus, with a particular focus on </w:t>
      </w:r>
      <w:proofErr w:type="gramStart"/>
      <w:r w:rsidRPr="00BF3276">
        <w:rPr>
          <w:rFonts w:cs="Times New Roman"/>
          <w:sz w:val="20"/>
        </w:rPr>
        <w:t>Kuznets's</w:t>
      </w:r>
      <w:proofErr w:type="gramEnd"/>
      <w:r w:rsidRPr="00BF3276">
        <w:rPr>
          <w:rFonts w:cs="Times New Roman"/>
          <w:sz w:val="20"/>
        </w:rPr>
        <w:t xml:space="preserve"> and </w:t>
      </w:r>
      <w:proofErr w:type="spellStart"/>
      <w:r w:rsidRPr="00BF3276">
        <w:rPr>
          <w:rFonts w:cs="Times New Roman"/>
          <w:sz w:val="20"/>
        </w:rPr>
        <w:t>Rostow's</w:t>
      </w:r>
      <w:proofErr w:type="spellEnd"/>
      <w:r w:rsidRPr="00BF3276">
        <w:rPr>
          <w:rFonts w:cs="Times New Roman"/>
          <w:sz w:val="20"/>
        </w:rPr>
        <w:t xml:space="preserve"> theories of development</w:t>
      </w:r>
      <w:r w:rsidR="00541592" w:rsidRPr="00BF3276">
        <w:rPr>
          <w:rFonts w:cs="Times New Roman"/>
          <w:sz w:val="20"/>
        </w:rPr>
        <w:t xml:space="preserve"> and Rawls’</w:t>
      </w:r>
      <w:r w:rsidR="009D255D" w:rsidRPr="00BF3276">
        <w:rPr>
          <w:rFonts w:cs="Times New Roman"/>
          <w:sz w:val="20"/>
        </w:rPr>
        <w:t>s</w:t>
      </w:r>
      <w:r w:rsidR="00541592" w:rsidRPr="00BF3276">
        <w:rPr>
          <w:sz w:val="20"/>
        </w:rPr>
        <w:t xml:space="preserve"> </w:t>
      </w:r>
      <w:r w:rsidR="00541592" w:rsidRPr="00BF3276">
        <w:rPr>
          <w:rFonts w:cs="Times New Roman"/>
          <w:sz w:val="20"/>
        </w:rPr>
        <w:t>difference principle</w:t>
      </w:r>
      <w:r w:rsidRPr="00BF3276">
        <w:rPr>
          <w:rFonts w:cs="Times New Roman"/>
          <w:sz w:val="20"/>
        </w:rPr>
        <w:t>. In addition, a complex interaction between structural transformation and income inequality is analysed by exploring the multi-dimensions of inequality dynamics</w:t>
      </w:r>
      <w:r w:rsidR="00541592" w:rsidRPr="00BF3276">
        <w:rPr>
          <w:sz w:val="20"/>
        </w:rPr>
        <w:t xml:space="preserve"> </w:t>
      </w:r>
      <w:r w:rsidR="009D255D" w:rsidRPr="00BF3276">
        <w:rPr>
          <w:rFonts w:cs="Times New Roman"/>
          <w:sz w:val="20"/>
        </w:rPr>
        <w:t>to</w:t>
      </w:r>
      <w:r w:rsidR="00541592" w:rsidRPr="00BF3276">
        <w:rPr>
          <w:rFonts w:cs="Times New Roman"/>
          <w:sz w:val="20"/>
        </w:rPr>
        <w:t xml:space="preserve"> link Kuznets-</w:t>
      </w:r>
      <w:proofErr w:type="spellStart"/>
      <w:r w:rsidR="00541592" w:rsidRPr="00BF3276">
        <w:rPr>
          <w:rFonts w:cs="Times New Roman"/>
          <w:sz w:val="20"/>
        </w:rPr>
        <w:t>Rostow</w:t>
      </w:r>
      <w:proofErr w:type="spellEnd"/>
      <w:r w:rsidR="00541592" w:rsidRPr="00BF3276">
        <w:rPr>
          <w:rFonts w:cs="Times New Roman"/>
          <w:sz w:val="20"/>
        </w:rPr>
        <w:t>-Rawls</w:t>
      </w:r>
      <w:r w:rsidRPr="00BF3276">
        <w:rPr>
          <w:rFonts w:cs="Times New Roman"/>
          <w:sz w:val="20"/>
        </w:rPr>
        <w:t xml:space="preserve">. This critical review allows us to conclude that rising income inequality is far from inevitable by introducing the augmented inequality dynamics, by circulating societal processes through social, economic, political and moral dimensions. This explains how income inequality </w:t>
      </w:r>
      <w:proofErr w:type="gramStart"/>
      <w:r w:rsidRPr="00BF3276">
        <w:rPr>
          <w:rFonts w:cs="Times New Roman"/>
          <w:sz w:val="20"/>
        </w:rPr>
        <w:t>is used</w:t>
      </w:r>
      <w:proofErr w:type="gramEnd"/>
      <w:r w:rsidRPr="00BF3276">
        <w:rPr>
          <w:rFonts w:cs="Times New Roman"/>
          <w:sz w:val="20"/>
        </w:rPr>
        <w:t xml:space="preserve"> to incentivise or restrain the process of various societal interactions by itself going up and down repeatedly in the context of structural transformation.</w:t>
      </w:r>
    </w:p>
    <w:p w14:paraId="741CBA34" w14:textId="16450EE4" w:rsidR="007E440B" w:rsidRDefault="007E440B" w:rsidP="00BF3276">
      <w:pPr>
        <w:ind w:firstLine="284"/>
        <w:rPr>
          <w:rFonts w:cs="Times New Roman"/>
          <w:sz w:val="20"/>
        </w:rPr>
      </w:pPr>
      <w:r w:rsidRPr="00BF3276">
        <w:rPr>
          <w:rFonts w:cs="Times New Roman"/>
          <w:b/>
          <w:sz w:val="20"/>
        </w:rPr>
        <w:t>Keywords</w:t>
      </w:r>
      <w:r w:rsidR="009E196D" w:rsidRPr="00BF3276">
        <w:rPr>
          <w:rFonts w:cs="Times New Roman"/>
          <w:sz w:val="20"/>
        </w:rPr>
        <w:t xml:space="preserve">: </w:t>
      </w:r>
      <w:r w:rsidRPr="00BF3276">
        <w:rPr>
          <w:rFonts w:cs="Times New Roman"/>
          <w:sz w:val="20"/>
        </w:rPr>
        <w:t>Economic inequality</w:t>
      </w:r>
      <w:r w:rsidR="00BF3276">
        <w:rPr>
          <w:rFonts w:cs="Times New Roman"/>
          <w:sz w:val="20"/>
        </w:rPr>
        <w:t>,</w:t>
      </w:r>
      <w:r w:rsidRPr="00BF3276">
        <w:rPr>
          <w:rFonts w:cs="Times New Roman"/>
          <w:sz w:val="20"/>
        </w:rPr>
        <w:t xml:space="preserve"> </w:t>
      </w:r>
      <w:r w:rsidR="009E196D" w:rsidRPr="00BF3276">
        <w:rPr>
          <w:rFonts w:cs="Times New Roman"/>
          <w:sz w:val="20"/>
        </w:rPr>
        <w:t>Structural transformation</w:t>
      </w:r>
      <w:r w:rsidR="00BF3276">
        <w:rPr>
          <w:rFonts w:cs="Times New Roman"/>
          <w:sz w:val="20"/>
        </w:rPr>
        <w:t>,</w:t>
      </w:r>
      <w:r w:rsidR="009E196D" w:rsidRPr="00BF3276">
        <w:rPr>
          <w:rFonts w:cs="Times New Roman"/>
          <w:sz w:val="20"/>
        </w:rPr>
        <w:t xml:space="preserve"> </w:t>
      </w:r>
      <w:r w:rsidRPr="00BF3276">
        <w:rPr>
          <w:rFonts w:cs="Times New Roman"/>
          <w:sz w:val="20"/>
        </w:rPr>
        <w:t>Kuznets curve</w:t>
      </w:r>
      <w:r w:rsidR="00BF3276">
        <w:rPr>
          <w:rFonts w:cs="Times New Roman"/>
          <w:sz w:val="20"/>
        </w:rPr>
        <w:t>,</w:t>
      </w:r>
      <w:r w:rsidRPr="00BF3276">
        <w:rPr>
          <w:rFonts w:cs="Times New Roman"/>
          <w:sz w:val="20"/>
        </w:rPr>
        <w:t xml:space="preserve"> </w:t>
      </w:r>
      <w:proofErr w:type="spellStart"/>
      <w:r w:rsidRPr="00BF3276">
        <w:rPr>
          <w:rFonts w:cs="Times New Roman"/>
          <w:sz w:val="20"/>
        </w:rPr>
        <w:t>Rostow's</w:t>
      </w:r>
      <w:proofErr w:type="spellEnd"/>
      <w:r w:rsidRPr="00BF3276">
        <w:rPr>
          <w:rFonts w:cs="Times New Roman"/>
          <w:sz w:val="20"/>
        </w:rPr>
        <w:t xml:space="preserve"> stages of economic growth</w:t>
      </w:r>
      <w:r w:rsidR="00BF3276">
        <w:rPr>
          <w:rFonts w:cs="Times New Roman"/>
          <w:sz w:val="20"/>
        </w:rPr>
        <w:t>,</w:t>
      </w:r>
      <w:r w:rsidRPr="00BF3276">
        <w:rPr>
          <w:rFonts w:cs="Times New Roman"/>
          <w:sz w:val="20"/>
        </w:rPr>
        <w:t xml:space="preserve"> Rawls's difference principle</w:t>
      </w:r>
      <w:r w:rsidR="00BF3276">
        <w:rPr>
          <w:rFonts w:cs="Times New Roman"/>
          <w:sz w:val="20"/>
        </w:rPr>
        <w:t>.</w:t>
      </w:r>
    </w:p>
    <w:p w14:paraId="725900F7" w14:textId="7C28681F" w:rsidR="00BF3276" w:rsidRPr="00BF3276" w:rsidRDefault="00BF3276" w:rsidP="00BF3276">
      <w:pPr>
        <w:ind w:firstLine="284"/>
        <w:rPr>
          <w:rFonts w:cs="Times New Roman"/>
          <w:sz w:val="20"/>
        </w:rPr>
      </w:pPr>
      <w:r w:rsidRPr="00BF3276">
        <w:rPr>
          <w:rFonts w:cs="Times New Roman"/>
          <w:b/>
          <w:sz w:val="20"/>
        </w:rPr>
        <w:t>JEL Class.</w:t>
      </w:r>
      <w:r>
        <w:rPr>
          <w:rFonts w:cs="Times New Roman"/>
          <w:sz w:val="20"/>
        </w:rPr>
        <w:t>:</w:t>
      </w:r>
      <w:r w:rsidRPr="00BF3276">
        <w:t xml:space="preserve"> </w:t>
      </w:r>
      <w:r>
        <w:rPr>
          <w:rFonts w:cs="Times New Roman"/>
          <w:sz w:val="20"/>
        </w:rPr>
        <w:t>D63,</w:t>
      </w:r>
      <w:r w:rsidRPr="00BF3276">
        <w:rPr>
          <w:rFonts w:cs="Times New Roman"/>
          <w:sz w:val="20"/>
        </w:rPr>
        <w:t xml:space="preserve"> L15</w:t>
      </w:r>
      <w:r>
        <w:rPr>
          <w:rFonts w:cs="Times New Roman"/>
          <w:sz w:val="20"/>
        </w:rPr>
        <w:t>,</w:t>
      </w:r>
      <w:r w:rsidRPr="00BF3276">
        <w:rPr>
          <w:rFonts w:cs="Times New Roman"/>
          <w:sz w:val="20"/>
        </w:rPr>
        <w:t xml:space="preserve"> O10</w:t>
      </w:r>
      <w:r>
        <w:rPr>
          <w:rFonts w:cs="Times New Roman"/>
          <w:sz w:val="20"/>
        </w:rPr>
        <w:t>.</w:t>
      </w:r>
    </w:p>
    <w:p w14:paraId="3BAB7D68" w14:textId="77777777" w:rsidR="00017CD9" w:rsidRPr="00017CD9" w:rsidRDefault="00017CD9" w:rsidP="00017CD9">
      <w:pPr>
        <w:ind w:firstLine="284"/>
        <w:rPr>
          <w:rFonts w:cs="Times New Roman"/>
          <w:b/>
          <w:sz w:val="20"/>
        </w:rPr>
      </w:pPr>
      <w:r w:rsidRPr="00017CD9">
        <w:rPr>
          <w:rFonts w:cs="Times New Roman"/>
          <w:b/>
          <w:sz w:val="20"/>
        </w:rPr>
        <w:t>Acknowledgements</w:t>
      </w:r>
      <w:r w:rsidRPr="00017CD9">
        <w:rPr>
          <w:rFonts w:cs="Times New Roman"/>
          <w:sz w:val="20"/>
        </w:rPr>
        <w:t>: The author is grateful to the United Nations Economic and Social Commission for Western Asia for providing financial support. The views expressed in this document are those of the author and do not necessarily reflect the views of the Organization.</w:t>
      </w:r>
    </w:p>
    <w:sectPr w:rsidR="00017CD9" w:rsidRPr="00017CD9" w:rsidSect="00D4624B">
      <w:footerReference w:type="default" r:id="rId9"/>
      <w:endnotePr>
        <w:numFmt w:val="decimal"/>
      </w:endnotePr>
      <w:pgSz w:w="12240" w:h="15840"/>
      <w:pgMar w:top="1701" w:right="2268"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08E97" w14:textId="77777777" w:rsidR="004655FB" w:rsidRDefault="004655FB" w:rsidP="00BC58A5">
      <w:r>
        <w:separator/>
      </w:r>
    </w:p>
  </w:endnote>
  <w:endnote w:type="continuationSeparator" w:id="0">
    <w:p w14:paraId="3A4C6B31" w14:textId="77777777" w:rsidR="004655FB" w:rsidRDefault="004655FB" w:rsidP="00BC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43A08" w14:textId="7A62EEE8" w:rsidR="00C772DE" w:rsidRPr="008862F1" w:rsidRDefault="00C772DE" w:rsidP="006D62A2">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6A9E" w14:textId="77777777" w:rsidR="004655FB" w:rsidRDefault="004655FB" w:rsidP="00BC58A5">
      <w:r>
        <w:separator/>
      </w:r>
    </w:p>
  </w:footnote>
  <w:footnote w:type="continuationSeparator" w:id="0">
    <w:p w14:paraId="23F76878" w14:textId="77777777" w:rsidR="004655FB" w:rsidRDefault="004655FB" w:rsidP="00BC5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5F5A"/>
    <w:multiLevelType w:val="hybridMultilevel"/>
    <w:tmpl w:val="5636E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63546"/>
    <w:multiLevelType w:val="hybridMultilevel"/>
    <w:tmpl w:val="3016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54C3A"/>
    <w:multiLevelType w:val="hybridMultilevel"/>
    <w:tmpl w:val="027A5662"/>
    <w:lvl w:ilvl="0" w:tplc="B78873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36D15"/>
    <w:multiLevelType w:val="hybridMultilevel"/>
    <w:tmpl w:val="711A5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16C26"/>
    <w:multiLevelType w:val="hybridMultilevel"/>
    <w:tmpl w:val="581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9535B"/>
    <w:multiLevelType w:val="hybridMultilevel"/>
    <w:tmpl w:val="07ACA8B0"/>
    <w:lvl w:ilvl="0" w:tplc="B78873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35EDD"/>
    <w:multiLevelType w:val="hybridMultilevel"/>
    <w:tmpl w:val="8254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A6206"/>
    <w:multiLevelType w:val="hybridMultilevel"/>
    <w:tmpl w:val="05282D76"/>
    <w:lvl w:ilvl="0" w:tplc="89EA69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D75CD"/>
    <w:multiLevelType w:val="hybridMultilevel"/>
    <w:tmpl w:val="89005554"/>
    <w:lvl w:ilvl="0" w:tplc="03B477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96530"/>
    <w:multiLevelType w:val="hybridMultilevel"/>
    <w:tmpl w:val="679EA162"/>
    <w:lvl w:ilvl="0" w:tplc="49F81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F7E14"/>
    <w:multiLevelType w:val="hybridMultilevel"/>
    <w:tmpl w:val="46326946"/>
    <w:lvl w:ilvl="0" w:tplc="49F81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261F3"/>
    <w:multiLevelType w:val="hybridMultilevel"/>
    <w:tmpl w:val="E88E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0174F"/>
    <w:multiLevelType w:val="hybridMultilevel"/>
    <w:tmpl w:val="B3D45AD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BF90569"/>
    <w:multiLevelType w:val="hybridMultilevel"/>
    <w:tmpl w:val="9DAAEA62"/>
    <w:lvl w:ilvl="0" w:tplc="58144D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11"/>
  </w:num>
  <w:num w:numId="5">
    <w:abstractNumId w:val="4"/>
  </w:num>
  <w:num w:numId="6">
    <w:abstractNumId w:val="1"/>
  </w:num>
  <w:num w:numId="7">
    <w:abstractNumId w:val="8"/>
  </w:num>
  <w:num w:numId="8">
    <w:abstractNumId w:val="7"/>
  </w:num>
  <w:num w:numId="9">
    <w:abstractNumId w:val="0"/>
  </w:num>
  <w:num w:numId="10">
    <w:abstractNumId w:val="13"/>
  </w:num>
  <w:num w:numId="11">
    <w:abstractNumId w:val="9"/>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FD"/>
    <w:rsid w:val="00000AA7"/>
    <w:rsid w:val="00001C96"/>
    <w:rsid w:val="00013059"/>
    <w:rsid w:val="00014B0E"/>
    <w:rsid w:val="00017CD9"/>
    <w:rsid w:val="000217B8"/>
    <w:rsid w:val="0002290C"/>
    <w:rsid w:val="00025600"/>
    <w:rsid w:val="00032DB3"/>
    <w:rsid w:val="000330BD"/>
    <w:rsid w:val="0003427E"/>
    <w:rsid w:val="00034BF5"/>
    <w:rsid w:val="0003569C"/>
    <w:rsid w:val="0004447C"/>
    <w:rsid w:val="00046718"/>
    <w:rsid w:val="00047C3D"/>
    <w:rsid w:val="0005444B"/>
    <w:rsid w:val="0005473D"/>
    <w:rsid w:val="00060516"/>
    <w:rsid w:val="00060E6E"/>
    <w:rsid w:val="00063E7F"/>
    <w:rsid w:val="000702EC"/>
    <w:rsid w:val="00085FC8"/>
    <w:rsid w:val="0009080A"/>
    <w:rsid w:val="0009687E"/>
    <w:rsid w:val="00096A01"/>
    <w:rsid w:val="000A6EDD"/>
    <w:rsid w:val="000B2321"/>
    <w:rsid w:val="000B4447"/>
    <w:rsid w:val="000C391C"/>
    <w:rsid w:val="000C3D05"/>
    <w:rsid w:val="000C6AA1"/>
    <w:rsid w:val="000D0624"/>
    <w:rsid w:val="000D714A"/>
    <w:rsid w:val="000E3799"/>
    <w:rsid w:val="000E3922"/>
    <w:rsid w:val="000E5196"/>
    <w:rsid w:val="000E7697"/>
    <w:rsid w:val="000E7BC3"/>
    <w:rsid w:val="00102FFD"/>
    <w:rsid w:val="00105C3A"/>
    <w:rsid w:val="00111B5B"/>
    <w:rsid w:val="00120ACB"/>
    <w:rsid w:val="001271DF"/>
    <w:rsid w:val="00131762"/>
    <w:rsid w:val="00132375"/>
    <w:rsid w:val="00143F93"/>
    <w:rsid w:val="00152887"/>
    <w:rsid w:val="00155133"/>
    <w:rsid w:val="0017552E"/>
    <w:rsid w:val="001812EB"/>
    <w:rsid w:val="001849D6"/>
    <w:rsid w:val="00184EDD"/>
    <w:rsid w:val="00190C4F"/>
    <w:rsid w:val="001A283E"/>
    <w:rsid w:val="001A5C80"/>
    <w:rsid w:val="001B2818"/>
    <w:rsid w:val="001B3475"/>
    <w:rsid w:val="001C0755"/>
    <w:rsid w:val="001C289F"/>
    <w:rsid w:val="001C43CA"/>
    <w:rsid w:val="001D2ABC"/>
    <w:rsid w:val="001D374F"/>
    <w:rsid w:val="001D57D4"/>
    <w:rsid w:val="001D7636"/>
    <w:rsid w:val="001D7C07"/>
    <w:rsid w:val="001E23B6"/>
    <w:rsid w:val="001E2F0B"/>
    <w:rsid w:val="001E6428"/>
    <w:rsid w:val="001E7608"/>
    <w:rsid w:val="001F1A94"/>
    <w:rsid w:val="00200B57"/>
    <w:rsid w:val="00210E3D"/>
    <w:rsid w:val="0022163D"/>
    <w:rsid w:val="00227B1B"/>
    <w:rsid w:val="00233E79"/>
    <w:rsid w:val="00234E7C"/>
    <w:rsid w:val="0024017B"/>
    <w:rsid w:val="002415CC"/>
    <w:rsid w:val="002429EC"/>
    <w:rsid w:val="00245168"/>
    <w:rsid w:val="00245457"/>
    <w:rsid w:val="00247F11"/>
    <w:rsid w:val="0025252B"/>
    <w:rsid w:val="002529C0"/>
    <w:rsid w:val="0025344F"/>
    <w:rsid w:val="002541A3"/>
    <w:rsid w:val="00255682"/>
    <w:rsid w:val="002569EB"/>
    <w:rsid w:val="00261DDC"/>
    <w:rsid w:val="00267CCE"/>
    <w:rsid w:val="00270B5F"/>
    <w:rsid w:val="00272D59"/>
    <w:rsid w:val="00276578"/>
    <w:rsid w:val="00280BBD"/>
    <w:rsid w:val="00283D53"/>
    <w:rsid w:val="0028448A"/>
    <w:rsid w:val="00287C64"/>
    <w:rsid w:val="00294182"/>
    <w:rsid w:val="002A2826"/>
    <w:rsid w:val="002B114D"/>
    <w:rsid w:val="002B3A9B"/>
    <w:rsid w:val="002B50C2"/>
    <w:rsid w:val="002B5486"/>
    <w:rsid w:val="002C08DB"/>
    <w:rsid w:val="002C250B"/>
    <w:rsid w:val="002C5174"/>
    <w:rsid w:val="002C5CCA"/>
    <w:rsid w:val="002C7D77"/>
    <w:rsid w:val="002D14BF"/>
    <w:rsid w:val="002D3C3C"/>
    <w:rsid w:val="002D3D05"/>
    <w:rsid w:val="002D43DB"/>
    <w:rsid w:val="002D6100"/>
    <w:rsid w:val="002D677A"/>
    <w:rsid w:val="002E12C5"/>
    <w:rsid w:val="002E273C"/>
    <w:rsid w:val="002E4B8D"/>
    <w:rsid w:val="002F2037"/>
    <w:rsid w:val="002F3F3F"/>
    <w:rsid w:val="0030144E"/>
    <w:rsid w:val="0030183C"/>
    <w:rsid w:val="0031009B"/>
    <w:rsid w:val="0031275A"/>
    <w:rsid w:val="00314CA3"/>
    <w:rsid w:val="00315BC0"/>
    <w:rsid w:val="00330E89"/>
    <w:rsid w:val="00334FA4"/>
    <w:rsid w:val="0034447D"/>
    <w:rsid w:val="003506A8"/>
    <w:rsid w:val="003617C5"/>
    <w:rsid w:val="00363313"/>
    <w:rsid w:val="003637DF"/>
    <w:rsid w:val="003724AC"/>
    <w:rsid w:val="00372F56"/>
    <w:rsid w:val="0037304C"/>
    <w:rsid w:val="00375C50"/>
    <w:rsid w:val="003840FC"/>
    <w:rsid w:val="0038794C"/>
    <w:rsid w:val="00387B65"/>
    <w:rsid w:val="00392745"/>
    <w:rsid w:val="00397A6C"/>
    <w:rsid w:val="003B0BC9"/>
    <w:rsid w:val="003B2E4F"/>
    <w:rsid w:val="003B424B"/>
    <w:rsid w:val="003B64B2"/>
    <w:rsid w:val="003B716A"/>
    <w:rsid w:val="003C0598"/>
    <w:rsid w:val="003C2D40"/>
    <w:rsid w:val="003C7ADB"/>
    <w:rsid w:val="003C7E2B"/>
    <w:rsid w:val="003E199A"/>
    <w:rsid w:val="003E2B2C"/>
    <w:rsid w:val="003E4958"/>
    <w:rsid w:val="003E544C"/>
    <w:rsid w:val="003E5CA6"/>
    <w:rsid w:val="003F10CA"/>
    <w:rsid w:val="003F6C9E"/>
    <w:rsid w:val="004024F1"/>
    <w:rsid w:val="004152D9"/>
    <w:rsid w:val="00416820"/>
    <w:rsid w:val="00420B13"/>
    <w:rsid w:val="00420D03"/>
    <w:rsid w:val="00421FDA"/>
    <w:rsid w:val="004232F6"/>
    <w:rsid w:val="0042729C"/>
    <w:rsid w:val="00427F77"/>
    <w:rsid w:val="00430D2B"/>
    <w:rsid w:val="00434361"/>
    <w:rsid w:val="00440F23"/>
    <w:rsid w:val="004502BF"/>
    <w:rsid w:val="0045371F"/>
    <w:rsid w:val="00456DCD"/>
    <w:rsid w:val="004647F8"/>
    <w:rsid w:val="00464859"/>
    <w:rsid w:val="00464F8A"/>
    <w:rsid w:val="004655FB"/>
    <w:rsid w:val="004669C5"/>
    <w:rsid w:val="004727E1"/>
    <w:rsid w:val="0047642B"/>
    <w:rsid w:val="004766C9"/>
    <w:rsid w:val="0048187E"/>
    <w:rsid w:val="00481A39"/>
    <w:rsid w:val="00482D0E"/>
    <w:rsid w:val="004836FE"/>
    <w:rsid w:val="004875CE"/>
    <w:rsid w:val="004876F4"/>
    <w:rsid w:val="004A70C2"/>
    <w:rsid w:val="004B041D"/>
    <w:rsid w:val="004B56DE"/>
    <w:rsid w:val="004B6DD3"/>
    <w:rsid w:val="004C6F09"/>
    <w:rsid w:val="004D0575"/>
    <w:rsid w:val="004D0A0C"/>
    <w:rsid w:val="004D129B"/>
    <w:rsid w:val="004D3218"/>
    <w:rsid w:val="004D42FC"/>
    <w:rsid w:val="004E3631"/>
    <w:rsid w:val="004F29CB"/>
    <w:rsid w:val="00500236"/>
    <w:rsid w:val="00504419"/>
    <w:rsid w:val="005074F1"/>
    <w:rsid w:val="00512414"/>
    <w:rsid w:val="00522345"/>
    <w:rsid w:val="00523152"/>
    <w:rsid w:val="00524886"/>
    <w:rsid w:val="005253B3"/>
    <w:rsid w:val="00525598"/>
    <w:rsid w:val="00533B1D"/>
    <w:rsid w:val="00541592"/>
    <w:rsid w:val="00542797"/>
    <w:rsid w:val="00542F4C"/>
    <w:rsid w:val="00543AAC"/>
    <w:rsid w:val="00547EEB"/>
    <w:rsid w:val="00573105"/>
    <w:rsid w:val="00577AE7"/>
    <w:rsid w:val="00577FB7"/>
    <w:rsid w:val="00583344"/>
    <w:rsid w:val="0058746B"/>
    <w:rsid w:val="005924C5"/>
    <w:rsid w:val="005942D9"/>
    <w:rsid w:val="005944AC"/>
    <w:rsid w:val="005961B3"/>
    <w:rsid w:val="00596C22"/>
    <w:rsid w:val="005A2351"/>
    <w:rsid w:val="005A2415"/>
    <w:rsid w:val="005B0755"/>
    <w:rsid w:val="005B1B15"/>
    <w:rsid w:val="005B376E"/>
    <w:rsid w:val="005C4583"/>
    <w:rsid w:val="005C515E"/>
    <w:rsid w:val="005C7D8E"/>
    <w:rsid w:val="005C7DB3"/>
    <w:rsid w:val="005E0C62"/>
    <w:rsid w:val="005E4243"/>
    <w:rsid w:val="005F59D2"/>
    <w:rsid w:val="005F5FE1"/>
    <w:rsid w:val="00600C03"/>
    <w:rsid w:val="0060162D"/>
    <w:rsid w:val="00601D80"/>
    <w:rsid w:val="0061263D"/>
    <w:rsid w:val="00612792"/>
    <w:rsid w:val="006150BB"/>
    <w:rsid w:val="006276AA"/>
    <w:rsid w:val="00635530"/>
    <w:rsid w:val="00641087"/>
    <w:rsid w:val="006412B6"/>
    <w:rsid w:val="00643642"/>
    <w:rsid w:val="0064689C"/>
    <w:rsid w:val="00651BF5"/>
    <w:rsid w:val="00651ED7"/>
    <w:rsid w:val="006575AA"/>
    <w:rsid w:val="00663B6D"/>
    <w:rsid w:val="006719A6"/>
    <w:rsid w:val="00674007"/>
    <w:rsid w:val="00674F9C"/>
    <w:rsid w:val="00675BD6"/>
    <w:rsid w:val="00677A87"/>
    <w:rsid w:val="0068421F"/>
    <w:rsid w:val="006969CB"/>
    <w:rsid w:val="006A0C5D"/>
    <w:rsid w:val="006B1B8F"/>
    <w:rsid w:val="006B4BB4"/>
    <w:rsid w:val="006C0ECE"/>
    <w:rsid w:val="006C3FFD"/>
    <w:rsid w:val="006C51C9"/>
    <w:rsid w:val="006D62A2"/>
    <w:rsid w:val="006F053E"/>
    <w:rsid w:val="006F3FC1"/>
    <w:rsid w:val="00704F65"/>
    <w:rsid w:val="00714DA8"/>
    <w:rsid w:val="007154FA"/>
    <w:rsid w:val="007157AF"/>
    <w:rsid w:val="0072020D"/>
    <w:rsid w:val="007313A7"/>
    <w:rsid w:val="00740328"/>
    <w:rsid w:val="00744D29"/>
    <w:rsid w:val="00744DC2"/>
    <w:rsid w:val="00745897"/>
    <w:rsid w:val="0075249E"/>
    <w:rsid w:val="00753062"/>
    <w:rsid w:val="007633ED"/>
    <w:rsid w:val="00770E93"/>
    <w:rsid w:val="00774694"/>
    <w:rsid w:val="00775BFC"/>
    <w:rsid w:val="00780049"/>
    <w:rsid w:val="00780790"/>
    <w:rsid w:val="007867D8"/>
    <w:rsid w:val="00787074"/>
    <w:rsid w:val="007874F4"/>
    <w:rsid w:val="007A7549"/>
    <w:rsid w:val="007B1A4B"/>
    <w:rsid w:val="007B260D"/>
    <w:rsid w:val="007B7299"/>
    <w:rsid w:val="007C2F39"/>
    <w:rsid w:val="007C73CA"/>
    <w:rsid w:val="007D12E8"/>
    <w:rsid w:val="007E314D"/>
    <w:rsid w:val="007E440B"/>
    <w:rsid w:val="007E6E46"/>
    <w:rsid w:val="007E773D"/>
    <w:rsid w:val="007F14A7"/>
    <w:rsid w:val="007F6501"/>
    <w:rsid w:val="00803A06"/>
    <w:rsid w:val="00805EE4"/>
    <w:rsid w:val="00810CC0"/>
    <w:rsid w:val="00817139"/>
    <w:rsid w:val="00820AD9"/>
    <w:rsid w:val="00830CA8"/>
    <w:rsid w:val="00831E23"/>
    <w:rsid w:val="00834CED"/>
    <w:rsid w:val="00841FAF"/>
    <w:rsid w:val="00842668"/>
    <w:rsid w:val="00842B19"/>
    <w:rsid w:val="00844CB6"/>
    <w:rsid w:val="008560D1"/>
    <w:rsid w:val="008566F3"/>
    <w:rsid w:val="00865955"/>
    <w:rsid w:val="00872F39"/>
    <w:rsid w:val="00874CE2"/>
    <w:rsid w:val="00874FA0"/>
    <w:rsid w:val="00875EA9"/>
    <w:rsid w:val="00884D1B"/>
    <w:rsid w:val="008862F1"/>
    <w:rsid w:val="008A452C"/>
    <w:rsid w:val="008A7FAA"/>
    <w:rsid w:val="008B5D04"/>
    <w:rsid w:val="008B73CC"/>
    <w:rsid w:val="008C0486"/>
    <w:rsid w:val="008C1292"/>
    <w:rsid w:val="008C31C4"/>
    <w:rsid w:val="008D3A40"/>
    <w:rsid w:val="008D5C26"/>
    <w:rsid w:val="008E2229"/>
    <w:rsid w:val="008E6001"/>
    <w:rsid w:val="0090328C"/>
    <w:rsid w:val="009079C7"/>
    <w:rsid w:val="009156E2"/>
    <w:rsid w:val="00915D03"/>
    <w:rsid w:val="00920A2A"/>
    <w:rsid w:val="00922D4E"/>
    <w:rsid w:val="00924762"/>
    <w:rsid w:val="00924E76"/>
    <w:rsid w:val="00926A26"/>
    <w:rsid w:val="00940C6A"/>
    <w:rsid w:val="00941494"/>
    <w:rsid w:val="00944804"/>
    <w:rsid w:val="00957941"/>
    <w:rsid w:val="00957E98"/>
    <w:rsid w:val="00962608"/>
    <w:rsid w:val="00965475"/>
    <w:rsid w:val="00970D37"/>
    <w:rsid w:val="00984583"/>
    <w:rsid w:val="00986C6C"/>
    <w:rsid w:val="00987EFD"/>
    <w:rsid w:val="0099072F"/>
    <w:rsid w:val="0099611C"/>
    <w:rsid w:val="009B0EC3"/>
    <w:rsid w:val="009B1B78"/>
    <w:rsid w:val="009B1F44"/>
    <w:rsid w:val="009B5F8B"/>
    <w:rsid w:val="009C52FD"/>
    <w:rsid w:val="009D255D"/>
    <w:rsid w:val="009D561D"/>
    <w:rsid w:val="009D62D1"/>
    <w:rsid w:val="009D6F13"/>
    <w:rsid w:val="009E0B1E"/>
    <w:rsid w:val="009E196D"/>
    <w:rsid w:val="009E6922"/>
    <w:rsid w:val="009F4957"/>
    <w:rsid w:val="009F5E89"/>
    <w:rsid w:val="00A06457"/>
    <w:rsid w:val="00A14BB0"/>
    <w:rsid w:val="00A153EA"/>
    <w:rsid w:val="00A15F45"/>
    <w:rsid w:val="00A15FC1"/>
    <w:rsid w:val="00A16DF2"/>
    <w:rsid w:val="00A20BE8"/>
    <w:rsid w:val="00A27B64"/>
    <w:rsid w:val="00A33622"/>
    <w:rsid w:val="00A3762A"/>
    <w:rsid w:val="00A41138"/>
    <w:rsid w:val="00A42703"/>
    <w:rsid w:val="00A539D0"/>
    <w:rsid w:val="00A577C0"/>
    <w:rsid w:val="00A60FEE"/>
    <w:rsid w:val="00A63DE5"/>
    <w:rsid w:val="00A6646D"/>
    <w:rsid w:val="00A71CD8"/>
    <w:rsid w:val="00A86EA1"/>
    <w:rsid w:val="00A91096"/>
    <w:rsid w:val="00A92E05"/>
    <w:rsid w:val="00A93511"/>
    <w:rsid w:val="00AA7C1A"/>
    <w:rsid w:val="00AB577D"/>
    <w:rsid w:val="00AC2273"/>
    <w:rsid w:val="00AC5B41"/>
    <w:rsid w:val="00AC6168"/>
    <w:rsid w:val="00AC61B1"/>
    <w:rsid w:val="00AC622B"/>
    <w:rsid w:val="00AD1041"/>
    <w:rsid w:val="00AD3ED4"/>
    <w:rsid w:val="00AD5803"/>
    <w:rsid w:val="00AD74C8"/>
    <w:rsid w:val="00AE4C3E"/>
    <w:rsid w:val="00AE5DEE"/>
    <w:rsid w:val="00AE7E9C"/>
    <w:rsid w:val="00AF20AD"/>
    <w:rsid w:val="00B016C7"/>
    <w:rsid w:val="00B01B21"/>
    <w:rsid w:val="00B111CF"/>
    <w:rsid w:val="00B12EC4"/>
    <w:rsid w:val="00B15749"/>
    <w:rsid w:val="00B15CD9"/>
    <w:rsid w:val="00B227FA"/>
    <w:rsid w:val="00B23F4E"/>
    <w:rsid w:val="00B2458F"/>
    <w:rsid w:val="00B257DC"/>
    <w:rsid w:val="00B32940"/>
    <w:rsid w:val="00B338B9"/>
    <w:rsid w:val="00B442CD"/>
    <w:rsid w:val="00B4469D"/>
    <w:rsid w:val="00B46784"/>
    <w:rsid w:val="00B50668"/>
    <w:rsid w:val="00B53FCA"/>
    <w:rsid w:val="00B542B2"/>
    <w:rsid w:val="00B546EF"/>
    <w:rsid w:val="00B648C1"/>
    <w:rsid w:val="00B74485"/>
    <w:rsid w:val="00B943DF"/>
    <w:rsid w:val="00BA334F"/>
    <w:rsid w:val="00BA497A"/>
    <w:rsid w:val="00BB49A2"/>
    <w:rsid w:val="00BB4D28"/>
    <w:rsid w:val="00BC0401"/>
    <w:rsid w:val="00BC0AA5"/>
    <w:rsid w:val="00BC0B03"/>
    <w:rsid w:val="00BC4F00"/>
    <w:rsid w:val="00BC58A5"/>
    <w:rsid w:val="00BD5DAF"/>
    <w:rsid w:val="00BD7EF1"/>
    <w:rsid w:val="00BE03DB"/>
    <w:rsid w:val="00BE3670"/>
    <w:rsid w:val="00BE6AC7"/>
    <w:rsid w:val="00BE72E6"/>
    <w:rsid w:val="00BE7696"/>
    <w:rsid w:val="00BF3276"/>
    <w:rsid w:val="00BF5010"/>
    <w:rsid w:val="00BF5A29"/>
    <w:rsid w:val="00BF6510"/>
    <w:rsid w:val="00C03A81"/>
    <w:rsid w:val="00C04F5A"/>
    <w:rsid w:val="00C05FD6"/>
    <w:rsid w:val="00C07981"/>
    <w:rsid w:val="00C13D56"/>
    <w:rsid w:val="00C20E6F"/>
    <w:rsid w:val="00C2456D"/>
    <w:rsid w:val="00C3186D"/>
    <w:rsid w:val="00C32A34"/>
    <w:rsid w:val="00C33FF3"/>
    <w:rsid w:val="00C36E15"/>
    <w:rsid w:val="00C37361"/>
    <w:rsid w:val="00C37B0F"/>
    <w:rsid w:val="00C37ED0"/>
    <w:rsid w:val="00C409AA"/>
    <w:rsid w:val="00C50CE1"/>
    <w:rsid w:val="00C539E5"/>
    <w:rsid w:val="00C53EBB"/>
    <w:rsid w:val="00C56F69"/>
    <w:rsid w:val="00C63216"/>
    <w:rsid w:val="00C67DF1"/>
    <w:rsid w:val="00C71F53"/>
    <w:rsid w:val="00C74633"/>
    <w:rsid w:val="00C76D29"/>
    <w:rsid w:val="00C772DE"/>
    <w:rsid w:val="00C85C7C"/>
    <w:rsid w:val="00C92F07"/>
    <w:rsid w:val="00CA0AF1"/>
    <w:rsid w:val="00CA394C"/>
    <w:rsid w:val="00CA6B24"/>
    <w:rsid w:val="00CC20DB"/>
    <w:rsid w:val="00CC299B"/>
    <w:rsid w:val="00CC46A0"/>
    <w:rsid w:val="00CC4FE7"/>
    <w:rsid w:val="00CC71D3"/>
    <w:rsid w:val="00CD066F"/>
    <w:rsid w:val="00CD1F58"/>
    <w:rsid w:val="00CD2BB8"/>
    <w:rsid w:val="00CD6627"/>
    <w:rsid w:val="00CD7018"/>
    <w:rsid w:val="00CE6B39"/>
    <w:rsid w:val="00CF2A92"/>
    <w:rsid w:val="00CF5D2E"/>
    <w:rsid w:val="00D04160"/>
    <w:rsid w:val="00D11C33"/>
    <w:rsid w:val="00D12665"/>
    <w:rsid w:val="00D12DF3"/>
    <w:rsid w:val="00D13959"/>
    <w:rsid w:val="00D240DE"/>
    <w:rsid w:val="00D30B07"/>
    <w:rsid w:val="00D31088"/>
    <w:rsid w:val="00D315FC"/>
    <w:rsid w:val="00D44D44"/>
    <w:rsid w:val="00D4624B"/>
    <w:rsid w:val="00D471BB"/>
    <w:rsid w:val="00D704B6"/>
    <w:rsid w:val="00D714C3"/>
    <w:rsid w:val="00D769FE"/>
    <w:rsid w:val="00D772BB"/>
    <w:rsid w:val="00D80429"/>
    <w:rsid w:val="00D81EF6"/>
    <w:rsid w:val="00D83D6E"/>
    <w:rsid w:val="00D9229C"/>
    <w:rsid w:val="00D922BD"/>
    <w:rsid w:val="00D9436E"/>
    <w:rsid w:val="00D97701"/>
    <w:rsid w:val="00DA50DE"/>
    <w:rsid w:val="00DA545B"/>
    <w:rsid w:val="00DA7402"/>
    <w:rsid w:val="00DA77C2"/>
    <w:rsid w:val="00DB279A"/>
    <w:rsid w:val="00DB7D1B"/>
    <w:rsid w:val="00DC689D"/>
    <w:rsid w:val="00DD1393"/>
    <w:rsid w:val="00DD27A9"/>
    <w:rsid w:val="00DE042D"/>
    <w:rsid w:val="00DE176E"/>
    <w:rsid w:val="00DE473B"/>
    <w:rsid w:val="00DE5D7A"/>
    <w:rsid w:val="00DF386C"/>
    <w:rsid w:val="00DF7670"/>
    <w:rsid w:val="00E0334F"/>
    <w:rsid w:val="00E04064"/>
    <w:rsid w:val="00E17AF0"/>
    <w:rsid w:val="00E21506"/>
    <w:rsid w:val="00E307FC"/>
    <w:rsid w:val="00E32361"/>
    <w:rsid w:val="00E36852"/>
    <w:rsid w:val="00E414D2"/>
    <w:rsid w:val="00E457BB"/>
    <w:rsid w:val="00E460F1"/>
    <w:rsid w:val="00E47E9B"/>
    <w:rsid w:val="00E5162D"/>
    <w:rsid w:val="00E713F7"/>
    <w:rsid w:val="00E73195"/>
    <w:rsid w:val="00E77F47"/>
    <w:rsid w:val="00E77FE0"/>
    <w:rsid w:val="00E80FCE"/>
    <w:rsid w:val="00E81BA1"/>
    <w:rsid w:val="00E830FF"/>
    <w:rsid w:val="00E841C0"/>
    <w:rsid w:val="00E84B0F"/>
    <w:rsid w:val="00E86139"/>
    <w:rsid w:val="00E908E5"/>
    <w:rsid w:val="00E9465C"/>
    <w:rsid w:val="00EA116F"/>
    <w:rsid w:val="00EA18D6"/>
    <w:rsid w:val="00EA3E77"/>
    <w:rsid w:val="00EA4048"/>
    <w:rsid w:val="00EB3B55"/>
    <w:rsid w:val="00EB6EF9"/>
    <w:rsid w:val="00EC09AC"/>
    <w:rsid w:val="00EC0C33"/>
    <w:rsid w:val="00EC12C4"/>
    <w:rsid w:val="00ED023A"/>
    <w:rsid w:val="00EE1FCE"/>
    <w:rsid w:val="00EE67D5"/>
    <w:rsid w:val="00EF120B"/>
    <w:rsid w:val="00EF53FB"/>
    <w:rsid w:val="00F0014E"/>
    <w:rsid w:val="00F00B11"/>
    <w:rsid w:val="00F036C6"/>
    <w:rsid w:val="00F12267"/>
    <w:rsid w:val="00F131F9"/>
    <w:rsid w:val="00F14704"/>
    <w:rsid w:val="00F15AA1"/>
    <w:rsid w:val="00F1637B"/>
    <w:rsid w:val="00F217D6"/>
    <w:rsid w:val="00F25B5C"/>
    <w:rsid w:val="00F30A38"/>
    <w:rsid w:val="00F33868"/>
    <w:rsid w:val="00F36901"/>
    <w:rsid w:val="00F41DE5"/>
    <w:rsid w:val="00F429BD"/>
    <w:rsid w:val="00F4798B"/>
    <w:rsid w:val="00F5537F"/>
    <w:rsid w:val="00F64302"/>
    <w:rsid w:val="00F7034F"/>
    <w:rsid w:val="00F7119F"/>
    <w:rsid w:val="00F8056C"/>
    <w:rsid w:val="00F820AA"/>
    <w:rsid w:val="00F900BF"/>
    <w:rsid w:val="00F91E63"/>
    <w:rsid w:val="00F91F28"/>
    <w:rsid w:val="00F9420E"/>
    <w:rsid w:val="00F9561C"/>
    <w:rsid w:val="00F95698"/>
    <w:rsid w:val="00F97CF8"/>
    <w:rsid w:val="00FA0CF4"/>
    <w:rsid w:val="00FA2532"/>
    <w:rsid w:val="00FA51D1"/>
    <w:rsid w:val="00FB3765"/>
    <w:rsid w:val="00FB6D2B"/>
    <w:rsid w:val="00FC2A5D"/>
    <w:rsid w:val="00FC38AD"/>
    <w:rsid w:val="00FC5B68"/>
    <w:rsid w:val="00FD68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1261"/>
  <w15:chartTrackingRefBased/>
  <w15:docId w15:val="{BFB700B0-5711-4CD1-904A-65DCE25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ko-K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A77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0A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6E1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7C2"/>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D922BD"/>
    <w:rPr>
      <w:color w:val="0563C1"/>
      <w:u w:val="single"/>
    </w:rPr>
  </w:style>
  <w:style w:type="character" w:styleId="FollowedHyperlink">
    <w:name w:val="FollowedHyperlink"/>
    <w:basedOn w:val="DefaultParagraphFont"/>
    <w:uiPriority w:val="99"/>
    <w:semiHidden/>
    <w:unhideWhenUsed/>
    <w:rsid w:val="00D922BD"/>
    <w:rPr>
      <w:color w:val="954F72"/>
      <w:u w:val="single"/>
    </w:rPr>
  </w:style>
  <w:style w:type="paragraph" w:customStyle="1" w:styleId="xl64">
    <w:name w:val="xl64"/>
    <w:basedOn w:val="Normal"/>
    <w:rsid w:val="00D922BD"/>
    <w:pPr>
      <w:pBdr>
        <w:top w:val="single" w:sz="4" w:space="0" w:color="auto"/>
      </w:pBdr>
      <w:shd w:val="clear" w:color="000000" w:fill="FFFFFF"/>
      <w:spacing w:before="100" w:beforeAutospacing="1" w:after="100" w:afterAutospacing="1"/>
      <w:jc w:val="center"/>
      <w:textAlignment w:val="top"/>
    </w:pPr>
    <w:rPr>
      <w:rFonts w:eastAsia="Times New Roman" w:cs="Times New Roman"/>
      <w:sz w:val="16"/>
      <w:szCs w:val="16"/>
      <w:lang w:val="en-US"/>
    </w:rPr>
  </w:style>
  <w:style w:type="paragraph" w:customStyle="1" w:styleId="xl65">
    <w:name w:val="xl65"/>
    <w:basedOn w:val="Normal"/>
    <w:rsid w:val="00D922BD"/>
    <w:pPr>
      <w:pBdr>
        <w:top w:val="single" w:sz="4" w:space="0" w:color="auto"/>
      </w:pBd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66">
    <w:name w:val="xl66"/>
    <w:basedOn w:val="Normal"/>
    <w:rsid w:val="00D922BD"/>
    <w:pPr>
      <w:pBdr>
        <w:top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sz w:val="16"/>
      <w:szCs w:val="16"/>
      <w:lang w:val="en-US"/>
    </w:rPr>
  </w:style>
  <w:style w:type="paragraph" w:customStyle="1" w:styleId="xl67">
    <w:name w:val="xl67"/>
    <w:basedOn w:val="Normal"/>
    <w:rsid w:val="00D922BD"/>
    <w:pP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68">
    <w:name w:val="xl68"/>
    <w:basedOn w:val="Normal"/>
    <w:rsid w:val="00D922BD"/>
    <w:pPr>
      <w:pBdr>
        <w:bottom w:val="single" w:sz="4" w:space="0" w:color="auto"/>
      </w:pBdr>
      <w:shd w:val="clear" w:color="000000" w:fill="FFFFFF"/>
      <w:spacing w:before="100" w:beforeAutospacing="1" w:after="100" w:afterAutospacing="1"/>
      <w:jc w:val="center"/>
      <w:textAlignment w:val="top"/>
    </w:pPr>
    <w:rPr>
      <w:rFonts w:eastAsia="Times New Roman" w:cs="Times New Roman"/>
      <w:sz w:val="16"/>
      <w:szCs w:val="16"/>
      <w:lang w:val="en-US"/>
    </w:rPr>
  </w:style>
  <w:style w:type="paragraph" w:customStyle="1" w:styleId="xl69">
    <w:name w:val="xl69"/>
    <w:basedOn w:val="Normal"/>
    <w:rsid w:val="00D922BD"/>
    <w:pPr>
      <w:shd w:val="clear" w:color="000000" w:fill="FFFFFF"/>
      <w:spacing w:before="100" w:beforeAutospacing="1" w:after="100" w:afterAutospacing="1"/>
      <w:jc w:val="center"/>
      <w:textAlignment w:val="top"/>
    </w:pPr>
    <w:rPr>
      <w:rFonts w:eastAsia="Times New Roman" w:cs="Times New Roman"/>
      <w:sz w:val="16"/>
      <w:szCs w:val="16"/>
      <w:lang w:val="en-US"/>
    </w:rPr>
  </w:style>
  <w:style w:type="paragraph" w:customStyle="1" w:styleId="xl70">
    <w:name w:val="xl70"/>
    <w:basedOn w:val="Normal"/>
    <w:rsid w:val="00D922BD"/>
    <w:pP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71">
    <w:name w:val="xl71"/>
    <w:basedOn w:val="Normal"/>
    <w:rsid w:val="00D922BD"/>
    <w:pPr>
      <w:pBdr>
        <w:top w:val="single" w:sz="4" w:space="0" w:color="auto"/>
      </w:pBd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72">
    <w:name w:val="xl72"/>
    <w:basedOn w:val="Normal"/>
    <w:rsid w:val="00D922BD"/>
    <w:pPr>
      <w:pBdr>
        <w:bottom w:val="single" w:sz="4" w:space="0" w:color="auto"/>
      </w:pBd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73">
    <w:name w:val="xl73"/>
    <w:basedOn w:val="Normal"/>
    <w:rsid w:val="00D922BD"/>
    <w:pPr>
      <w:shd w:val="clear" w:color="000000" w:fill="FFFFFF"/>
      <w:spacing w:before="100" w:beforeAutospacing="1" w:after="100" w:afterAutospacing="1"/>
      <w:jc w:val="left"/>
    </w:pPr>
    <w:rPr>
      <w:rFonts w:eastAsia="Times New Roman" w:cs="Times New Roman"/>
      <w:color w:val="FF0000"/>
      <w:sz w:val="16"/>
      <w:szCs w:val="16"/>
      <w:lang w:val="en-US"/>
    </w:rPr>
  </w:style>
  <w:style w:type="paragraph" w:customStyle="1" w:styleId="xl74">
    <w:name w:val="xl74"/>
    <w:basedOn w:val="Normal"/>
    <w:rsid w:val="00D922BD"/>
    <w:pPr>
      <w:shd w:val="clear" w:color="000000" w:fill="FFFFFF"/>
      <w:spacing w:before="100" w:beforeAutospacing="1" w:after="100" w:afterAutospacing="1"/>
      <w:jc w:val="center"/>
    </w:pPr>
    <w:rPr>
      <w:rFonts w:eastAsia="Times New Roman" w:cs="Times New Roman"/>
      <w:color w:val="FF0000"/>
      <w:sz w:val="16"/>
      <w:szCs w:val="16"/>
      <w:lang w:val="en-US"/>
    </w:rPr>
  </w:style>
  <w:style w:type="paragraph" w:customStyle="1" w:styleId="xl75">
    <w:name w:val="xl75"/>
    <w:basedOn w:val="Normal"/>
    <w:rsid w:val="00D922BD"/>
    <w:pPr>
      <w:shd w:val="clear" w:color="000000" w:fill="FFFFFF"/>
      <w:spacing w:before="100" w:beforeAutospacing="1" w:after="100" w:afterAutospacing="1"/>
      <w:jc w:val="center"/>
    </w:pPr>
    <w:rPr>
      <w:rFonts w:eastAsia="Times New Roman" w:cs="Times New Roman"/>
      <w:color w:val="FF0000"/>
      <w:sz w:val="16"/>
      <w:szCs w:val="16"/>
      <w:lang w:val="en-US"/>
    </w:rPr>
  </w:style>
  <w:style w:type="paragraph" w:customStyle="1" w:styleId="xl76">
    <w:name w:val="xl76"/>
    <w:basedOn w:val="Normal"/>
    <w:rsid w:val="00D922BD"/>
    <w:pPr>
      <w:shd w:val="clear" w:color="000000" w:fill="FFFFFF"/>
      <w:spacing w:before="100" w:beforeAutospacing="1" w:after="100" w:afterAutospacing="1"/>
      <w:jc w:val="center"/>
    </w:pPr>
    <w:rPr>
      <w:rFonts w:eastAsia="Times New Roman" w:cs="Times New Roman"/>
      <w:color w:val="FF0000"/>
      <w:sz w:val="16"/>
      <w:szCs w:val="16"/>
      <w:lang w:val="en-US"/>
    </w:rPr>
  </w:style>
  <w:style w:type="paragraph" w:customStyle="1" w:styleId="xl77">
    <w:name w:val="xl77"/>
    <w:basedOn w:val="Normal"/>
    <w:rsid w:val="00D922BD"/>
    <w:pPr>
      <w:shd w:val="clear" w:color="000000" w:fill="FFFFFF"/>
      <w:spacing w:before="100" w:beforeAutospacing="1" w:after="100" w:afterAutospacing="1"/>
      <w:jc w:val="right"/>
    </w:pPr>
    <w:rPr>
      <w:rFonts w:eastAsia="Times New Roman" w:cs="Times New Roman"/>
      <w:color w:val="FF0000"/>
      <w:sz w:val="16"/>
      <w:szCs w:val="16"/>
      <w:lang w:val="en-US"/>
    </w:rPr>
  </w:style>
  <w:style w:type="paragraph" w:customStyle="1" w:styleId="xl78">
    <w:name w:val="xl78"/>
    <w:basedOn w:val="Normal"/>
    <w:rsid w:val="00D922BD"/>
    <w:pPr>
      <w:shd w:val="clear" w:color="000000" w:fill="F2F2F2"/>
      <w:spacing w:before="100" w:beforeAutospacing="1" w:after="100" w:afterAutospacing="1"/>
      <w:jc w:val="left"/>
    </w:pPr>
    <w:rPr>
      <w:rFonts w:eastAsia="Times New Roman" w:cs="Times New Roman"/>
      <w:sz w:val="16"/>
      <w:szCs w:val="16"/>
      <w:lang w:val="en-US"/>
    </w:rPr>
  </w:style>
  <w:style w:type="paragraph" w:customStyle="1" w:styleId="xl79">
    <w:name w:val="xl79"/>
    <w:basedOn w:val="Normal"/>
    <w:rsid w:val="00D922BD"/>
    <w:pPr>
      <w:shd w:val="clear" w:color="000000" w:fill="F2F2F2"/>
      <w:spacing w:before="100" w:beforeAutospacing="1" w:after="100" w:afterAutospacing="1"/>
      <w:jc w:val="left"/>
    </w:pPr>
    <w:rPr>
      <w:rFonts w:eastAsia="Times New Roman" w:cs="Times New Roman"/>
      <w:sz w:val="16"/>
      <w:szCs w:val="16"/>
      <w:lang w:val="en-US"/>
    </w:rPr>
  </w:style>
  <w:style w:type="paragraph" w:customStyle="1" w:styleId="xl80">
    <w:name w:val="xl80"/>
    <w:basedOn w:val="Normal"/>
    <w:rsid w:val="00D922BD"/>
    <w:pPr>
      <w:shd w:val="clear" w:color="000000" w:fill="F2F2F2"/>
      <w:spacing w:before="100" w:beforeAutospacing="1" w:after="100" w:afterAutospacing="1"/>
      <w:jc w:val="center"/>
    </w:pPr>
    <w:rPr>
      <w:rFonts w:eastAsia="Times New Roman" w:cs="Times New Roman"/>
      <w:sz w:val="16"/>
      <w:szCs w:val="16"/>
      <w:lang w:val="en-US"/>
    </w:rPr>
  </w:style>
  <w:style w:type="paragraph" w:customStyle="1" w:styleId="xl81">
    <w:name w:val="xl81"/>
    <w:basedOn w:val="Normal"/>
    <w:rsid w:val="00D922BD"/>
    <w:pPr>
      <w:shd w:val="clear" w:color="000000" w:fill="F2F2F2"/>
      <w:spacing w:before="100" w:beforeAutospacing="1" w:after="100" w:afterAutospacing="1"/>
      <w:jc w:val="center"/>
    </w:pPr>
    <w:rPr>
      <w:rFonts w:eastAsia="Times New Roman" w:cs="Times New Roman"/>
      <w:sz w:val="16"/>
      <w:szCs w:val="16"/>
      <w:lang w:val="en-US"/>
    </w:rPr>
  </w:style>
  <w:style w:type="paragraph" w:customStyle="1" w:styleId="xl82">
    <w:name w:val="xl82"/>
    <w:basedOn w:val="Normal"/>
    <w:rsid w:val="00D922BD"/>
    <w:pPr>
      <w:shd w:val="clear" w:color="000000" w:fill="F2F2F2"/>
      <w:spacing w:before="100" w:beforeAutospacing="1" w:after="100" w:afterAutospacing="1"/>
      <w:jc w:val="center"/>
    </w:pPr>
    <w:rPr>
      <w:rFonts w:eastAsia="Times New Roman" w:cs="Times New Roman"/>
      <w:sz w:val="16"/>
      <w:szCs w:val="16"/>
      <w:lang w:val="en-US"/>
    </w:rPr>
  </w:style>
  <w:style w:type="paragraph" w:customStyle="1" w:styleId="xl83">
    <w:name w:val="xl83"/>
    <w:basedOn w:val="Normal"/>
    <w:rsid w:val="00D922BD"/>
    <w:pPr>
      <w:shd w:val="clear" w:color="000000" w:fill="F2F2F2"/>
      <w:spacing w:before="100" w:beforeAutospacing="1" w:after="100" w:afterAutospacing="1"/>
      <w:jc w:val="center"/>
    </w:pPr>
    <w:rPr>
      <w:rFonts w:eastAsia="Times New Roman" w:cs="Times New Roman"/>
      <w:sz w:val="16"/>
      <w:szCs w:val="16"/>
      <w:lang w:val="en-US"/>
    </w:rPr>
  </w:style>
  <w:style w:type="paragraph" w:customStyle="1" w:styleId="xl84">
    <w:name w:val="xl84"/>
    <w:basedOn w:val="Normal"/>
    <w:rsid w:val="00D922BD"/>
    <w:pPr>
      <w:shd w:val="clear" w:color="000000" w:fill="F2F2F2"/>
      <w:spacing w:before="100" w:beforeAutospacing="1" w:after="100" w:afterAutospacing="1"/>
      <w:jc w:val="center"/>
    </w:pPr>
    <w:rPr>
      <w:rFonts w:eastAsia="Times New Roman" w:cs="Times New Roman"/>
      <w:sz w:val="16"/>
      <w:szCs w:val="16"/>
      <w:lang w:val="en-US"/>
    </w:rPr>
  </w:style>
  <w:style w:type="paragraph" w:customStyle="1" w:styleId="xl85">
    <w:name w:val="xl85"/>
    <w:basedOn w:val="Normal"/>
    <w:rsid w:val="00D922BD"/>
    <w:pPr>
      <w:shd w:val="clear" w:color="000000" w:fill="F2F2F2"/>
      <w:spacing w:before="100" w:beforeAutospacing="1" w:after="100" w:afterAutospacing="1"/>
      <w:jc w:val="right"/>
    </w:pPr>
    <w:rPr>
      <w:rFonts w:eastAsia="Times New Roman" w:cs="Times New Roman"/>
      <w:sz w:val="16"/>
      <w:szCs w:val="16"/>
      <w:lang w:val="en-US"/>
    </w:rPr>
  </w:style>
  <w:style w:type="paragraph" w:customStyle="1" w:styleId="xl86">
    <w:name w:val="xl86"/>
    <w:basedOn w:val="Normal"/>
    <w:rsid w:val="00D922BD"/>
    <w:pPr>
      <w:shd w:val="clear" w:color="000000" w:fill="F2F2F2"/>
      <w:spacing w:before="100" w:beforeAutospacing="1" w:after="100" w:afterAutospacing="1"/>
      <w:jc w:val="right"/>
    </w:pPr>
    <w:rPr>
      <w:rFonts w:eastAsia="Times New Roman" w:cs="Times New Roman"/>
      <w:sz w:val="16"/>
      <w:szCs w:val="16"/>
      <w:lang w:val="en-US"/>
    </w:rPr>
  </w:style>
  <w:style w:type="paragraph" w:customStyle="1" w:styleId="xl87">
    <w:name w:val="xl87"/>
    <w:basedOn w:val="Normal"/>
    <w:rsid w:val="00D922BD"/>
    <w:pPr>
      <w:pBdr>
        <w:bottom w:val="single" w:sz="4" w:space="0" w:color="auto"/>
      </w:pBd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88">
    <w:name w:val="xl88"/>
    <w:basedOn w:val="Normal"/>
    <w:rsid w:val="00D922BD"/>
    <w:pPr>
      <w:pBdr>
        <w:bottom w:val="single" w:sz="4" w:space="0" w:color="auto"/>
      </w:pBdr>
      <w:shd w:val="clear" w:color="000000" w:fill="FFFFFF"/>
      <w:spacing w:before="100" w:beforeAutospacing="1" w:after="100" w:afterAutospacing="1"/>
      <w:jc w:val="left"/>
      <w:textAlignment w:val="top"/>
    </w:pPr>
    <w:rPr>
      <w:rFonts w:eastAsia="Times New Roman" w:cs="Times New Roman"/>
      <w:sz w:val="16"/>
      <w:szCs w:val="16"/>
      <w:lang w:val="en-US"/>
    </w:rPr>
  </w:style>
  <w:style w:type="paragraph" w:customStyle="1" w:styleId="xl89">
    <w:name w:val="xl89"/>
    <w:basedOn w:val="Normal"/>
    <w:rsid w:val="00D922BD"/>
    <w:pPr>
      <w:pBdr>
        <w:bottom w:val="single" w:sz="4" w:space="0" w:color="auto"/>
      </w:pBdr>
      <w:shd w:val="clear" w:color="000000" w:fill="F2F2F2"/>
      <w:spacing w:before="100" w:beforeAutospacing="1" w:after="100" w:afterAutospacing="1"/>
      <w:jc w:val="left"/>
    </w:pPr>
    <w:rPr>
      <w:rFonts w:eastAsia="Times New Roman" w:cs="Times New Roman"/>
      <w:sz w:val="16"/>
      <w:szCs w:val="16"/>
      <w:lang w:val="en-US"/>
    </w:rPr>
  </w:style>
  <w:style w:type="paragraph" w:customStyle="1" w:styleId="xl90">
    <w:name w:val="xl90"/>
    <w:basedOn w:val="Normal"/>
    <w:rsid w:val="00D922BD"/>
    <w:pPr>
      <w:pBdr>
        <w:bottom w:val="single" w:sz="4" w:space="0" w:color="auto"/>
      </w:pBdr>
      <w:shd w:val="clear" w:color="000000" w:fill="F2F2F2"/>
      <w:spacing w:before="100" w:beforeAutospacing="1" w:after="100" w:afterAutospacing="1"/>
      <w:jc w:val="center"/>
    </w:pPr>
    <w:rPr>
      <w:rFonts w:eastAsia="Times New Roman" w:cs="Times New Roman"/>
      <w:sz w:val="16"/>
      <w:szCs w:val="16"/>
      <w:lang w:val="en-US"/>
    </w:rPr>
  </w:style>
  <w:style w:type="paragraph" w:customStyle="1" w:styleId="xl91">
    <w:name w:val="xl91"/>
    <w:basedOn w:val="Normal"/>
    <w:rsid w:val="00D922BD"/>
    <w:pPr>
      <w:pBdr>
        <w:bottom w:val="single" w:sz="4" w:space="0" w:color="auto"/>
      </w:pBdr>
      <w:shd w:val="clear" w:color="000000" w:fill="F2F2F2"/>
      <w:spacing w:before="100" w:beforeAutospacing="1" w:after="100" w:afterAutospacing="1"/>
      <w:jc w:val="center"/>
    </w:pPr>
    <w:rPr>
      <w:rFonts w:eastAsia="Times New Roman" w:cs="Times New Roman"/>
      <w:sz w:val="16"/>
      <w:szCs w:val="16"/>
      <w:lang w:val="en-US"/>
    </w:rPr>
  </w:style>
  <w:style w:type="character" w:styleId="PlaceholderText">
    <w:name w:val="Placeholder Text"/>
    <w:basedOn w:val="DefaultParagraphFont"/>
    <w:uiPriority w:val="99"/>
    <w:semiHidden/>
    <w:rsid w:val="00612792"/>
    <w:rPr>
      <w:color w:val="808080"/>
    </w:rPr>
  </w:style>
  <w:style w:type="paragraph" w:styleId="Header">
    <w:name w:val="header"/>
    <w:basedOn w:val="Normal"/>
    <w:link w:val="HeaderChar"/>
    <w:uiPriority w:val="99"/>
    <w:unhideWhenUsed/>
    <w:rsid w:val="00BC58A5"/>
    <w:pPr>
      <w:tabs>
        <w:tab w:val="center" w:pos="4680"/>
        <w:tab w:val="right" w:pos="9360"/>
      </w:tabs>
    </w:pPr>
  </w:style>
  <w:style w:type="character" w:customStyle="1" w:styleId="HeaderChar">
    <w:name w:val="Header Char"/>
    <w:basedOn w:val="DefaultParagraphFont"/>
    <w:link w:val="Header"/>
    <w:uiPriority w:val="99"/>
    <w:rsid w:val="00BC58A5"/>
    <w:rPr>
      <w:lang w:val="en-GB"/>
    </w:rPr>
  </w:style>
  <w:style w:type="paragraph" w:styleId="Footer">
    <w:name w:val="footer"/>
    <w:basedOn w:val="Normal"/>
    <w:link w:val="FooterChar"/>
    <w:uiPriority w:val="99"/>
    <w:unhideWhenUsed/>
    <w:rsid w:val="00BC58A5"/>
    <w:pPr>
      <w:tabs>
        <w:tab w:val="center" w:pos="4680"/>
        <w:tab w:val="right" w:pos="9360"/>
      </w:tabs>
    </w:pPr>
  </w:style>
  <w:style w:type="character" w:customStyle="1" w:styleId="FooterChar">
    <w:name w:val="Footer Char"/>
    <w:basedOn w:val="DefaultParagraphFont"/>
    <w:link w:val="Footer"/>
    <w:uiPriority w:val="99"/>
    <w:rsid w:val="00BC58A5"/>
    <w:rPr>
      <w:lang w:val="en-GB"/>
    </w:rPr>
  </w:style>
  <w:style w:type="paragraph" w:styleId="ListParagraph">
    <w:name w:val="List Paragraph"/>
    <w:basedOn w:val="Normal"/>
    <w:uiPriority w:val="34"/>
    <w:qFormat/>
    <w:rsid w:val="00B46784"/>
    <w:pPr>
      <w:ind w:left="720"/>
      <w:contextualSpacing/>
    </w:pPr>
  </w:style>
  <w:style w:type="paragraph" w:styleId="FootnoteText">
    <w:name w:val="footnote text"/>
    <w:basedOn w:val="Normal"/>
    <w:link w:val="FootnoteTextChar"/>
    <w:uiPriority w:val="99"/>
    <w:semiHidden/>
    <w:unhideWhenUsed/>
    <w:rsid w:val="00F0014E"/>
    <w:pPr>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F0014E"/>
    <w:rPr>
      <w:rFonts w:asciiTheme="minorHAnsi" w:hAnsiTheme="minorHAnsi"/>
      <w:sz w:val="20"/>
      <w:szCs w:val="20"/>
    </w:rPr>
  </w:style>
  <w:style w:type="character" w:styleId="FootnoteReference">
    <w:name w:val="footnote reference"/>
    <w:basedOn w:val="DefaultParagraphFont"/>
    <w:uiPriority w:val="99"/>
    <w:semiHidden/>
    <w:unhideWhenUsed/>
    <w:rsid w:val="00F0014E"/>
    <w:rPr>
      <w:vertAlign w:val="superscript"/>
    </w:rPr>
  </w:style>
  <w:style w:type="character" w:customStyle="1" w:styleId="Heading3Char">
    <w:name w:val="Heading 3 Char"/>
    <w:basedOn w:val="DefaultParagraphFont"/>
    <w:link w:val="Heading3"/>
    <w:uiPriority w:val="9"/>
    <w:rsid w:val="00C36E15"/>
    <w:rPr>
      <w:rFonts w:asciiTheme="majorHAnsi" w:eastAsiaTheme="majorEastAsia" w:hAnsiTheme="majorHAnsi" w:cstheme="majorBidi"/>
      <w:color w:val="1F4D78" w:themeColor="accent1" w:themeShade="7F"/>
      <w:szCs w:val="24"/>
      <w:lang w:val="en-GB"/>
    </w:rPr>
  </w:style>
  <w:style w:type="character" w:customStyle="1" w:styleId="Heading2Char">
    <w:name w:val="Heading 2 Char"/>
    <w:basedOn w:val="DefaultParagraphFont"/>
    <w:link w:val="Heading2"/>
    <w:uiPriority w:val="9"/>
    <w:rsid w:val="00CA0AF1"/>
    <w:rPr>
      <w:rFonts w:asciiTheme="majorHAnsi" w:eastAsiaTheme="majorEastAsia" w:hAnsiTheme="majorHAnsi" w:cstheme="majorBidi"/>
      <w:color w:val="2E74B5" w:themeColor="accent1" w:themeShade="BF"/>
      <w:sz w:val="26"/>
      <w:szCs w:val="26"/>
      <w:lang w:val="en-GB"/>
    </w:rPr>
  </w:style>
  <w:style w:type="paragraph" w:styleId="BalloonText">
    <w:name w:val="Balloon Text"/>
    <w:basedOn w:val="Normal"/>
    <w:link w:val="BalloonTextChar"/>
    <w:uiPriority w:val="99"/>
    <w:semiHidden/>
    <w:unhideWhenUsed/>
    <w:rsid w:val="001E2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F0B"/>
    <w:rPr>
      <w:rFonts w:ascii="Segoe UI" w:hAnsi="Segoe UI" w:cs="Segoe UI"/>
      <w:sz w:val="18"/>
      <w:szCs w:val="18"/>
      <w:lang w:val="en-GB"/>
    </w:rPr>
  </w:style>
  <w:style w:type="table" w:styleId="TableGrid">
    <w:name w:val="Table Grid"/>
    <w:basedOn w:val="TableNormal"/>
    <w:uiPriority w:val="39"/>
    <w:rsid w:val="009B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0BD"/>
    <w:rPr>
      <w:sz w:val="20"/>
      <w:szCs w:val="20"/>
    </w:rPr>
  </w:style>
  <w:style w:type="character" w:customStyle="1" w:styleId="EndnoteTextChar">
    <w:name w:val="Endnote Text Char"/>
    <w:basedOn w:val="DefaultParagraphFont"/>
    <w:link w:val="EndnoteText"/>
    <w:uiPriority w:val="99"/>
    <w:semiHidden/>
    <w:rsid w:val="000330BD"/>
    <w:rPr>
      <w:sz w:val="20"/>
      <w:szCs w:val="20"/>
      <w:lang w:val="en-GB"/>
    </w:rPr>
  </w:style>
  <w:style w:type="character" w:styleId="EndnoteReference">
    <w:name w:val="endnote reference"/>
    <w:basedOn w:val="DefaultParagraphFont"/>
    <w:uiPriority w:val="99"/>
    <w:semiHidden/>
    <w:unhideWhenUsed/>
    <w:rsid w:val="000330BD"/>
    <w:rPr>
      <w:vertAlign w:val="superscript"/>
    </w:rPr>
  </w:style>
  <w:style w:type="character" w:styleId="CommentReference">
    <w:name w:val="annotation reference"/>
    <w:basedOn w:val="DefaultParagraphFont"/>
    <w:uiPriority w:val="99"/>
    <w:semiHidden/>
    <w:unhideWhenUsed/>
    <w:rsid w:val="00D80429"/>
    <w:rPr>
      <w:sz w:val="16"/>
      <w:szCs w:val="18"/>
    </w:rPr>
  </w:style>
  <w:style w:type="paragraph" w:styleId="CommentText">
    <w:name w:val="annotation text"/>
    <w:basedOn w:val="Normal"/>
    <w:link w:val="CommentTextChar"/>
    <w:uiPriority w:val="99"/>
    <w:semiHidden/>
    <w:unhideWhenUsed/>
    <w:rsid w:val="00D80429"/>
    <w:rPr>
      <w:sz w:val="20"/>
      <w:szCs w:val="20"/>
    </w:rPr>
  </w:style>
  <w:style w:type="character" w:customStyle="1" w:styleId="CommentTextChar">
    <w:name w:val="Comment Text Char"/>
    <w:basedOn w:val="DefaultParagraphFont"/>
    <w:link w:val="CommentText"/>
    <w:uiPriority w:val="99"/>
    <w:semiHidden/>
    <w:rsid w:val="00D80429"/>
    <w:rPr>
      <w:sz w:val="20"/>
      <w:szCs w:val="20"/>
      <w:lang w:val="en-GB"/>
    </w:rPr>
  </w:style>
  <w:style w:type="paragraph" w:styleId="CommentSubject">
    <w:name w:val="annotation subject"/>
    <w:basedOn w:val="CommentText"/>
    <w:next w:val="CommentText"/>
    <w:link w:val="CommentSubjectChar"/>
    <w:uiPriority w:val="99"/>
    <w:semiHidden/>
    <w:unhideWhenUsed/>
    <w:rsid w:val="00D80429"/>
    <w:rPr>
      <w:b/>
      <w:bCs/>
    </w:rPr>
  </w:style>
  <w:style w:type="character" w:customStyle="1" w:styleId="CommentSubjectChar">
    <w:name w:val="Comment Subject Char"/>
    <w:basedOn w:val="CommentTextChar"/>
    <w:link w:val="CommentSubject"/>
    <w:uiPriority w:val="99"/>
    <w:semiHidden/>
    <w:rsid w:val="00D80429"/>
    <w:rPr>
      <w:b/>
      <w:bCs/>
      <w:sz w:val="20"/>
      <w:szCs w:val="20"/>
      <w:lang w:val="en-GB"/>
    </w:rPr>
  </w:style>
  <w:style w:type="paragraph" w:styleId="Revision">
    <w:name w:val="Revision"/>
    <w:hidden/>
    <w:uiPriority w:val="99"/>
    <w:semiHidden/>
    <w:rsid w:val="00EF120B"/>
    <w:pPr>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0606">
      <w:bodyDiv w:val="1"/>
      <w:marLeft w:val="0"/>
      <w:marRight w:val="0"/>
      <w:marTop w:val="0"/>
      <w:marBottom w:val="0"/>
      <w:divBdr>
        <w:top w:val="none" w:sz="0" w:space="0" w:color="auto"/>
        <w:left w:val="none" w:sz="0" w:space="0" w:color="auto"/>
        <w:bottom w:val="none" w:sz="0" w:space="0" w:color="auto"/>
        <w:right w:val="none" w:sz="0" w:space="0" w:color="auto"/>
      </w:divBdr>
    </w:div>
    <w:div w:id="57022195">
      <w:bodyDiv w:val="1"/>
      <w:marLeft w:val="0"/>
      <w:marRight w:val="0"/>
      <w:marTop w:val="0"/>
      <w:marBottom w:val="0"/>
      <w:divBdr>
        <w:top w:val="none" w:sz="0" w:space="0" w:color="auto"/>
        <w:left w:val="none" w:sz="0" w:space="0" w:color="auto"/>
        <w:bottom w:val="none" w:sz="0" w:space="0" w:color="auto"/>
        <w:right w:val="none" w:sz="0" w:space="0" w:color="auto"/>
      </w:divBdr>
    </w:div>
    <w:div w:id="59140365">
      <w:bodyDiv w:val="1"/>
      <w:marLeft w:val="0"/>
      <w:marRight w:val="0"/>
      <w:marTop w:val="0"/>
      <w:marBottom w:val="0"/>
      <w:divBdr>
        <w:top w:val="none" w:sz="0" w:space="0" w:color="auto"/>
        <w:left w:val="none" w:sz="0" w:space="0" w:color="auto"/>
        <w:bottom w:val="none" w:sz="0" w:space="0" w:color="auto"/>
        <w:right w:val="none" w:sz="0" w:space="0" w:color="auto"/>
      </w:divBdr>
    </w:div>
    <w:div w:id="77558753">
      <w:bodyDiv w:val="1"/>
      <w:marLeft w:val="0"/>
      <w:marRight w:val="0"/>
      <w:marTop w:val="0"/>
      <w:marBottom w:val="0"/>
      <w:divBdr>
        <w:top w:val="none" w:sz="0" w:space="0" w:color="auto"/>
        <w:left w:val="none" w:sz="0" w:space="0" w:color="auto"/>
        <w:bottom w:val="none" w:sz="0" w:space="0" w:color="auto"/>
        <w:right w:val="none" w:sz="0" w:space="0" w:color="auto"/>
      </w:divBdr>
    </w:div>
    <w:div w:id="91900755">
      <w:bodyDiv w:val="1"/>
      <w:marLeft w:val="0"/>
      <w:marRight w:val="0"/>
      <w:marTop w:val="0"/>
      <w:marBottom w:val="0"/>
      <w:divBdr>
        <w:top w:val="none" w:sz="0" w:space="0" w:color="auto"/>
        <w:left w:val="none" w:sz="0" w:space="0" w:color="auto"/>
        <w:bottom w:val="none" w:sz="0" w:space="0" w:color="auto"/>
        <w:right w:val="none" w:sz="0" w:space="0" w:color="auto"/>
      </w:divBdr>
    </w:div>
    <w:div w:id="128671427">
      <w:bodyDiv w:val="1"/>
      <w:marLeft w:val="0"/>
      <w:marRight w:val="0"/>
      <w:marTop w:val="0"/>
      <w:marBottom w:val="0"/>
      <w:divBdr>
        <w:top w:val="none" w:sz="0" w:space="0" w:color="auto"/>
        <w:left w:val="none" w:sz="0" w:space="0" w:color="auto"/>
        <w:bottom w:val="none" w:sz="0" w:space="0" w:color="auto"/>
        <w:right w:val="none" w:sz="0" w:space="0" w:color="auto"/>
      </w:divBdr>
    </w:div>
    <w:div w:id="206453786">
      <w:bodyDiv w:val="1"/>
      <w:marLeft w:val="0"/>
      <w:marRight w:val="0"/>
      <w:marTop w:val="0"/>
      <w:marBottom w:val="0"/>
      <w:divBdr>
        <w:top w:val="none" w:sz="0" w:space="0" w:color="auto"/>
        <w:left w:val="none" w:sz="0" w:space="0" w:color="auto"/>
        <w:bottom w:val="none" w:sz="0" w:space="0" w:color="auto"/>
        <w:right w:val="none" w:sz="0" w:space="0" w:color="auto"/>
      </w:divBdr>
    </w:div>
    <w:div w:id="238444193">
      <w:bodyDiv w:val="1"/>
      <w:marLeft w:val="0"/>
      <w:marRight w:val="0"/>
      <w:marTop w:val="0"/>
      <w:marBottom w:val="0"/>
      <w:divBdr>
        <w:top w:val="none" w:sz="0" w:space="0" w:color="auto"/>
        <w:left w:val="none" w:sz="0" w:space="0" w:color="auto"/>
        <w:bottom w:val="none" w:sz="0" w:space="0" w:color="auto"/>
        <w:right w:val="none" w:sz="0" w:space="0" w:color="auto"/>
      </w:divBdr>
    </w:div>
    <w:div w:id="253048980">
      <w:bodyDiv w:val="1"/>
      <w:marLeft w:val="0"/>
      <w:marRight w:val="0"/>
      <w:marTop w:val="0"/>
      <w:marBottom w:val="0"/>
      <w:divBdr>
        <w:top w:val="none" w:sz="0" w:space="0" w:color="auto"/>
        <w:left w:val="none" w:sz="0" w:space="0" w:color="auto"/>
        <w:bottom w:val="none" w:sz="0" w:space="0" w:color="auto"/>
        <w:right w:val="none" w:sz="0" w:space="0" w:color="auto"/>
      </w:divBdr>
    </w:div>
    <w:div w:id="386686745">
      <w:bodyDiv w:val="1"/>
      <w:marLeft w:val="0"/>
      <w:marRight w:val="0"/>
      <w:marTop w:val="0"/>
      <w:marBottom w:val="0"/>
      <w:divBdr>
        <w:top w:val="none" w:sz="0" w:space="0" w:color="auto"/>
        <w:left w:val="none" w:sz="0" w:space="0" w:color="auto"/>
        <w:bottom w:val="none" w:sz="0" w:space="0" w:color="auto"/>
        <w:right w:val="none" w:sz="0" w:space="0" w:color="auto"/>
      </w:divBdr>
    </w:div>
    <w:div w:id="409431098">
      <w:bodyDiv w:val="1"/>
      <w:marLeft w:val="0"/>
      <w:marRight w:val="0"/>
      <w:marTop w:val="0"/>
      <w:marBottom w:val="0"/>
      <w:divBdr>
        <w:top w:val="none" w:sz="0" w:space="0" w:color="auto"/>
        <w:left w:val="none" w:sz="0" w:space="0" w:color="auto"/>
        <w:bottom w:val="none" w:sz="0" w:space="0" w:color="auto"/>
        <w:right w:val="none" w:sz="0" w:space="0" w:color="auto"/>
      </w:divBdr>
    </w:div>
    <w:div w:id="450440627">
      <w:bodyDiv w:val="1"/>
      <w:marLeft w:val="0"/>
      <w:marRight w:val="0"/>
      <w:marTop w:val="0"/>
      <w:marBottom w:val="0"/>
      <w:divBdr>
        <w:top w:val="none" w:sz="0" w:space="0" w:color="auto"/>
        <w:left w:val="none" w:sz="0" w:space="0" w:color="auto"/>
        <w:bottom w:val="none" w:sz="0" w:space="0" w:color="auto"/>
        <w:right w:val="none" w:sz="0" w:space="0" w:color="auto"/>
      </w:divBdr>
    </w:div>
    <w:div w:id="493451721">
      <w:bodyDiv w:val="1"/>
      <w:marLeft w:val="0"/>
      <w:marRight w:val="0"/>
      <w:marTop w:val="0"/>
      <w:marBottom w:val="0"/>
      <w:divBdr>
        <w:top w:val="none" w:sz="0" w:space="0" w:color="auto"/>
        <w:left w:val="none" w:sz="0" w:space="0" w:color="auto"/>
        <w:bottom w:val="none" w:sz="0" w:space="0" w:color="auto"/>
        <w:right w:val="none" w:sz="0" w:space="0" w:color="auto"/>
      </w:divBdr>
    </w:div>
    <w:div w:id="521477483">
      <w:bodyDiv w:val="1"/>
      <w:marLeft w:val="0"/>
      <w:marRight w:val="0"/>
      <w:marTop w:val="0"/>
      <w:marBottom w:val="0"/>
      <w:divBdr>
        <w:top w:val="none" w:sz="0" w:space="0" w:color="auto"/>
        <w:left w:val="none" w:sz="0" w:space="0" w:color="auto"/>
        <w:bottom w:val="none" w:sz="0" w:space="0" w:color="auto"/>
        <w:right w:val="none" w:sz="0" w:space="0" w:color="auto"/>
      </w:divBdr>
    </w:div>
    <w:div w:id="590548824">
      <w:bodyDiv w:val="1"/>
      <w:marLeft w:val="0"/>
      <w:marRight w:val="0"/>
      <w:marTop w:val="0"/>
      <w:marBottom w:val="0"/>
      <w:divBdr>
        <w:top w:val="none" w:sz="0" w:space="0" w:color="auto"/>
        <w:left w:val="none" w:sz="0" w:space="0" w:color="auto"/>
        <w:bottom w:val="none" w:sz="0" w:space="0" w:color="auto"/>
        <w:right w:val="none" w:sz="0" w:space="0" w:color="auto"/>
      </w:divBdr>
    </w:div>
    <w:div w:id="624193166">
      <w:bodyDiv w:val="1"/>
      <w:marLeft w:val="0"/>
      <w:marRight w:val="0"/>
      <w:marTop w:val="0"/>
      <w:marBottom w:val="0"/>
      <w:divBdr>
        <w:top w:val="none" w:sz="0" w:space="0" w:color="auto"/>
        <w:left w:val="none" w:sz="0" w:space="0" w:color="auto"/>
        <w:bottom w:val="none" w:sz="0" w:space="0" w:color="auto"/>
        <w:right w:val="none" w:sz="0" w:space="0" w:color="auto"/>
      </w:divBdr>
    </w:div>
    <w:div w:id="641428907">
      <w:bodyDiv w:val="1"/>
      <w:marLeft w:val="0"/>
      <w:marRight w:val="0"/>
      <w:marTop w:val="0"/>
      <w:marBottom w:val="0"/>
      <w:divBdr>
        <w:top w:val="none" w:sz="0" w:space="0" w:color="auto"/>
        <w:left w:val="none" w:sz="0" w:space="0" w:color="auto"/>
        <w:bottom w:val="none" w:sz="0" w:space="0" w:color="auto"/>
        <w:right w:val="none" w:sz="0" w:space="0" w:color="auto"/>
      </w:divBdr>
    </w:div>
    <w:div w:id="731932328">
      <w:bodyDiv w:val="1"/>
      <w:marLeft w:val="0"/>
      <w:marRight w:val="0"/>
      <w:marTop w:val="0"/>
      <w:marBottom w:val="0"/>
      <w:divBdr>
        <w:top w:val="none" w:sz="0" w:space="0" w:color="auto"/>
        <w:left w:val="none" w:sz="0" w:space="0" w:color="auto"/>
        <w:bottom w:val="none" w:sz="0" w:space="0" w:color="auto"/>
        <w:right w:val="none" w:sz="0" w:space="0" w:color="auto"/>
      </w:divBdr>
    </w:div>
    <w:div w:id="776294922">
      <w:bodyDiv w:val="1"/>
      <w:marLeft w:val="0"/>
      <w:marRight w:val="0"/>
      <w:marTop w:val="0"/>
      <w:marBottom w:val="0"/>
      <w:divBdr>
        <w:top w:val="none" w:sz="0" w:space="0" w:color="auto"/>
        <w:left w:val="none" w:sz="0" w:space="0" w:color="auto"/>
        <w:bottom w:val="none" w:sz="0" w:space="0" w:color="auto"/>
        <w:right w:val="none" w:sz="0" w:space="0" w:color="auto"/>
      </w:divBdr>
    </w:div>
    <w:div w:id="808933640">
      <w:bodyDiv w:val="1"/>
      <w:marLeft w:val="0"/>
      <w:marRight w:val="0"/>
      <w:marTop w:val="0"/>
      <w:marBottom w:val="0"/>
      <w:divBdr>
        <w:top w:val="none" w:sz="0" w:space="0" w:color="auto"/>
        <w:left w:val="none" w:sz="0" w:space="0" w:color="auto"/>
        <w:bottom w:val="none" w:sz="0" w:space="0" w:color="auto"/>
        <w:right w:val="none" w:sz="0" w:space="0" w:color="auto"/>
      </w:divBdr>
    </w:div>
    <w:div w:id="810825222">
      <w:bodyDiv w:val="1"/>
      <w:marLeft w:val="0"/>
      <w:marRight w:val="0"/>
      <w:marTop w:val="0"/>
      <w:marBottom w:val="0"/>
      <w:divBdr>
        <w:top w:val="none" w:sz="0" w:space="0" w:color="auto"/>
        <w:left w:val="none" w:sz="0" w:space="0" w:color="auto"/>
        <w:bottom w:val="none" w:sz="0" w:space="0" w:color="auto"/>
        <w:right w:val="none" w:sz="0" w:space="0" w:color="auto"/>
      </w:divBdr>
    </w:div>
    <w:div w:id="831678701">
      <w:bodyDiv w:val="1"/>
      <w:marLeft w:val="0"/>
      <w:marRight w:val="0"/>
      <w:marTop w:val="0"/>
      <w:marBottom w:val="0"/>
      <w:divBdr>
        <w:top w:val="none" w:sz="0" w:space="0" w:color="auto"/>
        <w:left w:val="none" w:sz="0" w:space="0" w:color="auto"/>
        <w:bottom w:val="none" w:sz="0" w:space="0" w:color="auto"/>
        <w:right w:val="none" w:sz="0" w:space="0" w:color="auto"/>
      </w:divBdr>
    </w:div>
    <w:div w:id="907423592">
      <w:bodyDiv w:val="1"/>
      <w:marLeft w:val="0"/>
      <w:marRight w:val="0"/>
      <w:marTop w:val="0"/>
      <w:marBottom w:val="0"/>
      <w:divBdr>
        <w:top w:val="none" w:sz="0" w:space="0" w:color="auto"/>
        <w:left w:val="none" w:sz="0" w:space="0" w:color="auto"/>
        <w:bottom w:val="none" w:sz="0" w:space="0" w:color="auto"/>
        <w:right w:val="none" w:sz="0" w:space="0" w:color="auto"/>
      </w:divBdr>
    </w:div>
    <w:div w:id="996613316">
      <w:bodyDiv w:val="1"/>
      <w:marLeft w:val="0"/>
      <w:marRight w:val="0"/>
      <w:marTop w:val="0"/>
      <w:marBottom w:val="0"/>
      <w:divBdr>
        <w:top w:val="none" w:sz="0" w:space="0" w:color="auto"/>
        <w:left w:val="none" w:sz="0" w:space="0" w:color="auto"/>
        <w:bottom w:val="none" w:sz="0" w:space="0" w:color="auto"/>
        <w:right w:val="none" w:sz="0" w:space="0" w:color="auto"/>
      </w:divBdr>
    </w:div>
    <w:div w:id="997613693">
      <w:bodyDiv w:val="1"/>
      <w:marLeft w:val="0"/>
      <w:marRight w:val="0"/>
      <w:marTop w:val="0"/>
      <w:marBottom w:val="0"/>
      <w:divBdr>
        <w:top w:val="none" w:sz="0" w:space="0" w:color="auto"/>
        <w:left w:val="none" w:sz="0" w:space="0" w:color="auto"/>
        <w:bottom w:val="none" w:sz="0" w:space="0" w:color="auto"/>
        <w:right w:val="none" w:sz="0" w:space="0" w:color="auto"/>
      </w:divBdr>
    </w:div>
    <w:div w:id="1045521052">
      <w:bodyDiv w:val="1"/>
      <w:marLeft w:val="0"/>
      <w:marRight w:val="0"/>
      <w:marTop w:val="0"/>
      <w:marBottom w:val="0"/>
      <w:divBdr>
        <w:top w:val="none" w:sz="0" w:space="0" w:color="auto"/>
        <w:left w:val="none" w:sz="0" w:space="0" w:color="auto"/>
        <w:bottom w:val="none" w:sz="0" w:space="0" w:color="auto"/>
        <w:right w:val="none" w:sz="0" w:space="0" w:color="auto"/>
      </w:divBdr>
    </w:div>
    <w:div w:id="1122262844">
      <w:bodyDiv w:val="1"/>
      <w:marLeft w:val="0"/>
      <w:marRight w:val="0"/>
      <w:marTop w:val="0"/>
      <w:marBottom w:val="0"/>
      <w:divBdr>
        <w:top w:val="none" w:sz="0" w:space="0" w:color="auto"/>
        <w:left w:val="none" w:sz="0" w:space="0" w:color="auto"/>
        <w:bottom w:val="none" w:sz="0" w:space="0" w:color="auto"/>
        <w:right w:val="none" w:sz="0" w:space="0" w:color="auto"/>
      </w:divBdr>
    </w:div>
    <w:div w:id="1129588552">
      <w:bodyDiv w:val="1"/>
      <w:marLeft w:val="0"/>
      <w:marRight w:val="0"/>
      <w:marTop w:val="0"/>
      <w:marBottom w:val="0"/>
      <w:divBdr>
        <w:top w:val="none" w:sz="0" w:space="0" w:color="auto"/>
        <w:left w:val="none" w:sz="0" w:space="0" w:color="auto"/>
        <w:bottom w:val="none" w:sz="0" w:space="0" w:color="auto"/>
        <w:right w:val="none" w:sz="0" w:space="0" w:color="auto"/>
      </w:divBdr>
    </w:div>
    <w:div w:id="1148598274">
      <w:bodyDiv w:val="1"/>
      <w:marLeft w:val="0"/>
      <w:marRight w:val="0"/>
      <w:marTop w:val="0"/>
      <w:marBottom w:val="0"/>
      <w:divBdr>
        <w:top w:val="none" w:sz="0" w:space="0" w:color="auto"/>
        <w:left w:val="none" w:sz="0" w:space="0" w:color="auto"/>
        <w:bottom w:val="none" w:sz="0" w:space="0" w:color="auto"/>
        <w:right w:val="none" w:sz="0" w:space="0" w:color="auto"/>
      </w:divBdr>
    </w:div>
    <w:div w:id="1209564317">
      <w:bodyDiv w:val="1"/>
      <w:marLeft w:val="0"/>
      <w:marRight w:val="0"/>
      <w:marTop w:val="0"/>
      <w:marBottom w:val="0"/>
      <w:divBdr>
        <w:top w:val="none" w:sz="0" w:space="0" w:color="auto"/>
        <w:left w:val="none" w:sz="0" w:space="0" w:color="auto"/>
        <w:bottom w:val="none" w:sz="0" w:space="0" w:color="auto"/>
        <w:right w:val="none" w:sz="0" w:space="0" w:color="auto"/>
      </w:divBdr>
    </w:div>
    <w:div w:id="1285111849">
      <w:bodyDiv w:val="1"/>
      <w:marLeft w:val="0"/>
      <w:marRight w:val="0"/>
      <w:marTop w:val="0"/>
      <w:marBottom w:val="0"/>
      <w:divBdr>
        <w:top w:val="none" w:sz="0" w:space="0" w:color="auto"/>
        <w:left w:val="none" w:sz="0" w:space="0" w:color="auto"/>
        <w:bottom w:val="none" w:sz="0" w:space="0" w:color="auto"/>
        <w:right w:val="none" w:sz="0" w:space="0" w:color="auto"/>
      </w:divBdr>
    </w:div>
    <w:div w:id="1290166452">
      <w:bodyDiv w:val="1"/>
      <w:marLeft w:val="0"/>
      <w:marRight w:val="0"/>
      <w:marTop w:val="0"/>
      <w:marBottom w:val="0"/>
      <w:divBdr>
        <w:top w:val="none" w:sz="0" w:space="0" w:color="auto"/>
        <w:left w:val="none" w:sz="0" w:space="0" w:color="auto"/>
        <w:bottom w:val="none" w:sz="0" w:space="0" w:color="auto"/>
        <w:right w:val="none" w:sz="0" w:space="0" w:color="auto"/>
      </w:divBdr>
    </w:div>
    <w:div w:id="1312323003">
      <w:bodyDiv w:val="1"/>
      <w:marLeft w:val="0"/>
      <w:marRight w:val="0"/>
      <w:marTop w:val="0"/>
      <w:marBottom w:val="0"/>
      <w:divBdr>
        <w:top w:val="none" w:sz="0" w:space="0" w:color="auto"/>
        <w:left w:val="none" w:sz="0" w:space="0" w:color="auto"/>
        <w:bottom w:val="none" w:sz="0" w:space="0" w:color="auto"/>
        <w:right w:val="none" w:sz="0" w:space="0" w:color="auto"/>
      </w:divBdr>
    </w:div>
    <w:div w:id="1316449967">
      <w:bodyDiv w:val="1"/>
      <w:marLeft w:val="0"/>
      <w:marRight w:val="0"/>
      <w:marTop w:val="0"/>
      <w:marBottom w:val="0"/>
      <w:divBdr>
        <w:top w:val="none" w:sz="0" w:space="0" w:color="auto"/>
        <w:left w:val="none" w:sz="0" w:space="0" w:color="auto"/>
        <w:bottom w:val="none" w:sz="0" w:space="0" w:color="auto"/>
        <w:right w:val="none" w:sz="0" w:space="0" w:color="auto"/>
      </w:divBdr>
    </w:div>
    <w:div w:id="1334601132">
      <w:bodyDiv w:val="1"/>
      <w:marLeft w:val="0"/>
      <w:marRight w:val="0"/>
      <w:marTop w:val="0"/>
      <w:marBottom w:val="0"/>
      <w:divBdr>
        <w:top w:val="none" w:sz="0" w:space="0" w:color="auto"/>
        <w:left w:val="none" w:sz="0" w:space="0" w:color="auto"/>
        <w:bottom w:val="none" w:sz="0" w:space="0" w:color="auto"/>
        <w:right w:val="none" w:sz="0" w:space="0" w:color="auto"/>
      </w:divBdr>
    </w:div>
    <w:div w:id="1463957312">
      <w:bodyDiv w:val="1"/>
      <w:marLeft w:val="0"/>
      <w:marRight w:val="0"/>
      <w:marTop w:val="0"/>
      <w:marBottom w:val="0"/>
      <w:divBdr>
        <w:top w:val="none" w:sz="0" w:space="0" w:color="auto"/>
        <w:left w:val="none" w:sz="0" w:space="0" w:color="auto"/>
        <w:bottom w:val="none" w:sz="0" w:space="0" w:color="auto"/>
        <w:right w:val="none" w:sz="0" w:space="0" w:color="auto"/>
      </w:divBdr>
    </w:div>
    <w:div w:id="1516848584">
      <w:bodyDiv w:val="1"/>
      <w:marLeft w:val="0"/>
      <w:marRight w:val="0"/>
      <w:marTop w:val="0"/>
      <w:marBottom w:val="0"/>
      <w:divBdr>
        <w:top w:val="none" w:sz="0" w:space="0" w:color="auto"/>
        <w:left w:val="none" w:sz="0" w:space="0" w:color="auto"/>
        <w:bottom w:val="none" w:sz="0" w:space="0" w:color="auto"/>
        <w:right w:val="none" w:sz="0" w:space="0" w:color="auto"/>
      </w:divBdr>
    </w:div>
    <w:div w:id="1524975738">
      <w:bodyDiv w:val="1"/>
      <w:marLeft w:val="0"/>
      <w:marRight w:val="0"/>
      <w:marTop w:val="0"/>
      <w:marBottom w:val="0"/>
      <w:divBdr>
        <w:top w:val="none" w:sz="0" w:space="0" w:color="auto"/>
        <w:left w:val="none" w:sz="0" w:space="0" w:color="auto"/>
        <w:bottom w:val="none" w:sz="0" w:space="0" w:color="auto"/>
        <w:right w:val="none" w:sz="0" w:space="0" w:color="auto"/>
      </w:divBdr>
    </w:div>
    <w:div w:id="1546916338">
      <w:bodyDiv w:val="1"/>
      <w:marLeft w:val="0"/>
      <w:marRight w:val="0"/>
      <w:marTop w:val="0"/>
      <w:marBottom w:val="0"/>
      <w:divBdr>
        <w:top w:val="none" w:sz="0" w:space="0" w:color="auto"/>
        <w:left w:val="none" w:sz="0" w:space="0" w:color="auto"/>
        <w:bottom w:val="none" w:sz="0" w:space="0" w:color="auto"/>
        <w:right w:val="none" w:sz="0" w:space="0" w:color="auto"/>
      </w:divBdr>
    </w:div>
    <w:div w:id="1648245532">
      <w:bodyDiv w:val="1"/>
      <w:marLeft w:val="0"/>
      <w:marRight w:val="0"/>
      <w:marTop w:val="0"/>
      <w:marBottom w:val="0"/>
      <w:divBdr>
        <w:top w:val="none" w:sz="0" w:space="0" w:color="auto"/>
        <w:left w:val="none" w:sz="0" w:space="0" w:color="auto"/>
        <w:bottom w:val="none" w:sz="0" w:space="0" w:color="auto"/>
        <w:right w:val="none" w:sz="0" w:space="0" w:color="auto"/>
      </w:divBdr>
    </w:div>
    <w:div w:id="1743603169">
      <w:bodyDiv w:val="1"/>
      <w:marLeft w:val="0"/>
      <w:marRight w:val="0"/>
      <w:marTop w:val="0"/>
      <w:marBottom w:val="0"/>
      <w:divBdr>
        <w:top w:val="none" w:sz="0" w:space="0" w:color="auto"/>
        <w:left w:val="none" w:sz="0" w:space="0" w:color="auto"/>
        <w:bottom w:val="none" w:sz="0" w:space="0" w:color="auto"/>
        <w:right w:val="none" w:sz="0" w:space="0" w:color="auto"/>
      </w:divBdr>
    </w:div>
    <w:div w:id="1755081140">
      <w:bodyDiv w:val="1"/>
      <w:marLeft w:val="0"/>
      <w:marRight w:val="0"/>
      <w:marTop w:val="0"/>
      <w:marBottom w:val="0"/>
      <w:divBdr>
        <w:top w:val="none" w:sz="0" w:space="0" w:color="auto"/>
        <w:left w:val="none" w:sz="0" w:space="0" w:color="auto"/>
        <w:bottom w:val="none" w:sz="0" w:space="0" w:color="auto"/>
        <w:right w:val="none" w:sz="0" w:space="0" w:color="auto"/>
      </w:divBdr>
    </w:div>
    <w:div w:id="1796211545">
      <w:bodyDiv w:val="1"/>
      <w:marLeft w:val="0"/>
      <w:marRight w:val="0"/>
      <w:marTop w:val="0"/>
      <w:marBottom w:val="0"/>
      <w:divBdr>
        <w:top w:val="none" w:sz="0" w:space="0" w:color="auto"/>
        <w:left w:val="none" w:sz="0" w:space="0" w:color="auto"/>
        <w:bottom w:val="none" w:sz="0" w:space="0" w:color="auto"/>
        <w:right w:val="none" w:sz="0" w:space="0" w:color="auto"/>
      </w:divBdr>
    </w:div>
    <w:div w:id="1813711596">
      <w:bodyDiv w:val="1"/>
      <w:marLeft w:val="0"/>
      <w:marRight w:val="0"/>
      <w:marTop w:val="0"/>
      <w:marBottom w:val="0"/>
      <w:divBdr>
        <w:top w:val="none" w:sz="0" w:space="0" w:color="auto"/>
        <w:left w:val="none" w:sz="0" w:space="0" w:color="auto"/>
        <w:bottom w:val="none" w:sz="0" w:space="0" w:color="auto"/>
        <w:right w:val="none" w:sz="0" w:space="0" w:color="auto"/>
      </w:divBdr>
    </w:div>
    <w:div w:id="1820880529">
      <w:bodyDiv w:val="1"/>
      <w:marLeft w:val="0"/>
      <w:marRight w:val="0"/>
      <w:marTop w:val="0"/>
      <w:marBottom w:val="0"/>
      <w:divBdr>
        <w:top w:val="none" w:sz="0" w:space="0" w:color="auto"/>
        <w:left w:val="none" w:sz="0" w:space="0" w:color="auto"/>
        <w:bottom w:val="none" w:sz="0" w:space="0" w:color="auto"/>
        <w:right w:val="none" w:sz="0" w:space="0" w:color="auto"/>
      </w:divBdr>
    </w:div>
    <w:div w:id="1839273585">
      <w:bodyDiv w:val="1"/>
      <w:marLeft w:val="0"/>
      <w:marRight w:val="0"/>
      <w:marTop w:val="0"/>
      <w:marBottom w:val="0"/>
      <w:divBdr>
        <w:top w:val="none" w:sz="0" w:space="0" w:color="auto"/>
        <w:left w:val="none" w:sz="0" w:space="0" w:color="auto"/>
        <w:bottom w:val="none" w:sz="0" w:space="0" w:color="auto"/>
        <w:right w:val="none" w:sz="0" w:space="0" w:color="auto"/>
      </w:divBdr>
    </w:div>
    <w:div w:id="1878811879">
      <w:bodyDiv w:val="1"/>
      <w:marLeft w:val="0"/>
      <w:marRight w:val="0"/>
      <w:marTop w:val="0"/>
      <w:marBottom w:val="0"/>
      <w:divBdr>
        <w:top w:val="none" w:sz="0" w:space="0" w:color="auto"/>
        <w:left w:val="none" w:sz="0" w:space="0" w:color="auto"/>
        <w:bottom w:val="none" w:sz="0" w:space="0" w:color="auto"/>
        <w:right w:val="none" w:sz="0" w:space="0" w:color="auto"/>
      </w:divBdr>
    </w:div>
    <w:div w:id="1912499590">
      <w:bodyDiv w:val="1"/>
      <w:marLeft w:val="0"/>
      <w:marRight w:val="0"/>
      <w:marTop w:val="0"/>
      <w:marBottom w:val="0"/>
      <w:divBdr>
        <w:top w:val="none" w:sz="0" w:space="0" w:color="auto"/>
        <w:left w:val="none" w:sz="0" w:space="0" w:color="auto"/>
        <w:bottom w:val="none" w:sz="0" w:space="0" w:color="auto"/>
        <w:right w:val="none" w:sz="0" w:space="0" w:color="auto"/>
      </w:divBdr>
    </w:div>
    <w:div w:id="1951086985">
      <w:bodyDiv w:val="1"/>
      <w:marLeft w:val="0"/>
      <w:marRight w:val="0"/>
      <w:marTop w:val="0"/>
      <w:marBottom w:val="0"/>
      <w:divBdr>
        <w:top w:val="none" w:sz="0" w:space="0" w:color="auto"/>
        <w:left w:val="none" w:sz="0" w:space="0" w:color="auto"/>
        <w:bottom w:val="none" w:sz="0" w:space="0" w:color="auto"/>
        <w:right w:val="none" w:sz="0" w:space="0" w:color="auto"/>
      </w:divBdr>
    </w:div>
    <w:div w:id="19639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ek@u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0506-E289-4345-8597-4684826A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Jin Baek</dc:creator>
  <cp:keywords/>
  <dc:description/>
  <cp:lastModifiedBy>Seung Jin Baek</cp:lastModifiedBy>
  <cp:revision>3</cp:revision>
  <cp:lastPrinted>2017-02-14T11:51:00Z</cp:lastPrinted>
  <dcterms:created xsi:type="dcterms:W3CDTF">2017-06-06T12:01:00Z</dcterms:created>
  <dcterms:modified xsi:type="dcterms:W3CDTF">2017-06-06T12:06:00Z</dcterms:modified>
</cp:coreProperties>
</file>