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1796"/>
        <w:gridCol w:w="1089"/>
        <w:gridCol w:w="1089"/>
        <w:gridCol w:w="1370"/>
      </w:tblGrid>
      <w:tr w:rsidR="00D915AE" w:rsidRPr="007A7194" w:rsidTr="009F7E57">
        <w:trPr>
          <w:trHeight w:val="315"/>
        </w:trPr>
        <w:tc>
          <w:tcPr>
            <w:tcW w:w="1080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noWrap/>
            <w:hideMark/>
          </w:tcPr>
          <w:p w:rsidR="00D915AE" w:rsidRPr="007A7194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  <w:bookmarkStart w:id="0" w:name="_GoBack"/>
            <w:bookmarkEnd w:id="0"/>
            <w:r w:rsidRPr="007A7194">
              <w:rPr>
                <w:rFonts w:cs="Times New Roman"/>
                <w:sz w:val="22"/>
                <w:szCs w:val="22"/>
              </w:rPr>
              <w:t>Table 1: Major Industries</w:t>
            </w:r>
          </w:p>
        </w:tc>
        <w:tc>
          <w:tcPr>
            <w:tcW w:w="1120" w:type="dxa"/>
            <w:noWrap/>
            <w:hideMark/>
          </w:tcPr>
          <w:p w:rsidR="00D915AE" w:rsidRPr="007A7194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  <w:r w:rsidRPr="007A7194">
              <w:rPr>
                <w:rFonts w:cs="Times New Roman"/>
                <w:sz w:val="22"/>
                <w:szCs w:val="22"/>
              </w:rPr>
              <w:t>Annual</w:t>
            </w:r>
          </w:p>
        </w:tc>
      </w:tr>
      <w:tr w:rsidR="00D915AE" w:rsidRPr="007A7194" w:rsidTr="009F7E57">
        <w:trPr>
          <w:trHeight w:val="315"/>
        </w:trPr>
        <w:tc>
          <w:tcPr>
            <w:tcW w:w="1080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1796" w:type="dxa"/>
            <w:noWrap/>
            <w:hideMark/>
          </w:tcPr>
          <w:p w:rsidR="00D915AE" w:rsidRPr="007A7194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  <w:r w:rsidRPr="007A7194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22" w:type="dxa"/>
            <w:noWrap/>
            <w:hideMark/>
          </w:tcPr>
          <w:p w:rsidR="00D915AE" w:rsidRPr="007A7194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  <w:r w:rsidRPr="007A7194">
              <w:rPr>
                <w:rFonts w:cs="Times New Roman"/>
                <w:sz w:val="22"/>
                <w:szCs w:val="22"/>
              </w:rPr>
              <w:t>1951</w:t>
            </w:r>
          </w:p>
        </w:tc>
        <w:tc>
          <w:tcPr>
            <w:tcW w:w="722" w:type="dxa"/>
            <w:noWrap/>
            <w:hideMark/>
          </w:tcPr>
          <w:p w:rsidR="00D915AE" w:rsidRPr="007A7194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  <w:r w:rsidRPr="007A7194">
              <w:rPr>
                <w:rFonts w:cs="Times New Roman"/>
                <w:sz w:val="22"/>
                <w:szCs w:val="22"/>
              </w:rPr>
              <w:t>1959</w:t>
            </w:r>
          </w:p>
        </w:tc>
        <w:tc>
          <w:tcPr>
            <w:tcW w:w="1120" w:type="dxa"/>
            <w:noWrap/>
            <w:hideMark/>
          </w:tcPr>
          <w:p w:rsidR="00D915AE" w:rsidRPr="007A7194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  <w:r w:rsidRPr="007A7194">
              <w:rPr>
                <w:rFonts w:cs="Times New Roman"/>
                <w:sz w:val="22"/>
                <w:szCs w:val="22"/>
              </w:rPr>
              <w:t>Change</w:t>
            </w:r>
          </w:p>
        </w:tc>
      </w:tr>
      <w:tr w:rsidR="00D915AE" w:rsidRPr="000B7B7D" w:rsidTr="009F7E57">
        <w:trPr>
          <w:trHeight w:val="315"/>
        </w:trPr>
        <w:tc>
          <w:tcPr>
            <w:tcW w:w="1080" w:type="dxa"/>
            <w:noWrap/>
            <w:hideMark/>
          </w:tcPr>
          <w:p w:rsidR="00D915AE" w:rsidRPr="00A37C23" w:rsidRDefault="00D915AE" w:rsidP="009F7E57">
            <w:pPr>
              <w:ind w:firstLine="432"/>
              <w:jc w:val="right"/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96" w:type="dxa"/>
            <w:noWrap/>
            <w:hideMark/>
          </w:tcPr>
          <w:p w:rsidR="00D915AE" w:rsidRPr="00A37C23" w:rsidRDefault="00D915AE" w:rsidP="009F7E57">
            <w:pPr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Agriculture</w:t>
            </w:r>
          </w:p>
        </w:tc>
        <w:tc>
          <w:tcPr>
            <w:tcW w:w="722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40.7</w:t>
            </w:r>
          </w:p>
        </w:tc>
        <w:tc>
          <w:tcPr>
            <w:tcW w:w="722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79.1</w:t>
            </w:r>
          </w:p>
        </w:tc>
        <w:tc>
          <w:tcPr>
            <w:tcW w:w="1120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11.79%</w:t>
            </w:r>
          </w:p>
        </w:tc>
      </w:tr>
      <w:tr w:rsidR="00D915AE" w:rsidRPr="000B7B7D" w:rsidTr="009F7E57">
        <w:trPr>
          <w:trHeight w:val="315"/>
        </w:trPr>
        <w:tc>
          <w:tcPr>
            <w:tcW w:w="1080" w:type="dxa"/>
            <w:noWrap/>
            <w:hideMark/>
          </w:tcPr>
          <w:p w:rsidR="00D915AE" w:rsidRPr="00A37C23" w:rsidRDefault="00D915AE" w:rsidP="009F7E57">
            <w:pPr>
              <w:ind w:firstLine="432"/>
              <w:jc w:val="right"/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796" w:type="dxa"/>
            <w:noWrap/>
            <w:hideMark/>
          </w:tcPr>
          <w:p w:rsidR="00D915AE" w:rsidRPr="00A37C23" w:rsidRDefault="00D915AE" w:rsidP="009F7E57">
            <w:pPr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Mining</w:t>
            </w:r>
          </w:p>
        </w:tc>
        <w:tc>
          <w:tcPr>
            <w:tcW w:w="722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19.6</w:t>
            </w:r>
          </w:p>
        </w:tc>
        <w:tc>
          <w:tcPr>
            <w:tcW w:w="722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29.8</w:t>
            </w:r>
          </w:p>
        </w:tc>
        <w:tc>
          <w:tcPr>
            <w:tcW w:w="1120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6.51%</w:t>
            </w:r>
          </w:p>
        </w:tc>
      </w:tr>
      <w:tr w:rsidR="00D915AE" w:rsidRPr="000B7B7D" w:rsidTr="009F7E57">
        <w:trPr>
          <w:trHeight w:val="315"/>
        </w:trPr>
        <w:tc>
          <w:tcPr>
            <w:tcW w:w="1080" w:type="dxa"/>
            <w:noWrap/>
            <w:hideMark/>
          </w:tcPr>
          <w:p w:rsidR="00D915AE" w:rsidRPr="00A37C23" w:rsidRDefault="00D915AE" w:rsidP="009F7E57">
            <w:pPr>
              <w:ind w:firstLine="432"/>
              <w:jc w:val="right"/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796" w:type="dxa"/>
            <w:noWrap/>
            <w:hideMark/>
          </w:tcPr>
          <w:p w:rsidR="00D915AE" w:rsidRPr="00A37C23" w:rsidRDefault="00D915AE" w:rsidP="009F7E57">
            <w:pPr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Manufacturing</w:t>
            </w:r>
          </w:p>
        </w:tc>
        <w:tc>
          <w:tcPr>
            <w:tcW w:w="722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30.4</w:t>
            </w:r>
          </w:p>
        </w:tc>
        <w:tc>
          <w:tcPr>
            <w:tcW w:w="722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57</w:t>
            </w:r>
          </w:p>
        </w:tc>
        <w:tc>
          <w:tcPr>
            <w:tcW w:w="1120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10.94%</w:t>
            </w:r>
          </w:p>
        </w:tc>
      </w:tr>
      <w:tr w:rsidR="00D915AE" w:rsidRPr="000B7B7D" w:rsidTr="009F7E57">
        <w:trPr>
          <w:trHeight w:val="315"/>
        </w:trPr>
        <w:tc>
          <w:tcPr>
            <w:tcW w:w="1080" w:type="dxa"/>
            <w:noWrap/>
            <w:hideMark/>
          </w:tcPr>
          <w:p w:rsidR="00D915AE" w:rsidRPr="00A37C23" w:rsidRDefault="00D915AE" w:rsidP="009F7E57">
            <w:pPr>
              <w:ind w:firstLine="43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96" w:type="dxa"/>
            <w:noWrap/>
            <w:hideMark/>
          </w:tcPr>
          <w:p w:rsidR="00D915AE" w:rsidRPr="00A37C23" w:rsidRDefault="00D915AE" w:rsidP="009F7E57">
            <w:pPr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Food Processing</w:t>
            </w:r>
          </w:p>
        </w:tc>
        <w:tc>
          <w:tcPr>
            <w:tcW w:w="722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2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134</w:t>
            </w:r>
          </w:p>
        </w:tc>
        <w:tc>
          <w:tcPr>
            <w:tcW w:w="1120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</w:p>
        </w:tc>
      </w:tr>
      <w:tr w:rsidR="00D915AE" w:rsidRPr="000B7B7D" w:rsidTr="009F7E57">
        <w:trPr>
          <w:trHeight w:val="315"/>
        </w:trPr>
        <w:tc>
          <w:tcPr>
            <w:tcW w:w="1080" w:type="dxa"/>
            <w:noWrap/>
            <w:hideMark/>
          </w:tcPr>
          <w:p w:rsidR="00D915AE" w:rsidRPr="00A37C23" w:rsidRDefault="00D915AE" w:rsidP="009F7E57">
            <w:pPr>
              <w:ind w:firstLine="43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96" w:type="dxa"/>
            <w:noWrap/>
            <w:hideMark/>
          </w:tcPr>
          <w:p w:rsidR="00D915AE" w:rsidRPr="00A37C23" w:rsidRDefault="00D915AE" w:rsidP="009F7E57">
            <w:pPr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Chem</w:t>
            </w:r>
            <w:r>
              <w:rPr>
                <w:rFonts w:cs="Times New Roman"/>
                <w:sz w:val="22"/>
                <w:szCs w:val="22"/>
              </w:rPr>
              <w:t>ical</w:t>
            </w:r>
          </w:p>
        </w:tc>
        <w:tc>
          <w:tcPr>
            <w:tcW w:w="722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2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17.3</w:t>
            </w:r>
          </w:p>
        </w:tc>
        <w:tc>
          <w:tcPr>
            <w:tcW w:w="1120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</w:p>
        </w:tc>
      </w:tr>
      <w:tr w:rsidR="00D915AE" w:rsidRPr="000B7B7D" w:rsidTr="009F7E57">
        <w:trPr>
          <w:trHeight w:val="315"/>
        </w:trPr>
        <w:tc>
          <w:tcPr>
            <w:tcW w:w="1080" w:type="dxa"/>
            <w:noWrap/>
            <w:hideMark/>
          </w:tcPr>
          <w:p w:rsidR="00D915AE" w:rsidRPr="00A37C23" w:rsidRDefault="00D915AE" w:rsidP="009F7E57">
            <w:pPr>
              <w:ind w:firstLine="43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96" w:type="dxa"/>
            <w:noWrap/>
            <w:hideMark/>
          </w:tcPr>
          <w:p w:rsidR="00D915AE" w:rsidRPr="00A37C23" w:rsidRDefault="00D915AE" w:rsidP="009F7E57">
            <w:pPr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Engi</w:t>
            </w:r>
            <w:r>
              <w:rPr>
                <w:rFonts w:cs="Times New Roman"/>
                <w:sz w:val="22"/>
                <w:szCs w:val="22"/>
              </w:rPr>
              <w:t>neering</w:t>
            </w:r>
          </w:p>
        </w:tc>
        <w:tc>
          <w:tcPr>
            <w:tcW w:w="722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2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60</w:t>
            </w:r>
          </w:p>
        </w:tc>
        <w:tc>
          <w:tcPr>
            <w:tcW w:w="1120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</w:p>
        </w:tc>
      </w:tr>
      <w:tr w:rsidR="00D915AE" w:rsidRPr="000B7B7D" w:rsidTr="009F7E57">
        <w:trPr>
          <w:trHeight w:val="315"/>
        </w:trPr>
        <w:tc>
          <w:tcPr>
            <w:tcW w:w="1080" w:type="dxa"/>
            <w:noWrap/>
            <w:hideMark/>
          </w:tcPr>
          <w:p w:rsidR="00D915AE" w:rsidRPr="00A37C23" w:rsidRDefault="00D915AE" w:rsidP="009F7E57">
            <w:pPr>
              <w:ind w:firstLine="43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96" w:type="dxa"/>
            <w:noWrap/>
            <w:hideMark/>
          </w:tcPr>
          <w:p w:rsidR="00D915AE" w:rsidRPr="00A37C23" w:rsidRDefault="00D915AE" w:rsidP="009F7E57">
            <w:pPr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Oth</w:t>
            </w:r>
            <w:r>
              <w:rPr>
                <w:rFonts w:cs="Times New Roman"/>
                <w:sz w:val="22"/>
                <w:szCs w:val="22"/>
              </w:rPr>
              <w:t>er</w:t>
            </w:r>
            <w:r w:rsidRPr="00A37C23">
              <w:rPr>
                <w:rFonts w:cs="Times New Roman"/>
                <w:sz w:val="22"/>
                <w:szCs w:val="22"/>
              </w:rPr>
              <w:t xml:space="preserve"> m</w:t>
            </w:r>
            <w:r>
              <w:rPr>
                <w:rFonts w:cs="Times New Roman"/>
                <w:sz w:val="22"/>
                <w:szCs w:val="22"/>
              </w:rPr>
              <w:t>anuf.</w:t>
            </w:r>
          </w:p>
        </w:tc>
        <w:tc>
          <w:tcPr>
            <w:tcW w:w="722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2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57</w:t>
            </w:r>
          </w:p>
        </w:tc>
        <w:tc>
          <w:tcPr>
            <w:tcW w:w="1120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</w:p>
        </w:tc>
      </w:tr>
      <w:tr w:rsidR="00D915AE" w:rsidRPr="000B7B7D" w:rsidTr="009F7E57">
        <w:trPr>
          <w:trHeight w:val="315"/>
        </w:trPr>
        <w:tc>
          <w:tcPr>
            <w:tcW w:w="1080" w:type="dxa"/>
            <w:noWrap/>
            <w:hideMark/>
          </w:tcPr>
          <w:p w:rsidR="00D915AE" w:rsidRPr="00A37C23" w:rsidRDefault="00D915AE" w:rsidP="009F7E57">
            <w:pPr>
              <w:ind w:firstLine="43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96" w:type="dxa"/>
            <w:noWrap/>
            <w:hideMark/>
          </w:tcPr>
          <w:p w:rsidR="00D915AE" w:rsidRPr="00A37C23" w:rsidRDefault="00D915AE" w:rsidP="009F7E5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Fu</w:t>
            </w:r>
            <w:r w:rsidRPr="00A37C23">
              <w:rPr>
                <w:rFonts w:cs="Times New Roman"/>
                <w:sz w:val="22"/>
                <w:szCs w:val="22"/>
              </w:rPr>
              <w:t>el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A37C23">
              <w:rPr>
                <w:rFonts w:cs="Times New Roman"/>
                <w:sz w:val="22"/>
                <w:szCs w:val="22"/>
              </w:rPr>
              <w:t>&amp;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A37C23">
              <w:rPr>
                <w:rFonts w:cs="Times New Roman"/>
                <w:sz w:val="22"/>
                <w:szCs w:val="22"/>
              </w:rPr>
              <w:t>power</w:t>
            </w:r>
          </w:p>
        </w:tc>
        <w:tc>
          <w:tcPr>
            <w:tcW w:w="722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22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16.7</w:t>
            </w:r>
          </w:p>
        </w:tc>
        <w:tc>
          <w:tcPr>
            <w:tcW w:w="1120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91.88%</w:t>
            </w:r>
          </w:p>
        </w:tc>
      </w:tr>
      <w:tr w:rsidR="00D915AE" w:rsidRPr="000B7B7D" w:rsidTr="009F7E57">
        <w:trPr>
          <w:trHeight w:val="315"/>
        </w:trPr>
        <w:tc>
          <w:tcPr>
            <w:tcW w:w="1080" w:type="dxa"/>
            <w:noWrap/>
            <w:hideMark/>
          </w:tcPr>
          <w:p w:rsidR="00D915AE" w:rsidRPr="00A37C23" w:rsidRDefault="00D915AE" w:rsidP="009F7E57">
            <w:pPr>
              <w:ind w:firstLine="432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96" w:type="dxa"/>
            <w:noWrap/>
            <w:hideMark/>
          </w:tcPr>
          <w:p w:rsidR="00D915AE" w:rsidRPr="00A37C23" w:rsidRDefault="00D915AE" w:rsidP="009F7E57">
            <w:pPr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Buil</w:t>
            </w:r>
            <w:r>
              <w:rPr>
                <w:rFonts w:cs="Times New Roman"/>
                <w:sz w:val="22"/>
                <w:szCs w:val="22"/>
              </w:rPr>
              <w:t xml:space="preserve">d. </w:t>
            </w:r>
            <w:r w:rsidRPr="00A37C23">
              <w:rPr>
                <w:rFonts w:cs="Times New Roman"/>
                <w:sz w:val="22"/>
                <w:szCs w:val="22"/>
              </w:rPr>
              <w:t>&amp;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A37C23">
              <w:rPr>
                <w:rFonts w:cs="Times New Roman"/>
                <w:sz w:val="22"/>
                <w:szCs w:val="22"/>
              </w:rPr>
              <w:t>Const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722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28.4</w:t>
            </w:r>
          </w:p>
        </w:tc>
        <w:tc>
          <w:tcPr>
            <w:tcW w:w="722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70.5</w:t>
            </w:r>
          </w:p>
        </w:tc>
        <w:tc>
          <w:tcPr>
            <w:tcW w:w="1120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18.53%</w:t>
            </w:r>
          </w:p>
        </w:tc>
      </w:tr>
      <w:tr w:rsidR="00D915AE" w:rsidRPr="000B7B7D" w:rsidTr="009F7E57">
        <w:trPr>
          <w:trHeight w:val="315"/>
        </w:trPr>
        <w:tc>
          <w:tcPr>
            <w:tcW w:w="1080" w:type="dxa"/>
            <w:noWrap/>
            <w:hideMark/>
          </w:tcPr>
          <w:p w:rsidR="00D915AE" w:rsidRPr="00A37C23" w:rsidRDefault="00D915AE" w:rsidP="009F7E57">
            <w:pPr>
              <w:ind w:firstLine="432"/>
              <w:jc w:val="right"/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796" w:type="dxa"/>
            <w:noWrap/>
            <w:hideMark/>
          </w:tcPr>
          <w:p w:rsidR="00D915AE" w:rsidRPr="00A37C23" w:rsidRDefault="00D915AE" w:rsidP="00D915AE">
            <w:pPr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Trans &amp; Com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722" w:type="dxa"/>
            <w:noWrap/>
            <w:hideMark/>
          </w:tcPr>
          <w:p w:rsidR="00D915AE" w:rsidRPr="00A37C23" w:rsidRDefault="00D915AE" w:rsidP="00D915AE">
            <w:pPr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11.1</w:t>
            </w:r>
          </w:p>
        </w:tc>
        <w:tc>
          <w:tcPr>
            <w:tcW w:w="722" w:type="dxa"/>
            <w:noWrap/>
            <w:hideMark/>
          </w:tcPr>
          <w:p w:rsidR="00D915AE" w:rsidRPr="00A37C23" w:rsidRDefault="00D915AE" w:rsidP="00D915AE">
            <w:pPr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25.6</w:t>
            </w:r>
          </w:p>
        </w:tc>
        <w:tc>
          <w:tcPr>
            <w:tcW w:w="1120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16.33%</w:t>
            </w:r>
          </w:p>
        </w:tc>
      </w:tr>
      <w:tr w:rsidR="00D915AE" w:rsidRPr="000B7B7D" w:rsidTr="009F7E57">
        <w:trPr>
          <w:trHeight w:val="315"/>
        </w:trPr>
        <w:tc>
          <w:tcPr>
            <w:tcW w:w="1080" w:type="dxa"/>
            <w:noWrap/>
            <w:hideMark/>
          </w:tcPr>
          <w:p w:rsidR="00D915AE" w:rsidRPr="00A37C23" w:rsidRDefault="00D915AE" w:rsidP="009F7E57">
            <w:pPr>
              <w:ind w:firstLine="432"/>
              <w:jc w:val="right"/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796" w:type="dxa"/>
            <w:noWrap/>
            <w:hideMark/>
          </w:tcPr>
          <w:p w:rsidR="00D915AE" w:rsidRPr="00A37C23" w:rsidRDefault="00D915AE" w:rsidP="00D915AE">
            <w:pPr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Ban</w:t>
            </w:r>
            <w:r>
              <w:rPr>
                <w:rFonts w:cs="Times New Roman"/>
                <w:sz w:val="22"/>
                <w:szCs w:val="22"/>
              </w:rPr>
              <w:t xml:space="preserve">k. </w:t>
            </w:r>
            <w:r w:rsidRPr="00A37C23">
              <w:rPr>
                <w:rFonts w:cs="Times New Roman"/>
                <w:sz w:val="22"/>
                <w:szCs w:val="22"/>
              </w:rPr>
              <w:t>&amp;Ins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722" w:type="dxa"/>
            <w:noWrap/>
            <w:hideMark/>
          </w:tcPr>
          <w:p w:rsidR="00D915AE" w:rsidRPr="00A37C23" w:rsidRDefault="00D915AE" w:rsidP="00D915AE">
            <w:pPr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40.1</w:t>
            </w:r>
          </w:p>
        </w:tc>
        <w:tc>
          <w:tcPr>
            <w:tcW w:w="722" w:type="dxa"/>
            <w:noWrap/>
            <w:hideMark/>
          </w:tcPr>
          <w:p w:rsidR="00D915AE" w:rsidRPr="00A37C23" w:rsidRDefault="00D915AE" w:rsidP="00D915AE">
            <w:pPr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120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  <w:r w:rsidRPr="00A37C23">
              <w:rPr>
                <w:rFonts w:cs="Times New Roman"/>
                <w:sz w:val="22"/>
                <w:szCs w:val="22"/>
              </w:rPr>
              <w:t>-9.38%</w:t>
            </w:r>
          </w:p>
        </w:tc>
      </w:tr>
      <w:tr w:rsidR="00D915AE" w:rsidRPr="000B7B7D" w:rsidTr="009F7E57">
        <w:trPr>
          <w:trHeight w:val="315"/>
        </w:trPr>
        <w:tc>
          <w:tcPr>
            <w:tcW w:w="1080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noWrap/>
            <w:hideMark/>
          </w:tcPr>
          <w:p w:rsidR="00D915AE" w:rsidRPr="00A37C23" w:rsidRDefault="00D915AE" w:rsidP="00D915A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</w:t>
            </w:r>
            <w:r w:rsidRPr="00A37C23">
              <w:rPr>
                <w:rFonts w:cs="Times New Roman"/>
                <w:sz w:val="22"/>
                <w:szCs w:val="22"/>
              </w:rPr>
              <w:t xml:space="preserve">ource: </w:t>
            </w:r>
            <w:r>
              <w:rPr>
                <w:rFonts w:cs="Times New Roman"/>
                <w:sz w:val="22"/>
                <w:szCs w:val="22"/>
              </w:rPr>
              <w:t>Tabulated from</w:t>
            </w:r>
            <w:r w:rsidRPr="00A37C23">
              <w:rPr>
                <w:rFonts w:cs="Times New Roman"/>
                <w:sz w:val="22"/>
                <w:szCs w:val="22"/>
              </w:rPr>
              <w:t xml:space="preserve"> input tables</w:t>
            </w:r>
          </w:p>
        </w:tc>
        <w:tc>
          <w:tcPr>
            <w:tcW w:w="1120" w:type="dxa"/>
            <w:noWrap/>
            <w:hideMark/>
          </w:tcPr>
          <w:p w:rsidR="00D915AE" w:rsidRPr="00A37C23" w:rsidRDefault="00D915AE" w:rsidP="009F7E57">
            <w:pPr>
              <w:ind w:firstLine="432"/>
              <w:rPr>
                <w:rFonts w:cs="Times New Roman"/>
                <w:sz w:val="22"/>
                <w:szCs w:val="22"/>
              </w:rPr>
            </w:pPr>
          </w:p>
        </w:tc>
      </w:tr>
    </w:tbl>
    <w:p w:rsidR="00D915AE" w:rsidRDefault="00D915AE"/>
    <w:p w:rsidR="00DF4704" w:rsidRDefault="00D915AE">
      <w:r>
        <w:br w:type="column"/>
      </w:r>
    </w:p>
    <w:tbl>
      <w:tblPr>
        <w:tblW w:w="9275" w:type="dxa"/>
        <w:tblLook w:val="04A0" w:firstRow="1" w:lastRow="0" w:firstColumn="1" w:lastColumn="0" w:noHBand="0" w:noVBand="1"/>
      </w:tblPr>
      <w:tblGrid>
        <w:gridCol w:w="2023"/>
        <w:gridCol w:w="773"/>
        <w:gridCol w:w="764"/>
        <w:gridCol w:w="1026"/>
        <w:gridCol w:w="1899"/>
        <w:gridCol w:w="222"/>
        <w:gridCol w:w="1354"/>
        <w:gridCol w:w="1299"/>
      </w:tblGrid>
      <w:tr w:rsidR="00D915AE" w:rsidRPr="00965913" w:rsidTr="009F7E57">
        <w:trPr>
          <w:trHeight w:val="315"/>
        </w:trPr>
        <w:tc>
          <w:tcPr>
            <w:tcW w:w="92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965913" w:rsidRDefault="00D915AE" w:rsidP="009F7E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59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Table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659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: Source and Use of Funds: Plan 1954-1958 ($M Guyanese)</w:t>
            </w:r>
          </w:p>
        </w:tc>
      </w:tr>
      <w:tr w:rsidR="00D915AE" w:rsidRPr="00965913" w:rsidTr="009F7E57">
        <w:trPr>
          <w:trHeight w:val="315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965913" w:rsidRDefault="00D915AE" w:rsidP="009F7E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965913" w:rsidRDefault="00D915AE" w:rsidP="009F7E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965913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59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Uses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965913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59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Pct.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965913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965913" w:rsidRDefault="00D915AE" w:rsidP="009F7E57">
            <w:pPr>
              <w:spacing w:after="0" w:line="240" w:lineRule="auto"/>
              <w:ind w:firstLine="43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965913" w:rsidRDefault="00D915AE" w:rsidP="009F7E57">
            <w:pPr>
              <w:spacing w:after="0" w:line="240" w:lineRule="auto"/>
              <w:ind w:firstLine="432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59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Sources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965913" w:rsidRDefault="00D915AE" w:rsidP="009F7E57">
            <w:pPr>
              <w:spacing w:after="0" w:line="240" w:lineRule="auto"/>
              <w:ind w:firstLine="432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59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Pct.</w:t>
            </w:r>
          </w:p>
        </w:tc>
      </w:tr>
      <w:tr w:rsidR="00D915AE" w:rsidRPr="00965913" w:rsidTr="009F7E57">
        <w:trPr>
          <w:trHeight w:val="315"/>
        </w:trPr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965913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59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Agriculture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96591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65913">
              <w:rPr>
                <w:rFonts w:eastAsia="Times New Roman" w:cs="Times New Roman"/>
                <w:color w:val="000000"/>
                <w:sz w:val="24"/>
                <w:szCs w:val="24"/>
              </w:rPr>
              <w:t>24.49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96591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65913">
              <w:rPr>
                <w:rFonts w:eastAsia="Times New Roman" w:cs="Times New Roman"/>
                <w:color w:val="000000"/>
                <w:sz w:val="24"/>
                <w:szCs w:val="24"/>
              </w:rPr>
              <w:t>37.49%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965913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59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Government: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965913" w:rsidRDefault="00D915AE" w:rsidP="009F7E57">
            <w:pPr>
              <w:spacing w:after="0" w:line="240" w:lineRule="auto"/>
              <w:ind w:firstLine="432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965913" w:rsidRDefault="00D915AE" w:rsidP="009F7E57">
            <w:pPr>
              <w:spacing w:after="0" w:line="240" w:lineRule="auto"/>
              <w:ind w:firstLine="432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915AE" w:rsidRPr="00965913" w:rsidTr="009F7E57">
        <w:trPr>
          <w:trHeight w:val="315"/>
        </w:trPr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Trans. &amp; Comm.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22.30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34.15%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Revenues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ind w:firstLine="432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30.5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46.21%</w:t>
            </w:r>
          </w:p>
        </w:tc>
      </w:tr>
      <w:tr w:rsidR="00D915AE" w:rsidRPr="00965913" w:rsidTr="009F7E57">
        <w:trPr>
          <w:trHeight w:val="315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Forestry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2.28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3.49%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Loans not disbursed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8.03%</w:t>
            </w:r>
          </w:p>
        </w:tc>
      </w:tr>
      <w:tr w:rsidR="00D915AE" w:rsidRPr="00965913" w:rsidTr="009F7E57">
        <w:trPr>
          <w:trHeight w:val="315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Social Welfare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7.45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11.41%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Surplus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ind w:firstLine="432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4.55%</w:t>
            </w:r>
          </w:p>
        </w:tc>
      </w:tr>
      <w:tr w:rsidR="00D915AE" w:rsidRPr="00965913" w:rsidTr="009F7E57">
        <w:trPr>
          <w:trHeight w:val="315"/>
        </w:trPr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Public Works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5.45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8.34%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Repayments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1.52%</w:t>
            </w:r>
          </w:p>
        </w:tc>
      </w:tr>
      <w:tr w:rsidR="00D915AE" w:rsidRPr="00965913" w:rsidTr="009F7E57">
        <w:trPr>
          <w:trHeight w:val="315"/>
        </w:trPr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Ind. Credits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1.50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2.30%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Others Gov't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3.03%</w:t>
            </w:r>
          </w:p>
        </w:tc>
      </w:tr>
      <w:tr w:rsidR="00D915AE" w:rsidRPr="00965913" w:rsidTr="009F7E57">
        <w:trPr>
          <w:trHeight w:val="315"/>
        </w:trPr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Hydro. Power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2.20%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Grants: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ind w:firstLine="432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16.82%</w:t>
            </w:r>
          </w:p>
        </w:tc>
      </w:tr>
      <w:tr w:rsidR="00D915AE" w:rsidRPr="00965913" w:rsidTr="009F7E57">
        <w:trPr>
          <w:trHeight w:val="315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Surveys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0.61%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New Loans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19.85%</w:t>
            </w:r>
          </w:p>
        </w:tc>
      </w:tr>
      <w:tr w:rsidR="00D915AE" w:rsidRPr="00965913" w:rsidTr="009F7E57">
        <w:trPr>
          <w:trHeight w:val="315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65.31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ind w:firstLine="43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D915AE" w:rsidRPr="00965913" w:rsidTr="009F7E57">
        <w:trPr>
          <w:trHeight w:val="315"/>
        </w:trPr>
        <w:tc>
          <w:tcPr>
            <w:tcW w:w="6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ind w:firstLine="432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Source: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Tabulated from </w:t>
            </w:r>
            <w:r w:rsidRPr="00A37C23">
              <w:rPr>
                <w:rFonts w:eastAsia="Times New Roman" w:cs="Times New Roman"/>
                <w:color w:val="000000"/>
                <w:sz w:val="24"/>
                <w:szCs w:val="24"/>
              </w:rPr>
              <w:t>Clark et al, 1953,  pp. 30; 43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ind w:firstLine="432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ind w:firstLine="43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ind w:firstLine="432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D915AE" w:rsidRDefault="00D915AE"/>
    <w:p w:rsidR="00D915AE" w:rsidRDefault="00D915AE">
      <w:r>
        <w:br w:type="column"/>
      </w:r>
    </w:p>
    <w:tbl>
      <w:tblPr>
        <w:tblW w:w="6751" w:type="dxa"/>
        <w:tblLook w:val="04A0" w:firstRow="1" w:lastRow="0" w:firstColumn="1" w:lastColumn="0" w:noHBand="0" w:noVBand="1"/>
      </w:tblPr>
      <w:tblGrid>
        <w:gridCol w:w="1240"/>
        <w:gridCol w:w="1216"/>
        <w:gridCol w:w="921"/>
        <w:gridCol w:w="1123"/>
        <w:gridCol w:w="1310"/>
        <w:gridCol w:w="1108"/>
      </w:tblGrid>
      <w:tr w:rsidR="00D915AE" w:rsidRPr="004E3CFF" w:rsidTr="009F7E57">
        <w:trPr>
          <w:trHeight w:val="315"/>
        </w:trPr>
        <w:tc>
          <w:tcPr>
            <w:tcW w:w="67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2256D7" w:rsidRDefault="00D915AE" w:rsidP="009F7E5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2256D7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Table 3 : Tax Burden for 1962 </w:t>
            </w:r>
            <w:proofErr w:type="spellStart"/>
            <w:r w:rsidRPr="002256D7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Kaldor</w:t>
            </w:r>
            <w:proofErr w:type="spellEnd"/>
            <w:r w:rsidRPr="002256D7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Tax Proposal</w:t>
            </w:r>
          </w:p>
        </w:tc>
      </w:tr>
      <w:tr w:rsidR="00D915AE" w:rsidRPr="004E3CFF" w:rsidTr="009F7E57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2256D7" w:rsidRDefault="00D915AE" w:rsidP="009F7E5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2256D7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256D7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Govt</w:t>
            </w:r>
            <w:proofErr w:type="spellEnd"/>
            <w:r w:rsidRPr="002256D7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Tax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2256D7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2256D7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Build / 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2256D7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2256D7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Rent &amp;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2256D7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2256D7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915AE" w:rsidRPr="004E3CFF" w:rsidTr="009F7E57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2256D7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2256D7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Tax Types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2256D7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2256D7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Receipts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2256D7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2256D7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Const.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2256D7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2256D7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Dwelling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2256D7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2256D7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Household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2256D7" w:rsidRDefault="00D915AE" w:rsidP="009F7E5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2256D7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Business </w:t>
            </w:r>
          </w:p>
        </w:tc>
      </w:tr>
      <w:tr w:rsidR="00D915AE" w:rsidRPr="002256D7" w:rsidTr="009F7E57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37C23">
              <w:rPr>
                <w:rFonts w:eastAsia="Times New Roman" w:cs="Times New Roman"/>
                <w:color w:val="000000"/>
                <w:sz w:val="20"/>
                <w:szCs w:val="20"/>
              </w:rPr>
              <w:t>Property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37C23">
              <w:rPr>
                <w:rFonts w:eastAsia="Times New Roman" w:cs="Times New Roman"/>
                <w:color w:val="000000"/>
                <w:sz w:val="20"/>
                <w:szCs w:val="20"/>
              </w:rPr>
              <w:t>$1,000,000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37C23">
              <w:rPr>
                <w:rFonts w:eastAsia="Times New Roman" w:cs="Times New Roman"/>
                <w:color w:val="000000"/>
                <w:sz w:val="20"/>
                <w:szCs w:val="20"/>
              </w:rPr>
              <w:t>-300,000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37C23">
              <w:rPr>
                <w:rFonts w:eastAsia="Times New Roman" w:cs="Times New Roman"/>
                <w:color w:val="000000"/>
                <w:sz w:val="20"/>
                <w:szCs w:val="20"/>
              </w:rPr>
              <w:t>-700,000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915AE" w:rsidRPr="002256D7" w:rsidTr="009F7E57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37C23">
              <w:rPr>
                <w:rFonts w:eastAsia="Times New Roman" w:cs="Times New Roman"/>
                <w:color w:val="000000"/>
                <w:sz w:val="20"/>
                <w:szCs w:val="20"/>
              </w:rPr>
              <w:t>Saving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37C23">
              <w:rPr>
                <w:rFonts w:eastAsia="Times New Roman" w:cs="Times New Roman"/>
                <w:color w:val="000000"/>
                <w:sz w:val="20"/>
                <w:szCs w:val="20"/>
              </w:rPr>
              <w:t>$6,000,000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37C23">
              <w:rPr>
                <w:rFonts w:eastAsia="Times New Roman" w:cs="Times New Roman"/>
                <w:color w:val="000000"/>
                <w:sz w:val="20"/>
                <w:szCs w:val="20"/>
              </w:rPr>
              <w:t>-500,000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37C2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37C23">
              <w:rPr>
                <w:rFonts w:eastAsia="Times New Roman" w:cs="Times New Roman"/>
                <w:color w:val="000000"/>
                <w:sz w:val="20"/>
                <w:szCs w:val="20"/>
              </w:rPr>
              <w:t>-4000000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37C23">
              <w:rPr>
                <w:rFonts w:eastAsia="Times New Roman" w:cs="Times New Roman"/>
                <w:color w:val="000000"/>
                <w:sz w:val="20"/>
                <w:szCs w:val="20"/>
              </w:rPr>
              <w:t>-1500000</w:t>
            </w:r>
          </w:p>
        </w:tc>
      </w:tr>
      <w:tr w:rsidR="00D915AE" w:rsidRPr="002256D7" w:rsidTr="009F7E57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37C23">
              <w:rPr>
                <w:rFonts w:eastAsia="Times New Roman" w:cs="Times New Roman"/>
                <w:color w:val="000000"/>
                <w:sz w:val="20"/>
                <w:szCs w:val="20"/>
              </w:rPr>
              <w:t>Evasion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37C23">
              <w:rPr>
                <w:rFonts w:eastAsia="Times New Roman" w:cs="Times New Roman"/>
                <w:color w:val="000000"/>
                <w:sz w:val="20"/>
                <w:szCs w:val="20"/>
              </w:rPr>
              <w:t>$1,500,000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37C2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37C2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37C23">
              <w:rPr>
                <w:rFonts w:eastAsia="Times New Roman" w:cs="Times New Roman"/>
                <w:color w:val="000000"/>
                <w:sz w:val="20"/>
                <w:szCs w:val="20"/>
              </w:rPr>
              <w:t>-300000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37C23">
              <w:rPr>
                <w:rFonts w:eastAsia="Times New Roman" w:cs="Times New Roman"/>
                <w:color w:val="000000"/>
                <w:sz w:val="20"/>
                <w:szCs w:val="20"/>
              </w:rPr>
              <w:t>-1200000</w:t>
            </w:r>
          </w:p>
        </w:tc>
      </w:tr>
      <w:tr w:rsidR="00D915AE" w:rsidRPr="002256D7" w:rsidTr="009F7E57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37C23">
              <w:rPr>
                <w:rFonts w:eastAsia="Times New Roman" w:cs="Times New Roman"/>
                <w:color w:val="000000"/>
                <w:sz w:val="20"/>
                <w:szCs w:val="20"/>
              </w:rPr>
              <w:t>Imp.&amp; Exc.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37C23">
              <w:rPr>
                <w:rFonts w:eastAsia="Times New Roman" w:cs="Times New Roman"/>
                <w:color w:val="000000"/>
                <w:sz w:val="20"/>
                <w:szCs w:val="20"/>
              </w:rPr>
              <w:t>$6,000,000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37C23">
              <w:rPr>
                <w:rFonts w:eastAsia="Times New Roman" w:cs="Times New Roman"/>
                <w:color w:val="000000"/>
                <w:sz w:val="20"/>
                <w:szCs w:val="20"/>
              </w:rPr>
              <w:t>-100,000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37C23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37C23">
              <w:rPr>
                <w:rFonts w:eastAsia="Times New Roman" w:cs="Times New Roman"/>
                <w:color w:val="000000"/>
                <w:sz w:val="20"/>
                <w:szCs w:val="20"/>
              </w:rPr>
              <w:t>-2,000,000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37C23">
              <w:rPr>
                <w:rFonts w:eastAsia="Times New Roman" w:cs="Times New Roman"/>
                <w:color w:val="000000"/>
                <w:sz w:val="20"/>
                <w:szCs w:val="20"/>
              </w:rPr>
              <w:t>-3,900,000</w:t>
            </w:r>
          </w:p>
        </w:tc>
      </w:tr>
      <w:tr w:rsidR="00D915AE" w:rsidRPr="002256D7" w:rsidTr="009F7E57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37C23">
              <w:rPr>
                <w:rFonts w:eastAsia="Times New Roman" w:cs="Times New Roman"/>
                <w:color w:val="000000"/>
                <w:sz w:val="20"/>
                <w:szCs w:val="20"/>
              </w:rPr>
              <w:t>Sum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37C23">
              <w:rPr>
                <w:rFonts w:eastAsia="Times New Roman" w:cs="Times New Roman"/>
                <w:color w:val="000000"/>
                <w:sz w:val="20"/>
                <w:szCs w:val="20"/>
              </w:rPr>
              <w:t>$14,500,000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37C23">
              <w:rPr>
                <w:rFonts w:eastAsia="Times New Roman" w:cs="Times New Roman"/>
                <w:color w:val="000000"/>
                <w:sz w:val="20"/>
                <w:szCs w:val="20"/>
              </w:rPr>
              <w:t>-900,000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37C23">
              <w:rPr>
                <w:rFonts w:eastAsia="Times New Roman" w:cs="Times New Roman"/>
                <w:color w:val="000000"/>
                <w:sz w:val="20"/>
                <w:szCs w:val="20"/>
              </w:rPr>
              <w:t>-700,000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37C23">
              <w:rPr>
                <w:rFonts w:eastAsia="Times New Roman" w:cs="Times New Roman"/>
                <w:color w:val="000000"/>
                <w:sz w:val="20"/>
                <w:szCs w:val="20"/>
              </w:rPr>
              <w:t>-6,300,000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37C23">
              <w:rPr>
                <w:rFonts w:eastAsia="Times New Roman" w:cs="Times New Roman"/>
                <w:color w:val="000000"/>
                <w:sz w:val="20"/>
                <w:szCs w:val="20"/>
              </w:rPr>
              <w:t>-6,600,000</w:t>
            </w:r>
          </w:p>
        </w:tc>
      </w:tr>
    </w:tbl>
    <w:p w:rsidR="00D915AE" w:rsidRDefault="00D915AE"/>
    <w:p w:rsidR="00D915AE" w:rsidRDefault="00D915AE">
      <w:r>
        <w:br w:type="column"/>
      </w:r>
    </w:p>
    <w:tbl>
      <w:tblPr>
        <w:tblW w:w="9210" w:type="dxa"/>
        <w:tblLook w:val="04A0" w:firstRow="1" w:lastRow="0" w:firstColumn="1" w:lastColumn="0" w:noHBand="0" w:noVBand="1"/>
      </w:tblPr>
      <w:tblGrid>
        <w:gridCol w:w="1501"/>
        <w:gridCol w:w="1118"/>
        <w:gridCol w:w="944"/>
        <w:gridCol w:w="956"/>
        <w:gridCol w:w="1641"/>
        <w:gridCol w:w="1059"/>
        <w:gridCol w:w="1007"/>
        <w:gridCol w:w="984"/>
      </w:tblGrid>
      <w:tr w:rsidR="00D915AE" w:rsidRPr="00167922" w:rsidTr="009F7E57">
        <w:trPr>
          <w:trHeight w:val="276"/>
        </w:trPr>
        <w:tc>
          <w:tcPr>
            <w:tcW w:w="9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15AE" w:rsidRPr="00167922" w:rsidRDefault="00D915AE" w:rsidP="009F7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Table 4: Input-Output Forecast for Guyana’s 1962 Budget1959 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G$Million</w:t>
            </w:r>
            <w:proofErr w:type="spellEnd"/>
            <w:r w:rsidRPr="001679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915AE" w:rsidRPr="00167922" w:rsidTr="009F7E57">
        <w:trPr>
          <w:trHeight w:val="276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15AE" w:rsidRPr="00DB64C9" w:rsidRDefault="00D915AE" w:rsidP="009F7E5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15AE" w:rsidRPr="00DB64C9" w:rsidRDefault="00D915AE" w:rsidP="009F7E5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DB64C9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15AE" w:rsidRPr="00DB64C9" w:rsidRDefault="00D915AE" w:rsidP="009F7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B64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15AE" w:rsidRPr="00DB64C9" w:rsidRDefault="00D915AE" w:rsidP="009F7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B64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15AE" w:rsidRPr="00DB64C9" w:rsidRDefault="00D915AE" w:rsidP="009F7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B64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15AE" w:rsidRPr="00DB64C9" w:rsidRDefault="00D915AE" w:rsidP="009F7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B64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15AE" w:rsidRPr="00DB64C9" w:rsidRDefault="00D915AE" w:rsidP="009F7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B64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15AE" w:rsidRPr="00DB64C9" w:rsidRDefault="00D915AE" w:rsidP="009F7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B64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D915AE" w:rsidRPr="00167922" w:rsidTr="009F7E57">
        <w:trPr>
          <w:trHeight w:val="276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167922" w:rsidRDefault="00D915AE" w:rsidP="009F7E5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167922" w:rsidRDefault="00D915AE" w:rsidP="009F7E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167922" w:rsidRDefault="00D915AE" w:rsidP="009F7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79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Gov</w:t>
            </w:r>
            <w:proofErr w:type="spellEnd"/>
            <w:r w:rsidRPr="001679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Rev. +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167922" w:rsidRDefault="00D915AE" w:rsidP="009F7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79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Govt</w:t>
            </w:r>
            <w:proofErr w:type="spellEnd"/>
            <w:r w:rsidRPr="001679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Rev.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167922" w:rsidRDefault="00D915AE" w:rsidP="009F7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679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 Change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167922" w:rsidRDefault="00D915AE" w:rsidP="009F7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color w:val="000000"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b/>
                            <w:bCs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</w:rPr>
                          <m:t>I-A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Default="00D915AE" w:rsidP="009F7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679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New</w:t>
            </w:r>
          </w:p>
          <w:p w:rsidR="00D915AE" w:rsidRPr="00167922" w:rsidRDefault="00D915AE" w:rsidP="009F7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167922" w:rsidRDefault="00D915AE" w:rsidP="009F7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15AE" w:rsidRPr="00167922" w:rsidTr="009F7E57">
        <w:trPr>
          <w:trHeight w:val="276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167922" w:rsidRDefault="00D915AE" w:rsidP="009F7E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167922" w:rsidRDefault="00D915AE" w:rsidP="009F7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167922" w:rsidRDefault="00D915AE" w:rsidP="009F7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679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Dist. Of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167922" w:rsidRDefault="00D915AE" w:rsidP="009F7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Shared to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167922" w:rsidRDefault="00D915AE" w:rsidP="009F7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679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Tax Burden +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167922" w:rsidRDefault="00D915AE" w:rsidP="009F7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×</m:t>
              </m:r>
              <m:r>
                <w:rPr>
                  <w:rFonts w:ascii="Cambria Math" w:hAnsi="Cambria Math"/>
                  <w:sz w:val="24"/>
                  <w:szCs w:val="24"/>
                </w:rPr>
                <m:t>∆Y=</m:t>
              </m:r>
            </m:oMath>
            <w:r w:rsidRPr="001679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167922" w:rsidRDefault="00D915AE" w:rsidP="009F7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679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Level of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167922" w:rsidRDefault="00D915AE" w:rsidP="009F7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679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Percent</w:t>
            </w:r>
          </w:p>
        </w:tc>
      </w:tr>
      <w:tr w:rsidR="00D915AE" w:rsidRPr="00167922" w:rsidTr="009F7E57">
        <w:trPr>
          <w:trHeight w:val="276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167922" w:rsidRDefault="00D915AE" w:rsidP="009F7E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679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Sectors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167922" w:rsidRDefault="00D915AE" w:rsidP="009F7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679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Output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167922" w:rsidRDefault="00D915AE" w:rsidP="009F7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679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Tax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167922" w:rsidRDefault="00D915AE" w:rsidP="009F7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679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sectors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167922" w:rsidRDefault="00D915AE" w:rsidP="009F7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679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Redistribution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167922" w:rsidRDefault="00D915AE" w:rsidP="009F7E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∆X</m:t>
              </m:r>
            </m:oMath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167922" w:rsidRDefault="00D915AE" w:rsidP="009F7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679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Output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167922" w:rsidRDefault="00D915AE" w:rsidP="009F7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679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Change</w:t>
            </w:r>
          </w:p>
        </w:tc>
      </w:tr>
      <w:tr w:rsidR="00D915AE" w:rsidRPr="00A37C23" w:rsidTr="009F7E57">
        <w:trPr>
          <w:trHeight w:val="276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Ag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79.09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-0.40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79.61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0.66%</w:t>
            </w:r>
          </w:p>
        </w:tc>
      </w:tr>
      <w:tr w:rsidR="00D915AE" w:rsidRPr="00A37C23" w:rsidTr="009F7E57">
        <w:trPr>
          <w:trHeight w:val="276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Livestock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35.08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-0.18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0.89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35.97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2.54%</w:t>
            </w:r>
          </w:p>
        </w:tc>
      </w:tr>
      <w:tr w:rsidR="00D915AE" w:rsidRPr="00A37C23" w:rsidTr="009F7E57">
        <w:trPr>
          <w:trHeight w:val="276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Mining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29.79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-0.15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0.70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30.39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2.04%</w:t>
            </w:r>
          </w:p>
        </w:tc>
      </w:tr>
      <w:tr w:rsidR="00D915AE" w:rsidRPr="00A37C23" w:rsidTr="009F7E57">
        <w:trPr>
          <w:trHeight w:val="276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Food Proc.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133.93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-0.68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133.95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0.02%</w:t>
            </w:r>
          </w:p>
        </w:tc>
      </w:tr>
      <w:tr w:rsidR="00D915AE" w:rsidRPr="00A37C23" w:rsidTr="009F7E57">
        <w:trPr>
          <w:trHeight w:val="276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Chemicals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17.31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18.18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5.01%</w:t>
            </w:r>
          </w:p>
        </w:tc>
      </w:tr>
      <w:tr w:rsidR="00D915AE" w:rsidRPr="00A37C23" w:rsidTr="009F7E57">
        <w:trPr>
          <w:trHeight w:val="276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Engineering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59.97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-0.30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1.04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61.01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1.74%</w:t>
            </w:r>
          </w:p>
        </w:tc>
      </w:tr>
      <w:tr w:rsidR="00D915AE" w:rsidRPr="00A37C23" w:rsidTr="009F7E57">
        <w:trPr>
          <w:trHeight w:val="276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37C2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Oth</w:t>
            </w:r>
            <w:proofErr w:type="spellEnd"/>
            <w:r w:rsidRPr="00A37C2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7C2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Mfn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57.01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-0.29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1.15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58.16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2.02%</w:t>
            </w:r>
          </w:p>
        </w:tc>
      </w:tr>
      <w:tr w:rsidR="00D915AE" w:rsidRPr="00A37C23" w:rsidTr="009F7E57">
        <w:trPr>
          <w:trHeight w:val="276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Fuel power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16.74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1.05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17.79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6.28%</w:t>
            </w:r>
          </w:p>
        </w:tc>
      </w:tr>
      <w:tr w:rsidR="00D915AE" w:rsidRPr="00A37C23" w:rsidTr="009F7E57">
        <w:trPr>
          <w:trHeight w:val="276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Distribution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43.20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-0.22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1.53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44.73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3.53%</w:t>
            </w:r>
          </w:p>
        </w:tc>
      </w:tr>
      <w:tr w:rsidR="00D915AE" w:rsidRPr="00A37C23" w:rsidTr="009F7E57">
        <w:trPr>
          <w:trHeight w:val="276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37C2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Tran&amp;Comm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25.59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-0.13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1.01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26.60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3.95%</w:t>
            </w:r>
          </w:p>
        </w:tc>
      </w:tr>
      <w:tr w:rsidR="00D915AE" w:rsidRPr="00A37C23" w:rsidTr="009F7E57">
        <w:trPr>
          <w:trHeight w:val="276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Bank. &amp; Ins.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9.99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0.80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11.21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12.26%</w:t>
            </w:r>
          </w:p>
        </w:tc>
      </w:tr>
      <w:tr w:rsidR="00D915AE" w:rsidRPr="00A37C23" w:rsidTr="009F7E57">
        <w:trPr>
          <w:trHeight w:val="276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Professional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24.19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-0.12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25.04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3.50%</w:t>
            </w:r>
          </w:p>
        </w:tc>
      </w:tr>
      <w:tr w:rsidR="00D915AE" w:rsidRPr="00A37C23" w:rsidTr="009F7E57">
        <w:trPr>
          <w:trHeight w:val="276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Build./Const.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70.57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-0.90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70.83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0.36%</w:t>
            </w:r>
          </w:p>
        </w:tc>
      </w:tr>
      <w:tr w:rsidR="00D915AE" w:rsidRPr="00A37C23" w:rsidTr="009F7E57">
        <w:trPr>
          <w:trHeight w:val="276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Rent Dwell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7.26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-0.70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7.41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2.12%</w:t>
            </w:r>
          </w:p>
        </w:tc>
      </w:tr>
      <w:tr w:rsidR="00D915AE" w:rsidRPr="00A37C23" w:rsidTr="009F7E57">
        <w:trPr>
          <w:trHeight w:val="276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Government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44.81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14.50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15.35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1.64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46.45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3.67%</w:t>
            </w:r>
          </w:p>
        </w:tc>
      </w:tr>
      <w:tr w:rsidR="00D915AE" w:rsidRPr="00A37C23" w:rsidTr="009F7E57">
        <w:trPr>
          <w:trHeight w:val="276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Households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234.51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-6.30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-5.45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234.55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0.02%</w:t>
            </w:r>
          </w:p>
        </w:tc>
      </w:tr>
      <w:tr w:rsidR="00D915AE" w:rsidRPr="00A37C23" w:rsidTr="009F7E57">
        <w:trPr>
          <w:trHeight w:val="276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Foreign(Imp)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127.34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-3.90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-3.05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-0.61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126.73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-0.48%</w:t>
            </w:r>
          </w:p>
        </w:tc>
      </w:tr>
      <w:tr w:rsidR="00D915AE" w:rsidRPr="00A37C23" w:rsidTr="009F7E57">
        <w:trPr>
          <w:trHeight w:val="276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1016.36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14.50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14.50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12.27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1028.63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5AE" w:rsidRPr="00A37C23" w:rsidRDefault="00D915AE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A37C2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1.21%</w:t>
            </w:r>
          </w:p>
        </w:tc>
      </w:tr>
    </w:tbl>
    <w:p w:rsidR="00D915AE" w:rsidRDefault="00D915AE"/>
    <w:p w:rsidR="00D915AE" w:rsidRDefault="00D915AE">
      <w:r>
        <w:br w:type="page"/>
      </w: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8"/>
        <w:gridCol w:w="1775"/>
        <w:gridCol w:w="1183"/>
        <w:gridCol w:w="1309"/>
        <w:gridCol w:w="1183"/>
        <w:gridCol w:w="1418"/>
      </w:tblGrid>
      <w:tr w:rsidR="00D915AE" w:rsidRPr="00C72FC2" w:rsidTr="009F7E57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5AE" w:rsidRPr="00C72FC2" w:rsidRDefault="00D915AE" w:rsidP="009F7E57">
            <w:pPr>
              <w:spacing w:after="0" w:line="240" w:lineRule="auto"/>
              <w:ind w:firstLine="432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Table 5</w:t>
            </w:r>
          </w:p>
        </w:tc>
      </w:tr>
      <w:tr w:rsidR="00D915AE" w:rsidRPr="00C72FC2" w:rsidTr="009F7E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72FC2">
              <w:rPr>
                <w:rFonts w:eastAsia="Times New Roman" w:cs="Times New Roman"/>
                <w:b/>
                <w:bCs/>
                <w:sz w:val="24"/>
                <w:szCs w:val="24"/>
              </w:rPr>
              <w:t>Graphic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72FC2">
              <w:rPr>
                <w:rFonts w:eastAsia="Times New Roman" w:cs="Times New Roman"/>
                <w:b/>
                <w:bCs/>
                <w:sz w:val="24"/>
                <w:szCs w:val="24"/>
              </w:rPr>
              <w:t>Alternatives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72FC2">
              <w:rPr>
                <w:rFonts w:eastAsia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72FC2">
              <w:rPr>
                <w:rFonts w:eastAsia="Times New Roman" w:cs="Times New Roman"/>
                <w:b/>
                <w:bCs/>
                <w:sz w:val="24"/>
                <w:szCs w:val="24"/>
              </w:rPr>
              <w:t>Normal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72FC2">
              <w:rPr>
                <w:rFonts w:eastAsia="Times New Roman" w:cs="Times New Roman"/>
                <w:b/>
                <w:bCs/>
                <w:sz w:val="24"/>
                <w:szCs w:val="24"/>
              </w:rPr>
              <w:t>Ideal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72FC2">
              <w:rPr>
                <w:rFonts w:eastAsia="Times New Roman" w:cs="Times New Roman"/>
                <w:b/>
                <w:bCs/>
                <w:sz w:val="24"/>
                <w:szCs w:val="24"/>
              </w:rPr>
              <w:t>Ranking</w:t>
            </w:r>
          </w:p>
        </w:tc>
      </w:tr>
      <w:tr w:rsidR="00D915AE" w:rsidRPr="00C72FC2" w:rsidTr="009F7E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rPr>
                <w:rFonts w:eastAsia="Times New Roman" w:cs="Times New Roman"/>
                <w:sz w:val="24"/>
                <w:szCs w:val="24"/>
              </w:rPr>
            </w:pPr>
            <w:r w:rsidRPr="00C72FC2">
              <w:rPr>
                <w:rFonts w:eastAsia="Times New Roman" w:cs="Times New Roman"/>
                <w:sz w:val="24"/>
                <w:szCs w:val="24"/>
                <w:shd w:val="clear" w:color="auto" w:fill="0000FF"/>
              </w:rPr>
              <w:t>   </w:t>
            </w:r>
            <w:r w:rsidRPr="00C72FC2">
              <w:rPr>
                <w:rFonts w:eastAsia="Times New Roman" w:cs="Times New Roman"/>
                <w:sz w:val="24"/>
                <w:szCs w:val="24"/>
              </w:rPr>
              <w:t>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2FC2">
              <w:rPr>
                <w:rFonts w:eastAsia="Times New Roman" w:cs="Times New Roman"/>
                <w:sz w:val="24"/>
                <w:szCs w:val="24"/>
              </w:rPr>
              <w:t>1 1962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2FC2">
              <w:rPr>
                <w:rFonts w:eastAsia="Times New Roman" w:cs="Times New Roman"/>
                <w:sz w:val="24"/>
                <w:szCs w:val="24"/>
              </w:rPr>
              <w:t>0.0803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2FC2">
              <w:rPr>
                <w:rFonts w:eastAsia="Times New Roman" w:cs="Times New Roman"/>
                <w:sz w:val="24"/>
                <w:szCs w:val="24"/>
              </w:rPr>
              <w:t>0.2409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rPr>
                <w:rFonts w:eastAsia="Times New Roman" w:cs="Times New Roman"/>
                <w:sz w:val="24"/>
                <w:szCs w:val="24"/>
              </w:rPr>
            </w:pPr>
            <w:r w:rsidRPr="00C72FC2">
              <w:rPr>
                <w:rFonts w:eastAsia="Times New Roman" w:cs="Times New Roman"/>
                <w:sz w:val="24"/>
                <w:szCs w:val="24"/>
              </w:rPr>
              <w:t>0.7635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2FC2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D915AE" w:rsidRPr="00C72FC2" w:rsidTr="009F7E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rPr>
                <w:rFonts w:eastAsia="Times New Roman" w:cs="Times New Roman"/>
                <w:sz w:val="24"/>
                <w:szCs w:val="24"/>
              </w:rPr>
            </w:pPr>
            <w:r w:rsidRPr="00C72FC2">
              <w:rPr>
                <w:rFonts w:eastAsia="Times New Roman" w:cs="Times New Roman"/>
                <w:sz w:val="24"/>
                <w:szCs w:val="24"/>
                <w:shd w:val="clear" w:color="auto" w:fill="0000FF"/>
              </w:rPr>
              <w:t>   </w:t>
            </w:r>
            <w:r w:rsidRPr="00C72FC2">
              <w:rPr>
                <w:rFonts w:eastAsia="Times New Roman" w:cs="Times New Roman"/>
                <w:sz w:val="24"/>
                <w:szCs w:val="24"/>
              </w:rPr>
              <w:t>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2FC2">
              <w:rPr>
                <w:rFonts w:eastAsia="Times New Roman" w:cs="Times New Roman"/>
                <w:sz w:val="24"/>
                <w:szCs w:val="24"/>
              </w:rPr>
              <w:t>2 1963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2FC2">
              <w:rPr>
                <w:rFonts w:eastAsia="Times New Roman" w:cs="Times New Roman"/>
                <w:sz w:val="24"/>
                <w:szCs w:val="24"/>
              </w:rPr>
              <w:t>0.0724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2FC2">
              <w:rPr>
                <w:rFonts w:eastAsia="Times New Roman" w:cs="Times New Roman"/>
                <w:sz w:val="24"/>
                <w:szCs w:val="24"/>
              </w:rPr>
              <w:t>0.2173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rPr>
                <w:rFonts w:eastAsia="Times New Roman" w:cs="Times New Roman"/>
                <w:sz w:val="24"/>
                <w:szCs w:val="24"/>
              </w:rPr>
            </w:pPr>
            <w:r w:rsidRPr="00C72FC2">
              <w:rPr>
                <w:rFonts w:eastAsia="Times New Roman" w:cs="Times New Roman"/>
                <w:sz w:val="24"/>
                <w:szCs w:val="24"/>
              </w:rPr>
              <w:t>0.6889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2FC2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D915AE" w:rsidRPr="00C72FC2" w:rsidTr="009F7E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rPr>
                <w:rFonts w:eastAsia="Times New Roman" w:cs="Times New Roman"/>
                <w:sz w:val="24"/>
                <w:szCs w:val="24"/>
              </w:rPr>
            </w:pPr>
            <w:r w:rsidRPr="00C72FC2">
              <w:rPr>
                <w:rFonts w:eastAsia="Times New Roman" w:cs="Times New Roman"/>
                <w:sz w:val="24"/>
                <w:szCs w:val="24"/>
                <w:shd w:val="clear" w:color="auto" w:fill="0000FF"/>
              </w:rPr>
              <w:t>   </w:t>
            </w:r>
            <w:r w:rsidRPr="00C72FC2">
              <w:rPr>
                <w:rFonts w:eastAsia="Times New Roman" w:cs="Times New Roman"/>
                <w:sz w:val="24"/>
                <w:szCs w:val="24"/>
              </w:rPr>
              <w:t>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2FC2">
              <w:rPr>
                <w:rFonts w:eastAsia="Times New Roman" w:cs="Times New Roman"/>
                <w:sz w:val="24"/>
                <w:szCs w:val="24"/>
              </w:rPr>
              <w:t>3 1964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2FC2">
              <w:rPr>
                <w:rFonts w:eastAsia="Times New Roman" w:cs="Times New Roman"/>
                <w:sz w:val="24"/>
                <w:szCs w:val="24"/>
              </w:rPr>
              <w:t>0.0754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2FC2">
              <w:rPr>
                <w:rFonts w:eastAsia="Times New Roman" w:cs="Times New Roman"/>
                <w:sz w:val="24"/>
                <w:szCs w:val="24"/>
              </w:rPr>
              <w:t>0.2263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rPr>
                <w:rFonts w:eastAsia="Times New Roman" w:cs="Times New Roman"/>
                <w:sz w:val="24"/>
                <w:szCs w:val="24"/>
              </w:rPr>
            </w:pPr>
            <w:r w:rsidRPr="00C72FC2">
              <w:rPr>
                <w:rFonts w:eastAsia="Times New Roman" w:cs="Times New Roman"/>
                <w:sz w:val="24"/>
                <w:szCs w:val="24"/>
              </w:rPr>
              <w:t>0.7174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2FC2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D915AE" w:rsidRPr="00C72FC2" w:rsidTr="009F7E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rPr>
                <w:rFonts w:eastAsia="Times New Roman" w:cs="Times New Roman"/>
                <w:sz w:val="24"/>
                <w:szCs w:val="24"/>
              </w:rPr>
            </w:pPr>
            <w:r w:rsidRPr="00C72FC2">
              <w:rPr>
                <w:rFonts w:eastAsia="Times New Roman" w:cs="Times New Roman"/>
                <w:sz w:val="24"/>
                <w:szCs w:val="24"/>
                <w:shd w:val="clear" w:color="auto" w:fill="0000FF"/>
              </w:rPr>
              <w:t>    </w:t>
            </w:r>
            <w:r w:rsidRPr="00C72FC2">
              <w:rPr>
                <w:rFonts w:eastAsia="Times New Roman" w:cs="Times New Roman"/>
                <w:sz w:val="24"/>
                <w:szCs w:val="24"/>
              </w:rPr>
              <w:t>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2FC2">
              <w:rPr>
                <w:rFonts w:eastAsia="Times New Roman" w:cs="Times New Roman"/>
                <w:sz w:val="24"/>
                <w:szCs w:val="24"/>
              </w:rPr>
              <w:t>4 1965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2FC2">
              <w:rPr>
                <w:rFonts w:eastAsia="Times New Roman" w:cs="Times New Roman"/>
                <w:sz w:val="24"/>
                <w:szCs w:val="24"/>
              </w:rPr>
              <w:t>0.1052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2FC2">
              <w:rPr>
                <w:rFonts w:eastAsia="Times New Roman" w:cs="Times New Roman"/>
                <w:sz w:val="24"/>
                <w:szCs w:val="24"/>
              </w:rPr>
              <w:t>0.3155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rPr>
                <w:rFonts w:eastAsia="Times New Roman" w:cs="Times New Roman"/>
                <w:sz w:val="24"/>
                <w:szCs w:val="24"/>
              </w:rPr>
            </w:pPr>
            <w:r w:rsidRPr="00C72FC2">
              <w:rPr>
                <w:rFonts w:eastAsia="Times New Roman" w:cs="Times New Roman"/>
                <w:sz w:val="24"/>
                <w:szCs w:val="24"/>
              </w:rPr>
              <w:t>1.0000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5AE" w:rsidRPr="00C72FC2" w:rsidRDefault="00D915AE" w:rsidP="009F7E57">
            <w:pPr>
              <w:spacing w:after="0" w:line="240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2FC2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</w:tbl>
    <w:p w:rsidR="00C37EC3" w:rsidRDefault="00C37EC3"/>
    <w:p w:rsidR="00C37EC3" w:rsidRDefault="00C37EC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1146"/>
        <w:gridCol w:w="1413"/>
        <w:gridCol w:w="861"/>
        <w:gridCol w:w="1429"/>
        <w:gridCol w:w="1694"/>
        <w:gridCol w:w="963"/>
      </w:tblGrid>
      <w:tr w:rsidR="00C37EC3" w:rsidTr="009F7E57">
        <w:tc>
          <w:tcPr>
            <w:tcW w:w="9350" w:type="dxa"/>
            <w:gridSpan w:val="7"/>
          </w:tcPr>
          <w:p w:rsidR="00C37EC3" w:rsidRPr="007A7194" w:rsidRDefault="00C37EC3" w:rsidP="009F7E57">
            <w:pPr>
              <w:jc w:val="center"/>
              <w:rPr>
                <w:rFonts w:cs="Times New Roman"/>
              </w:rPr>
            </w:pPr>
            <w:r w:rsidRPr="007A7194">
              <w:rPr>
                <w:rFonts w:cs="Times New Roman"/>
              </w:rPr>
              <w:lastRenderedPageBreak/>
              <w:t>Table 6: Data to Assess Lewis’s Plan</w:t>
            </w:r>
          </w:p>
          <w:p w:rsidR="00C37EC3" w:rsidRPr="007A7194" w:rsidRDefault="00C37EC3" w:rsidP="009F7E57">
            <w:pPr>
              <w:rPr>
                <w:rFonts w:cs="Times New Roman"/>
              </w:rPr>
            </w:pPr>
          </w:p>
        </w:tc>
      </w:tr>
      <w:tr w:rsidR="00C37EC3" w:rsidTr="009F7E57">
        <w:tc>
          <w:tcPr>
            <w:tcW w:w="1844" w:type="dxa"/>
          </w:tcPr>
          <w:p w:rsidR="00C37EC3" w:rsidRPr="007A7194" w:rsidRDefault="00C37EC3" w:rsidP="009F7E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A719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</w:tcPr>
          <w:p w:rsidR="00C37EC3" w:rsidRPr="007A7194" w:rsidRDefault="00C37EC3" w:rsidP="009F7E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A7194">
              <w:rPr>
                <w:rFonts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13" w:type="dxa"/>
          </w:tcPr>
          <w:p w:rsidR="00C37EC3" w:rsidRPr="007A7194" w:rsidRDefault="00C37EC3" w:rsidP="009F7E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A719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</w:tcPr>
          <w:p w:rsidR="00C37EC3" w:rsidRPr="007A7194" w:rsidRDefault="00C37EC3" w:rsidP="009F7E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A7194">
              <w:rPr>
                <w:rFonts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29" w:type="dxa"/>
          </w:tcPr>
          <w:p w:rsidR="00C37EC3" w:rsidRPr="007A7194" w:rsidRDefault="00C37EC3" w:rsidP="009F7E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A719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94" w:type="dxa"/>
          </w:tcPr>
          <w:p w:rsidR="00C37EC3" w:rsidRPr="007A7194" w:rsidRDefault="00C37EC3" w:rsidP="009F7E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A719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:rsidR="00C37EC3" w:rsidRPr="007A7194" w:rsidRDefault="00C37EC3" w:rsidP="009F7E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A7194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C37EC3" w:rsidTr="009F7E57">
        <w:tc>
          <w:tcPr>
            <w:tcW w:w="1844" w:type="dxa"/>
          </w:tcPr>
          <w:p w:rsidR="00C37EC3" w:rsidRPr="007A7194" w:rsidRDefault="00C37EC3" w:rsidP="009F7E57">
            <w:pPr>
              <w:rPr>
                <w:rFonts w:cs="Times New Roman"/>
                <w:sz w:val="24"/>
                <w:szCs w:val="24"/>
              </w:rPr>
            </w:pPr>
          </w:p>
          <w:p w:rsidR="00C37EC3" w:rsidRPr="007A7194" w:rsidRDefault="00C37EC3" w:rsidP="009F7E57">
            <w:pPr>
              <w:rPr>
                <w:rFonts w:cs="Times New Roman"/>
                <w:sz w:val="24"/>
                <w:szCs w:val="24"/>
              </w:rPr>
            </w:pPr>
            <w:r w:rsidRPr="007A7194">
              <w:rPr>
                <w:rFonts w:cs="Times New Roman"/>
                <w:sz w:val="24"/>
                <w:szCs w:val="24"/>
              </w:rPr>
              <w:t>Description of</w:t>
            </w:r>
          </w:p>
          <w:p w:rsidR="00C37EC3" w:rsidRPr="007A7194" w:rsidRDefault="00C37EC3" w:rsidP="009F7E57">
            <w:pPr>
              <w:rPr>
                <w:rFonts w:cs="Times New Roman"/>
                <w:sz w:val="24"/>
                <w:szCs w:val="24"/>
              </w:rPr>
            </w:pPr>
            <w:r w:rsidRPr="007A7194">
              <w:rPr>
                <w:rFonts w:cs="Times New Roman"/>
                <w:sz w:val="24"/>
                <w:szCs w:val="24"/>
              </w:rPr>
              <w:t>Infrastructure</w:t>
            </w:r>
          </w:p>
          <w:p w:rsidR="00C37EC3" w:rsidRPr="007A7194" w:rsidRDefault="00C37EC3" w:rsidP="009F7E57">
            <w:pPr>
              <w:rPr>
                <w:rFonts w:cs="Times New Roman"/>
                <w:sz w:val="24"/>
                <w:szCs w:val="24"/>
              </w:rPr>
            </w:pPr>
            <w:r w:rsidRPr="007A7194">
              <w:rPr>
                <w:rFonts w:cs="Times New Roman"/>
                <w:sz w:val="24"/>
                <w:szCs w:val="24"/>
              </w:rPr>
              <w:t>Type</w:t>
            </w:r>
          </w:p>
        </w:tc>
        <w:tc>
          <w:tcPr>
            <w:tcW w:w="1146" w:type="dxa"/>
          </w:tcPr>
          <w:p w:rsidR="00C37EC3" w:rsidRPr="007A7194" w:rsidRDefault="00C37EC3" w:rsidP="009F7E57">
            <w:pPr>
              <w:rPr>
                <w:rFonts w:cs="Times New Roman"/>
                <w:sz w:val="24"/>
                <w:szCs w:val="24"/>
              </w:rPr>
            </w:pPr>
            <w:r w:rsidRPr="007A7194">
              <w:rPr>
                <w:rFonts w:cs="Times New Roman"/>
                <w:sz w:val="24"/>
                <w:szCs w:val="24"/>
              </w:rPr>
              <w:t>1966-72</w:t>
            </w:r>
          </w:p>
          <w:p w:rsidR="00C37EC3" w:rsidRPr="007A7194" w:rsidRDefault="00C37EC3" w:rsidP="009F7E57">
            <w:pPr>
              <w:rPr>
                <w:rFonts w:cs="Times New Roman"/>
                <w:sz w:val="24"/>
                <w:szCs w:val="24"/>
              </w:rPr>
            </w:pPr>
            <w:r w:rsidRPr="007A7194">
              <w:rPr>
                <w:rFonts w:cs="Times New Roman"/>
                <w:sz w:val="24"/>
                <w:szCs w:val="24"/>
              </w:rPr>
              <w:t xml:space="preserve">Lewis </w:t>
            </w:r>
          </w:p>
          <w:p w:rsidR="00C37EC3" w:rsidRPr="007A7194" w:rsidRDefault="00C37EC3" w:rsidP="009F7E57">
            <w:pPr>
              <w:rPr>
                <w:rFonts w:cs="Times New Roman"/>
                <w:sz w:val="24"/>
                <w:szCs w:val="24"/>
              </w:rPr>
            </w:pPr>
            <w:r w:rsidRPr="007A7194">
              <w:rPr>
                <w:rFonts w:cs="Times New Roman"/>
                <w:sz w:val="24"/>
                <w:szCs w:val="24"/>
              </w:rPr>
              <w:t>Plan GM$</w:t>
            </w:r>
          </w:p>
        </w:tc>
        <w:tc>
          <w:tcPr>
            <w:tcW w:w="1413" w:type="dxa"/>
          </w:tcPr>
          <w:p w:rsidR="00C37EC3" w:rsidRPr="007A7194" w:rsidRDefault="00C37EC3" w:rsidP="009F7E57">
            <w:pPr>
              <w:rPr>
                <w:rFonts w:cs="Times New Roman"/>
                <w:sz w:val="24"/>
                <w:szCs w:val="24"/>
              </w:rPr>
            </w:pPr>
          </w:p>
          <w:p w:rsidR="00C37EC3" w:rsidRPr="007A7194" w:rsidRDefault="00C37EC3" w:rsidP="009F7E57">
            <w:pPr>
              <w:rPr>
                <w:rFonts w:cs="Times New Roman"/>
                <w:sz w:val="24"/>
                <w:szCs w:val="24"/>
              </w:rPr>
            </w:pPr>
            <w:r w:rsidRPr="007A7194">
              <w:rPr>
                <w:rFonts w:cs="Times New Roman"/>
                <w:sz w:val="24"/>
                <w:szCs w:val="24"/>
              </w:rPr>
              <w:t>1965:</w:t>
            </w:r>
          </w:p>
          <w:p w:rsidR="00C37EC3" w:rsidRPr="007A7194" w:rsidRDefault="00C37EC3" w:rsidP="009F7E57">
            <w:pPr>
              <w:rPr>
                <w:rFonts w:cs="Times New Roman"/>
                <w:sz w:val="24"/>
                <w:szCs w:val="24"/>
              </w:rPr>
            </w:pPr>
            <w:r w:rsidRPr="007A7194">
              <w:rPr>
                <w:rFonts w:cs="Times New Roman"/>
                <w:sz w:val="24"/>
                <w:szCs w:val="24"/>
              </w:rPr>
              <w:t xml:space="preserve">Pct. Of LF </w:t>
            </w:r>
          </w:p>
          <w:p w:rsidR="00C37EC3" w:rsidRPr="007A7194" w:rsidRDefault="00C37EC3" w:rsidP="009F7E57">
            <w:pPr>
              <w:rPr>
                <w:rFonts w:cs="Times New Roman"/>
                <w:sz w:val="24"/>
                <w:szCs w:val="24"/>
              </w:rPr>
            </w:pPr>
            <w:r w:rsidRPr="007A7194">
              <w:rPr>
                <w:rFonts w:cs="Times New Roman"/>
                <w:sz w:val="24"/>
                <w:szCs w:val="24"/>
              </w:rPr>
              <w:t>Employed</w:t>
            </w:r>
          </w:p>
        </w:tc>
        <w:tc>
          <w:tcPr>
            <w:tcW w:w="861" w:type="dxa"/>
          </w:tcPr>
          <w:p w:rsidR="00C37EC3" w:rsidRPr="007A7194" w:rsidRDefault="00C37EC3" w:rsidP="009F7E57">
            <w:pPr>
              <w:rPr>
                <w:rFonts w:cs="Times New Roman"/>
                <w:sz w:val="24"/>
                <w:szCs w:val="24"/>
              </w:rPr>
            </w:pPr>
            <w:r w:rsidRPr="007A7194">
              <w:rPr>
                <w:rFonts w:cs="Times New Roman"/>
                <w:sz w:val="24"/>
                <w:szCs w:val="24"/>
              </w:rPr>
              <w:t>1959 GDP</w:t>
            </w:r>
          </w:p>
          <w:p w:rsidR="00C37EC3" w:rsidRPr="007A7194" w:rsidRDefault="00C37EC3" w:rsidP="009F7E57">
            <w:pPr>
              <w:rPr>
                <w:rFonts w:cs="Times New Roman"/>
                <w:sz w:val="24"/>
                <w:szCs w:val="24"/>
              </w:rPr>
            </w:pPr>
            <w:r w:rsidRPr="007A7194">
              <w:rPr>
                <w:rFonts w:cs="Times New Roman"/>
                <w:sz w:val="24"/>
                <w:szCs w:val="24"/>
              </w:rPr>
              <w:t>Ind. GM$</w:t>
            </w:r>
          </w:p>
        </w:tc>
        <w:tc>
          <w:tcPr>
            <w:tcW w:w="1429" w:type="dxa"/>
          </w:tcPr>
          <w:p w:rsidR="00C37EC3" w:rsidRPr="007A7194" w:rsidRDefault="00C37EC3" w:rsidP="009F7E57">
            <w:pPr>
              <w:rPr>
                <w:rFonts w:cs="Times New Roman"/>
                <w:sz w:val="24"/>
                <w:szCs w:val="24"/>
              </w:rPr>
            </w:pPr>
          </w:p>
          <w:p w:rsidR="00C37EC3" w:rsidRPr="007A7194" w:rsidRDefault="00C37EC3" w:rsidP="009F7E57">
            <w:pPr>
              <w:rPr>
                <w:rFonts w:cs="Times New Roman"/>
                <w:sz w:val="24"/>
                <w:szCs w:val="24"/>
              </w:rPr>
            </w:pPr>
            <w:r w:rsidRPr="007A7194">
              <w:rPr>
                <w:rFonts w:cs="Times New Roman"/>
                <w:sz w:val="24"/>
                <w:szCs w:val="24"/>
              </w:rPr>
              <w:t>Forecasted 1959 GDP GM$</w:t>
            </w:r>
          </w:p>
        </w:tc>
        <w:tc>
          <w:tcPr>
            <w:tcW w:w="1694" w:type="dxa"/>
          </w:tcPr>
          <w:p w:rsidR="00C37EC3" w:rsidRPr="007A7194" w:rsidRDefault="00C37EC3" w:rsidP="009F7E57">
            <w:pPr>
              <w:rPr>
                <w:rFonts w:cs="Times New Roman"/>
                <w:sz w:val="24"/>
                <w:szCs w:val="24"/>
              </w:rPr>
            </w:pPr>
          </w:p>
          <w:p w:rsidR="00C37EC3" w:rsidRPr="007A7194" w:rsidRDefault="00C37EC3" w:rsidP="009F7E57">
            <w:pPr>
              <w:rPr>
                <w:rFonts w:cs="Times New Roman"/>
                <w:sz w:val="24"/>
                <w:szCs w:val="24"/>
              </w:rPr>
            </w:pPr>
          </w:p>
          <w:p w:rsidR="00C37EC3" w:rsidRPr="007A7194" w:rsidRDefault="00C37EC3" w:rsidP="009F7E57">
            <w:pPr>
              <w:rPr>
                <w:rFonts w:cs="Times New Roman"/>
                <w:sz w:val="24"/>
                <w:szCs w:val="24"/>
              </w:rPr>
            </w:pPr>
            <w:r w:rsidRPr="007A7194">
              <w:rPr>
                <w:rFonts w:cs="Times New Roman"/>
                <w:sz w:val="24"/>
                <w:szCs w:val="24"/>
              </w:rPr>
              <w:t>Impacted</w:t>
            </w:r>
          </w:p>
          <w:p w:rsidR="00C37EC3" w:rsidRPr="007A7194" w:rsidRDefault="00C37EC3" w:rsidP="009F7E57">
            <w:pPr>
              <w:rPr>
                <w:rFonts w:cs="Times New Roman"/>
                <w:sz w:val="24"/>
                <w:szCs w:val="24"/>
              </w:rPr>
            </w:pPr>
            <w:r w:rsidRPr="007A7194">
              <w:rPr>
                <w:rFonts w:cs="Times New Roman"/>
                <w:sz w:val="24"/>
                <w:szCs w:val="24"/>
              </w:rPr>
              <w:t>Industries</w:t>
            </w:r>
          </w:p>
        </w:tc>
        <w:tc>
          <w:tcPr>
            <w:tcW w:w="963" w:type="dxa"/>
          </w:tcPr>
          <w:p w:rsidR="00C37EC3" w:rsidRPr="007A7194" w:rsidRDefault="00C37EC3" w:rsidP="009F7E57">
            <w:pPr>
              <w:rPr>
                <w:rFonts w:cs="Times New Roman"/>
                <w:sz w:val="24"/>
                <w:szCs w:val="24"/>
              </w:rPr>
            </w:pPr>
          </w:p>
          <w:p w:rsidR="00C37EC3" w:rsidRPr="007A7194" w:rsidRDefault="00C37EC3" w:rsidP="009F7E57">
            <w:pPr>
              <w:rPr>
                <w:rFonts w:cs="Times New Roman"/>
                <w:sz w:val="24"/>
                <w:szCs w:val="24"/>
              </w:rPr>
            </w:pPr>
            <w:r w:rsidRPr="007A7194">
              <w:rPr>
                <w:rFonts w:cs="Times New Roman"/>
                <w:sz w:val="24"/>
                <w:szCs w:val="24"/>
              </w:rPr>
              <w:t>DEA</w:t>
            </w:r>
          </w:p>
          <w:p w:rsidR="00C37EC3" w:rsidRPr="007A7194" w:rsidRDefault="00C37EC3" w:rsidP="009F7E57">
            <w:pPr>
              <w:rPr>
                <w:rFonts w:cs="Times New Roman"/>
                <w:sz w:val="24"/>
                <w:szCs w:val="24"/>
              </w:rPr>
            </w:pPr>
            <w:r w:rsidRPr="007A7194">
              <w:rPr>
                <w:rFonts w:cs="Times New Roman"/>
                <w:sz w:val="24"/>
                <w:szCs w:val="24"/>
              </w:rPr>
              <w:t>Scores PCT.</w:t>
            </w:r>
          </w:p>
        </w:tc>
      </w:tr>
      <w:tr w:rsidR="00C37EC3" w:rsidTr="009F7E57">
        <w:tc>
          <w:tcPr>
            <w:tcW w:w="1844" w:type="dxa"/>
          </w:tcPr>
          <w:p w:rsidR="00C37EC3" w:rsidRPr="00880BB0" w:rsidRDefault="00C37EC3" w:rsidP="009F7E57">
            <w:pPr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Capital to Industries</w:t>
            </w:r>
          </w:p>
        </w:tc>
        <w:tc>
          <w:tcPr>
            <w:tcW w:w="1146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412.5</w:t>
            </w:r>
          </w:p>
        </w:tc>
        <w:tc>
          <w:tcPr>
            <w:tcW w:w="1429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417.0</w:t>
            </w:r>
          </w:p>
        </w:tc>
        <w:tc>
          <w:tcPr>
            <w:tcW w:w="1694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Manufacturing</w:t>
            </w:r>
          </w:p>
        </w:tc>
        <w:tc>
          <w:tcPr>
            <w:tcW w:w="963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100*</w:t>
            </w:r>
          </w:p>
        </w:tc>
      </w:tr>
      <w:tr w:rsidR="00C37EC3" w:rsidTr="009F7E57">
        <w:tc>
          <w:tcPr>
            <w:tcW w:w="1844" w:type="dxa"/>
          </w:tcPr>
          <w:p w:rsidR="00C37EC3" w:rsidRPr="00880BB0" w:rsidRDefault="00C37EC3" w:rsidP="009F7E57">
            <w:pPr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Drainage and Irrigation</w:t>
            </w:r>
          </w:p>
        </w:tc>
        <w:tc>
          <w:tcPr>
            <w:tcW w:w="1146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79.1</w:t>
            </w:r>
          </w:p>
        </w:tc>
        <w:tc>
          <w:tcPr>
            <w:tcW w:w="1429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79.1</w:t>
            </w:r>
          </w:p>
        </w:tc>
        <w:tc>
          <w:tcPr>
            <w:tcW w:w="1694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Agriculture</w:t>
            </w:r>
          </w:p>
        </w:tc>
        <w:tc>
          <w:tcPr>
            <w:tcW w:w="963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14.4</w:t>
            </w:r>
          </w:p>
        </w:tc>
      </w:tr>
      <w:tr w:rsidR="00C37EC3" w:rsidTr="009F7E57">
        <w:tc>
          <w:tcPr>
            <w:tcW w:w="1844" w:type="dxa"/>
          </w:tcPr>
          <w:p w:rsidR="00C37EC3" w:rsidRPr="00880BB0" w:rsidRDefault="00C37EC3" w:rsidP="009F7E57">
            <w:pPr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Electricity</w:t>
            </w:r>
          </w:p>
        </w:tc>
        <w:tc>
          <w:tcPr>
            <w:tcW w:w="1146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19.9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16.74</w:t>
            </w:r>
          </w:p>
        </w:tc>
        <w:tc>
          <w:tcPr>
            <w:tcW w:w="1429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17.79</w:t>
            </w:r>
          </w:p>
        </w:tc>
        <w:tc>
          <w:tcPr>
            <w:tcW w:w="1694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Power</w:t>
            </w:r>
          </w:p>
        </w:tc>
        <w:tc>
          <w:tcPr>
            <w:tcW w:w="963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10.9</w:t>
            </w:r>
          </w:p>
        </w:tc>
      </w:tr>
      <w:tr w:rsidR="00C37EC3" w:rsidTr="009F7E57">
        <w:tc>
          <w:tcPr>
            <w:tcW w:w="1844" w:type="dxa"/>
          </w:tcPr>
          <w:p w:rsidR="00C37EC3" w:rsidRPr="00880BB0" w:rsidRDefault="00C37EC3" w:rsidP="009F7E57">
            <w:pPr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Roads</w:t>
            </w:r>
          </w:p>
        </w:tc>
        <w:tc>
          <w:tcPr>
            <w:tcW w:w="1146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16.4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70.6</w:t>
            </w:r>
          </w:p>
        </w:tc>
        <w:tc>
          <w:tcPr>
            <w:tcW w:w="1429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70.8</w:t>
            </w:r>
          </w:p>
        </w:tc>
        <w:tc>
          <w:tcPr>
            <w:tcW w:w="1694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Construction</w:t>
            </w:r>
          </w:p>
        </w:tc>
        <w:tc>
          <w:tcPr>
            <w:tcW w:w="963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20.5***</w:t>
            </w:r>
          </w:p>
        </w:tc>
      </w:tr>
      <w:tr w:rsidR="00C37EC3" w:rsidTr="009F7E57">
        <w:tc>
          <w:tcPr>
            <w:tcW w:w="1844" w:type="dxa"/>
          </w:tcPr>
          <w:p w:rsidR="00C37EC3" w:rsidRPr="00880BB0" w:rsidRDefault="00C37EC3" w:rsidP="009F7E57">
            <w:pPr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Georgetown Roads</w:t>
            </w:r>
          </w:p>
        </w:tc>
        <w:tc>
          <w:tcPr>
            <w:tcW w:w="1146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70.6</w:t>
            </w:r>
          </w:p>
        </w:tc>
        <w:tc>
          <w:tcPr>
            <w:tcW w:w="1429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70.8</w:t>
            </w:r>
          </w:p>
        </w:tc>
        <w:tc>
          <w:tcPr>
            <w:tcW w:w="1694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Construction</w:t>
            </w:r>
          </w:p>
        </w:tc>
        <w:tc>
          <w:tcPr>
            <w:tcW w:w="963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100*</w:t>
            </w:r>
          </w:p>
        </w:tc>
      </w:tr>
      <w:tr w:rsidR="00C37EC3" w:rsidTr="009F7E57">
        <w:tc>
          <w:tcPr>
            <w:tcW w:w="1844" w:type="dxa"/>
          </w:tcPr>
          <w:p w:rsidR="00C37EC3" w:rsidRPr="00880BB0" w:rsidRDefault="00C37EC3" w:rsidP="009F7E57">
            <w:pPr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Railroad Improvements</w:t>
            </w:r>
          </w:p>
        </w:tc>
        <w:tc>
          <w:tcPr>
            <w:tcW w:w="1146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25.6</w:t>
            </w:r>
          </w:p>
        </w:tc>
        <w:tc>
          <w:tcPr>
            <w:tcW w:w="1429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36.6</w:t>
            </w:r>
          </w:p>
        </w:tc>
        <w:tc>
          <w:tcPr>
            <w:tcW w:w="1694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Trans. &amp;Com.</w:t>
            </w:r>
          </w:p>
        </w:tc>
        <w:tc>
          <w:tcPr>
            <w:tcW w:w="963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36.0**</w:t>
            </w:r>
          </w:p>
        </w:tc>
      </w:tr>
      <w:tr w:rsidR="00C37EC3" w:rsidTr="009F7E57">
        <w:tc>
          <w:tcPr>
            <w:tcW w:w="1844" w:type="dxa"/>
          </w:tcPr>
          <w:p w:rsidR="00C37EC3" w:rsidRPr="00880BB0" w:rsidRDefault="00C37EC3" w:rsidP="009F7E57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880BB0">
              <w:rPr>
                <w:rFonts w:cs="Times New Roman"/>
                <w:sz w:val="22"/>
                <w:szCs w:val="22"/>
              </w:rPr>
              <w:t>Berbice</w:t>
            </w:r>
            <w:proofErr w:type="spellEnd"/>
          </w:p>
          <w:p w:rsidR="00C37EC3" w:rsidRPr="00880BB0" w:rsidRDefault="00C37EC3" w:rsidP="009F7E57">
            <w:pPr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Harbor</w:t>
            </w:r>
          </w:p>
        </w:tc>
        <w:tc>
          <w:tcPr>
            <w:tcW w:w="1146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25.6</w:t>
            </w:r>
          </w:p>
        </w:tc>
        <w:tc>
          <w:tcPr>
            <w:tcW w:w="1429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36.6</w:t>
            </w:r>
          </w:p>
        </w:tc>
        <w:tc>
          <w:tcPr>
            <w:tcW w:w="1694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Trans.</w:t>
            </w: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&amp;Com.</w:t>
            </w:r>
          </w:p>
        </w:tc>
        <w:tc>
          <w:tcPr>
            <w:tcW w:w="963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12.8</w:t>
            </w:r>
          </w:p>
        </w:tc>
      </w:tr>
      <w:tr w:rsidR="00C37EC3" w:rsidTr="009F7E57">
        <w:tc>
          <w:tcPr>
            <w:tcW w:w="1844" w:type="dxa"/>
          </w:tcPr>
          <w:p w:rsidR="00C37EC3" w:rsidRPr="00880BB0" w:rsidRDefault="00C37EC3" w:rsidP="009F7E57">
            <w:pPr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Air survey</w:t>
            </w:r>
          </w:p>
        </w:tc>
        <w:tc>
          <w:tcPr>
            <w:tcW w:w="1146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27.3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46.53</w:t>
            </w:r>
          </w:p>
        </w:tc>
        <w:tc>
          <w:tcPr>
            <w:tcW w:w="1429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48.18</w:t>
            </w:r>
          </w:p>
        </w:tc>
        <w:tc>
          <w:tcPr>
            <w:tcW w:w="1694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Mine &amp; Hydro</w:t>
            </w:r>
          </w:p>
        </w:tc>
        <w:tc>
          <w:tcPr>
            <w:tcW w:w="963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32.8**</w:t>
            </w:r>
          </w:p>
        </w:tc>
      </w:tr>
      <w:tr w:rsidR="00C37EC3" w:rsidTr="009F7E57">
        <w:tc>
          <w:tcPr>
            <w:tcW w:w="1844" w:type="dxa"/>
          </w:tcPr>
          <w:p w:rsidR="00C37EC3" w:rsidRPr="00880BB0" w:rsidRDefault="00C37EC3" w:rsidP="009F7E57">
            <w:pPr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Vocational Training</w:t>
            </w:r>
          </w:p>
        </w:tc>
        <w:tc>
          <w:tcPr>
            <w:tcW w:w="1146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1.8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19.9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24.2</w:t>
            </w:r>
          </w:p>
        </w:tc>
        <w:tc>
          <w:tcPr>
            <w:tcW w:w="1429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25.04</w:t>
            </w:r>
          </w:p>
        </w:tc>
        <w:tc>
          <w:tcPr>
            <w:tcW w:w="1694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Professional</w:t>
            </w:r>
          </w:p>
        </w:tc>
        <w:tc>
          <w:tcPr>
            <w:tcW w:w="963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26.3***</w:t>
            </w:r>
          </w:p>
        </w:tc>
      </w:tr>
      <w:tr w:rsidR="00C37EC3" w:rsidTr="009F7E57">
        <w:tc>
          <w:tcPr>
            <w:tcW w:w="1844" w:type="dxa"/>
          </w:tcPr>
          <w:p w:rsidR="00C37EC3" w:rsidRPr="00880BB0" w:rsidRDefault="00C37EC3" w:rsidP="009F7E57">
            <w:pPr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Health/Hosp. Centers</w:t>
            </w:r>
          </w:p>
        </w:tc>
        <w:tc>
          <w:tcPr>
            <w:tcW w:w="1146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19.9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24.2</w:t>
            </w:r>
          </w:p>
        </w:tc>
        <w:tc>
          <w:tcPr>
            <w:tcW w:w="1429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25.04</w:t>
            </w:r>
          </w:p>
        </w:tc>
        <w:tc>
          <w:tcPr>
            <w:tcW w:w="1694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Professional</w:t>
            </w:r>
          </w:p>
        </w:tc>
        <w:tc>
          <w:tcPr>
            <w:tcW w:w="963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7.2</w:t>
            </w:r>
          </w:p>
        </w:tc>
      </w:tr>
      <w:tr w:rsidR="00C37EC3" w:rsidTr="009F7E57">
        <w:tc>
          <w:tcPr>
            <w:tcW w:w="1844" w:type="dxa"/>
          </w:tcPr>
          <w:p w:rsidR="00C37EC3" w:rsidRPr="00880BB0" w:rsidRDefault="00C37EC3" w:rsidP="009F7E57">
            <w:pPr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Riot Displacement expenditures</w:t>
            </w:r>
          </w:p>
        </w:tc>
        <w:tc>
          <w:tcPr>
            <w:tcW w:w="1146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0.1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19.9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1429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7.41</w:t>
            </w:r>
          </w:p>
        </w:tc>
        <w:tc>
          <w:tcPr>
            <w:tcW w:w="1694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Dwellings</w:t>
            </w:r>
          </w:p>
        </w:tc>
        <w:tc>
          <w:tcPr>
            <w:tcW w:w="963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100*</w:t>
            </w:r>
          </w:p>
        </w:tc>
      </w:tr>
      <w:tr w:rsidR="00C37EC3" w:rsidTr="009F7E57">
        <w:tc>
          <w:tcPr>
            <w:tcW w:w="1844" w:type="dxa"/>
          </w:tcPr>
          <w:p w:rsidR="00C37EC3" w:rsidRPr="00880BB0" w:rsidRDefault="00C37EC3" w:rsidP="009F7E57">
            <w:pPr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Defense and Military forces</w:t>
            </w:r>
          </w:p>
        </w:tc>
        <w:tc>
          <w:tcPr>
            <w:tcW w:w="1146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19.9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44.8</w:t>
            </w:r>
          </w:p>
        </w:tc>
        <w:tc>
          <w:tcPr>
            <w:tcW w:w="1429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46.45</w:t>
            </w:r>
          </w:p>
        </w:tc>
        <w:tc>
          <w:tcPr>
            <w:tcW w:w="1694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Government</w:t>
            </w:r>
          </w:p>
        </w:tc>
        <w:tc>
          <w:tcPr>
            <w:tcW w:w="963" w:type="dxa"/>
          </w:tcPr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:rsidR="00C37EC3" w:rsidRPr="00880BB0" w:rsidRDefault="00C37EC3" w:rsidP="009F7E57">
            <w:pPr>
              <w:jc w:val="right"/>
              <w:rPr>
                <w:rFonts w:cs="Times New Roman"/>
                <w:sz w:val="22"/>
                <w:szCs w:val="22"/>
              </w:rPr>
            </w:pPr>
            <w:r w:rsidRPr="00880BB0">
              <w:rPr>
                <w:rFonts w:cs="Times New Roman"/>
                <w:sz w:val="22"/>
                <w:szCs w:val="22"/>
              </w:rPr>
              <w:t>13.4</w:t>
            </w:r>
          </w:p>
        </w:tc>
      </w:tr>
      <w:tr w:rsidR="00C37EC3" w:rsidTr="009F7E57">
        <w:trPr>
          <w:trHeight w:val="654"/>
        </w:trPr>
        <w:tc>
          <w:tcPr>
            <w:tcW w:w="9350" w:type="dxa"/>
            <w:gridSpan w:val="7"/>
          </w:tcPr>
          <w:p w:rsidR="00C37EC3" w:rsidRPr="00950C43" w:rsidRDefault="00C37EC3" w:rsidP="009F7E57">
            <w:pPr>
              <w:rPr>
                <w:sz w:val="20"/>
                <w:szCs w:val="20"/>
              </w:rPr>
            </w:pPr>
            <w:r w:rsidRPr="00950C43">
              <w:rPr>
                <w:sz w:val="20"/>
                <w:szCs w:val="20"/>
              </w:rPr>
              <w:t xml:space="preserve">Sources: </w:t>
            </w:r>
          </w:p>
          <w:p w:rsidR="00C37EC3" w:rsidRPr="00950C43" w:rsidRDefault="00C37EC3" w:rsidP="009F7E57">
            <w:pPr>
              <w:rPr>
                <w:sz w:val="20"/>
                <w:szCs w:val="20"/>
              </w:rPr>
            </w:pPr>
            <w:r w:rsidRPr="00950C43">
              <w:rPr>
                <w:sz w:val="20"/>
                <w:szCs w:val="20"/>
              </w:rPr>
              <w:t xml:space="preserve">Col.2: A. Lewis and other, “The ABC of the Development </w:t>
            </w:r>
            <w:proofErr w:type="spellStart"/>
            <w:r w:rsidRPr="00950C43">
              <w:rPr>
                <w:sz w:val="20"/>
                <w:szCs w:val="20"/>
              </w:rPr>
              <w:t>Programme</w:t>
            </w:r>
            <w:proofErr w:type="spellEnd"/>
            <w:r w:rsidRPr="00950C43">
              <w:rPr>
                <w:sz w:val="20"/>
                <w:szCs w:val="20"/>
              </w:rPr>
              <w:t xml:space="preserve"> 1966-1972, (Georgetown, Guyana:  A Guyana Information Service Publications), pp. 3-55; </w:t>
            </w:r>
          </w:p>
          <w:p w:rsidR="00C37EC3" w:rsidRPr="00950C43" w:rsidRDefault="00C37EC3" w:rsidP="009F7E57">
            <w:pPr>
              <w:rPr>
                <w:sz w:val="20"/>
                <w:szCs w:val="20"/>
              </w:rPr>
            </w:pPr>
            <w:r w:rsidRPr="00950C43">
              <w:rPr>
                <w:sz w:val="20"/>
                <w:szCs w:val="20"/>
              </w:rPr>
              <w:t>Col 3: M. K. Bacchus, “Education for Development and Underdevelopment: Guyana’s Educational System and its Implications for the Third World,” (Ontario, Canada: Wilfrid Laurier University Press, 1980), Table 7. p. 39.</w:t>
            </w:r>
          </w:p>
          <w:p w:rsidR="00C37EC3" w:rsidRPr="00950C43" w:rsidRDefault="00C37EC3" w:rsidP="009F7E57">
            <w:pPr>
              <w:rPr>
                <w:sz w:val="20"/>
                <w:szCs w:val="20"/>
              </w:rPr>
            </w:pPr>
            <w:r w:rsidRPr="00950C43">
              <w:rPr>
                <w:sz w:val="20"/>
                <w:szCs w:val="20"/>
              </w:rPr>
              <w:t>Cols. 4 &amp; 5: see Table 4.</w:t>
            </w:r>
          </w:p>
          <w:p w:rsidR="00C37EC3" w:rsidRPr="00950C43" w:rsidRDefault="00C37EC3" w:rsidP="009F7E57">
            <w:pPr>
              <w:rPr>
                <w:sz w:val="20"/>
                <w:szCs w:val="20"/>
              </w:rPr>
            </w:pPr>
            <w:r w:rsidRPr="00950C43">
              <w:rPr>
                <w:sz w:val="20"/>
                <w:szCs w:val="20"/>
              </w:rPr>
              <w:t>Col. 6: Author</w:t>
            </w:r>
            <w:r>
              <w:rPr>
                <w:sz w:val="20"/>
                <w:szCs w:val="20"/>
              </w:rPr>
              <w:t>’s</w:t>
            </w:r>
            <w:r w:rsidRPr="00950C43">
              <w:rPr>
                <w:sz w:val="20"/>
                <w:szCs w:val="20"/>
              </w:rPr>
              <w:t xml:space="preserve"> judgment.</w:t>
            </w:r>
          </w:p>
          <w:p w:rsidR="00C37EC3" w:rsidRDefault="00C37EC3" w:rsidP="009F7E57">
            <w:r w:rsidRPr="00950C43">
              <w:rPr>
                <w:sz w:val="20"/>
                <w:szCs w:val="20"/>
              </w:rPr>
              <w:t xml:space="preserve">Col. 6. DEA Estimates using </w:t>
            </w:r>
            <w:proofErr w:type="spellStart"/>
            <w:r w:rsidRPr="00950C43">
              <w:rPr>
                <w:sz w:val="20"/>
                <w:szCs w:val="20"/>
              </w:rPr>
              <w:t>Banxia</w:t>
            </w:r>
            <w:proofErr w:type="spellEnd"/>
            <w:r w:rsidRPr="00950C43">
              <w:rPr>
                <w:sz w:val="20"/>
                <w:szCs w:val="20"/>
              </w:rPr>
              <w:t xml:space="preserve"> Frontier Software &amp; GAMS </w:t>
            </w:r>
            <w:r>
              <w:rPr>
                <w:sz w:val="20"/>
                <w:szCs w:val="20"/>
              </w:rPr>
              <w:t>Software</w:t>
            </w:r>
            <w:r w:rsidRPr="00950C43">
              <w:rPr>
                <w:sz w:val="20"/>
                <w:szCs w:val="20"/>
              </w:rPr>
              <w:t>.</w:t>
            </w:r>
          </w:p>
        </w:tc>
      </w:tr>
    </w:tbl>
    <w:p w:rsidR="00FB72CD" w:rsidRDefault="00FB72CD"/>
    <w:p w:rsidR="00FB72CD" w:rsidRDefault="00FB72CD">
      <w:r>
        <w:br w:type="page"/>
      </w:r>
    </w:p>
    <w:tbl>
      <w:tblPr>
        <w:tblW w:w="9108" w:type="dxa"/>
        <w:tblLook w:val="04A0" w:firstRow="1" w:lastRow="0" w:firstColumn="1" w:lastColumn="0" w:noHBand="0" w:noVBand="1"/>
      </w:tblPr>
      <w:tblGrid>
        <w:gridCol w:w="1096"/>
        <w:gridCol w:w="1096"/>
        <w:gridCol w:w="1096"/>
        <w:gridCol w:w="1096"/>
        <w:gridCol w:w="1096"/>
        <w:gridCol w:w="1436"/>
        <w:gridCol w:w="1096"/>
        <w:gridCol w:w="1096"/>
      </w:tblGrid>
      <w:tr w:rsidR="00FB72CD" w:rsidRPr="00F12681" w:rsidTr="009F7E57">
        <w:trPr>
          <w:trHeight w:val="315"/>
        </w:trPr>
        <w:tc>
          <w:tcPr>
            <w:tcW w:w="91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72CD" w:rsidRPr="003667AF" w:rsidRDefault="00FB72CD" w:rsidP="009F7E5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3667A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Table 7: Lowe’s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Three Sectors </w:t>
            </w:r>
            <w:r w:rsidRPr="003667A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Model of Guyana for 2006</w:t>
            </w:r>
          </w:p>
        </w:tc>
      </w:tr>
      <w:tr w:rsidR="00FB72CD" w:rsidRPr="00F12681" w:rsidTr="009F7E57">
        <w:trPr>
          <w:trHeight w:val="31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3667AF" w:rsidRDefault="00FB72CD" w:rsidP="009F7E5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jc w:val="right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880BB0">
              <w:rPr>
                <w:rFonts w:cs="Times New Roman"/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jc w:val="righ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jc w:val="right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880BB0">
              <w:rPr>
                <w:rFonts w:cs="Times New Roman"/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jc w:val="righ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jc w:val="right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880BB0">
              <w:rPr>
                <w:rFonts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jc w:val="righ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jc w:val="right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880BB0">
              <w:rPr>
                <w:rFonts w:cs="Times New Roman"/>
                <w:b/>
                <w:color w:val="000000"/>
                <w:sz w:val="24"/>
                <w:szCs w:val="24"/>
              </w:rPr>
              <w:t>O</w:t>
            </w:r>
          </w:p>
        </w:tc>
      </w:tr>
      <w:tr w:rsidR="00FB72CD" w:rsidRPr="00F12681" w:rsidTr="009F7E57">
        <w:trPr>
          <w:trHeight w:val="31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80BB0">
              <w:rPr>
                <w:rFonts w:cs="Times New Roman"/>
                <w:color w:val="000000"/>
                <w:sz w:val="22"/>
                <w:szCs w:val="22"/>
              </w:rPr>
              <w:t>Ia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2,715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2,510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rPr>
                <w:rFonts w:cs="Times New Roman"/>
                <w:bCs/>
                <w:sz w:val="22"/>
                <w:szCs w:val="22"/>
              </w:rPr>
            </w:pPr>
            <w:r w:rsidRPr="00880BB0">
              <w:rPr>
                <w:rFonts w:cs="Times New Roman"/>
                <w:bCs/>
                <w:sz w:val="22"/>
                <w:szCs w:val="22"/>
              </w:rPr>
              <w:t>2,781</w:t>
            </w:r>
          </w:p>
        </w:tc>
      </w:tr>
      <w:tr w:rsidR="00FB72CD" w:rsidRPr="00F12681" w:rsidTr="009F7E57">
        <w:trPr>
          <w:trHeight w:val="31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80BB0">
              <w:rPr>
                <w:rFonts w:cs="Times New Roman"/>
                <w:color w:val="000000"/>
                <w:sz w:val="22"/>
                <w:szCs w:val="22"/>
              </w:rPr>
              <w:t>Ib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25,099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2,510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23,205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25,715</w:t>
            </w:r>
          </w:p>
        </w:tc>
      </w:tr>
      <w:tr w:rsidR="00FB72CD" w:rsidRPr="00F12681" w:rsidTr="009F7E57">
        <w:trPr>
          <w:trHeight w:val="31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257,154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25,715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237,752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263,467</w:t>
            </w:r>
          </w:p>
        </w:tc>
      </w:tr>
      <w:tr w:rsidR="00FB72CD" w:rsidRPr="00F12681" w:rsidTr="009F7E57">
        <w:trPr>
          <w:trHeight w:val="31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Sum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284,968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28,497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263,467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/>
              <w:rPr>
                <w:rFonts w:cs="Times New Roman"/>
                <w:color w:val="000000"/>
                <w:sz w:val="22"/>
                <w:szCs w:val="22"/>
              </w:rPr>
            </w:pPr>
            <w:r w:rsidRPr="00880BB0">
              <w:rPr>
                <w:rFonts w:cs="Times New Roman"/>
                <w:color w:val="000000"/>
                <w:sz w:val="22"/>
                <w:szCs w:val="22"/>
              </w:rPr>
              <w:t>291,964</w:t>
            </w:r>
          </w:p>
        </w:tc>
      </w:tr>
      <w:tr w:rsidR="00FB72CD" w:rsidRPr="00F12681" w:rsidTr="009F7E57">
        <w:trPr>
          <w:trHeight w:val="315"/>
        </w:trPr>
        <w:tc>
          <w:tcPr>
            <w:tcW w:w="91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72CD" w:rsidRPr="003667AF" w:rsidRDefault="00FB72CD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7AF">
              <w:rPr>
                <w:rFonts w:eastAsia="Times New Roman" w:cs="Times New Roman"/>
                <w:color w:val="000000"/>
                <w:sz w:val="24"/>
                <w:szCs w:val="24"/>
              </w:rPr>
              <w:t>Source: Lowe’s initial model calibrated for 2006 employment data.</w:t>
            </w:r>
          </w:p>
        </w:tc>
      </w:tr>
    </w:tbl>
    <w:p w:rsidR="00FB72CD" w:rsidRDefault="00FB72CD"/>
    <w:p w:rsidR="00FB72CD" w:rsidRDefault="00FB72CD">
      <w:r>
        <w:br w:type="page"/>
      </w:r>
    </w:p>
    <w:tbl>
      <w:tblPr>
        <w:tblW w:w="8916" w:type="dxa"/>
        <w:tblLook w:val="04A0" w:firstRow="1" w:lastRow="0" w:firstColumn="1" w:lastColumn="0" w:noHBand="0" w:noVBand="1"/>
      </w:tblPr>
      <w:tblGrid>
        <w:gridCol w:w="656"/>
        <w:gridCol w:w="1036"/>
        <w:gridCol w:w="1168"/>
        <w:gridCol w:w="1136"/>
        <w:gridCol w:w="1076"/>
        <w:gridCol w:w="976"/>
        <w:gridCol w:w="1216"/>
        <w:gridCol w:w="1016"/>
        <w:gridCol w:w="636"/>
      </w:tblGrid>
      <w:tr w:rsidR="00FB72CD" w:rsidRPr="002165EC" w:rsidTr="009F7E57">
        <w:trPr>
          <w:trHeight w:val="315"/>
        </w:trPr>
        <w:tc>
          <w:tcPr>
            <w:tcW w:w="89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72CD" w:rsidRPr="00B13118" w:rsidRDefault="00FB72CD" w:rsidP="009F7E5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1311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Table 8: GDP Gap and Sector </w:t>
            </w:r>
            <w:proofErr w:type="spellStart"/>
            <w:r w:rsidRPr="00B1311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Ia</w:t>
            </w:r>
            <w:proofErr w:type="spellEnd"/>
            <w:r w:rsidRPr="00B1311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Performance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in Guyana</w:t>
            </w:r>
            <w:r w:rsidRPr="00B1311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1972-1984</w:t>
            </w:r>
          </w:p>
        </w:tc>
      </w:tr>
      <w:tr w:rsidR="00FB72CD" w:rsidRPr="002165EC" w:rsidTr="009F7E57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2165EC" w:rsidRDefault="00FB72CD" w:rsidP="009F7E5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2165EC" w:rsidRDefault="00FB72CD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165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Actual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2165EC" w:rsidRDefault="00FB72CD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165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Natural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2165EC" w:rsidRDefault="00FB72CD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2165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Ia</w:t>
            </w:r>
            <w:proofErr w:type="spellEnd"/>
            <w:r w:rsidRPr="002165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Actual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2165EC" w:rsidRDefault="00FB72CD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2165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Ia</w:t>
            </w:r>
            <w:proofErr w:type="spellEnd"/>
            <w:r w:rsidRPr="002165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Natural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2165EC" w:rsidRDefault="00FB72CD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165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Natural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2165EC" w:rsidRDefault="00FB72CD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165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WIP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2165EC" w:rsidRDefault="00FB72CD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165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WIP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B13118" w:rsidRDefault="00FB72CD" w:rsidP="009F7E5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13118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Net</w:t>
            </w:r>
          </w:p>
        </w:tc>
      </w:tr>
      <w:tr w:rsidR="00FB72CD" w:rsidRPr="002165EC" w:rsidTr="009F7E57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2165EC" w:rsidRDefault="00FB72CD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165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2165EC" w:rsidRDefault="00FB72CD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165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Real GDP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2165EC" w:rsidRDefault="00FB72CD" w:rsidP="009F7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2165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MillionG</w:t>
            </w:r>
            <w:proofErr w:type="spellEnd"/>
            <w:r w:rsidRPr="002165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2165EC" w:rsidRDefault="00FB72CD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165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Inv. Mach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2165EC" w:rsidRDefault="00FB72CD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165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Inv. Mach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2165EC" w:rsidRDefault="00FB72CD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</w:t>
            </w:r>
            <w:r w:rsidRPr="002165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Actual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2165EC" w:rsidRDefault="00FB72CD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165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Actual GDP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2165EC" w:rsidRDefault="00FB72CD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165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Nat. GDP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2165EC" w:rsidRDefault="00FB72CD" w:rsidP="009F7E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165E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IP</w:t>
            </w:r>
          </w:p>
        </w:tc>
      </w:tr>
      <w:tr w:rsidR="00FB72CD" w:rsidRPr="002165EC" w:rsidTr="009F7E57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>1972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19,872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23,800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189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227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37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1,987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2,380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393 </w:t>
            </w:r>
          </w:p>
        </w:tc>
      </w:tr>
      <w:tr w:rsidR="00FB72CD" w:rsidRPr="002165EC" w:rsidTr="009F7E57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>1973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20,213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23,331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193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222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30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2,021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2,333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312 </w:t>
            </w:r>
          </w:p>
        </w:tc>
      </w:tr>
      <w:tr w:rsidR="00FB72CD" w:rsidRPr="002165EC" w:rsidTr="009F7E57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>1974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21,626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23,732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206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226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2,163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2,373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211 </w:t>
            </w:r>
          </w:p>
        </w:tc>
      </w:tr>
      <w:tr w:rsidR="00FB72CD" w:rsidRPr="002165EC" w:rsidTr="009F7E57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>1975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23,880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25,391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227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242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2,388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2,539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151 </w:t>
            </w:r>
          </w:p>
        </w:tc>
      </w:tr>
      <w:tr w:rsidR="00FB72CD" w:rsidRPr="002165EC" w:rsidTr="009F7E57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24,579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28,037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234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267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33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2,458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2,804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346 </w:t>
            </w:r>
          </w:p>
        </w:tc>
      </w:tr>
      <w:tr w:rsidR="00FB72CD" w:rsidRPr="002165EC" w:rsidTr="009F7E57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>1977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23,403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28,858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223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275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52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2,340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2,886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545 </w:t>
            </w:r>
          </w:p>
        </w:tc>
      </w:tr>
      <w:tr w:rsidR="00FB72CD" w:rsidRPr="002165EC" w:rsidTr="009F7E57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>1978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22,998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27,477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219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262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43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2,300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2,748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448 </w:t>
            </w:r>
          </w:p>
        </w:tc>
      </w:tr>
      <w:tr w:rsidR="00FB72CD" w:rsidRPr="002165EC" w:rsidTr="009F7E57">
        <w:trPr>
          <w:trHeight w:val="37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>1979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20,311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27,001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193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257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64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2,031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2,700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669 </w:t>
            </w:r>
          </w:p>
        </w:tc>
      </w:tr>
      <w:tr w:rsidR="00FB72CD" w:rsidRPr="002165EC" w:rsidTr="009F7E57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>1980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20,644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23,847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197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227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31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2,064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2,385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320 </w:t>
            </w:r>
          </w:p>
        </w:tc>
      </w:tr>
      <w:tr w:rsidR="00FB72CD" w:rsidRPr="002165EC" w:rsidTr="009F7E57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>1981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20,581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13,946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196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133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>(63)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2,058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1,395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>-663</w:t>
            </w:r>
          </w:p>
        </w:tc>
      </w:tr>
      <w:tr w:rsidR="00FB72CD" w:rsidRPr="002165EC" w:rsidTr="009F7E57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>1982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18,438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13,903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176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132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>(43)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1,844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1,390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>-453</w:t>
            </w:r>
          </w:p>
        </w:tc>
      </w:tr>
      <w:tr w:rsidR="00FB72CD" w:rsidRPr="002165EC" w:rsidTr="009F7E57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>1983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16,731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12,456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159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119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>(41)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1,673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1,246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>-428</w:t>
            </w:r>
          </w:p>
        </w:tc>
      </w:tr>
      <w:tr w:rsidR="00FB72CD" w:rsidRPr="002165EC" w:rsidTr="009F7E57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>1984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17,085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11,303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163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108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>(55)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1,709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1,130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2CD" w:rsidRPr="00880BB0" w:rsidRDefault="00FB72CD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80BB0">
              <w:rPr>
                <w:rFonts w:eastAsia="Times New Roman" w:cs="Times New Roman"/>
                <w:color w:val="000000"/>
                <w:sz w:val="22"/>
                <w:szCs w:val="22"/>
              </w:rPr>
              <w:t>-578</w:t>
            </w:r>
          </w:p>
        </w:tc>
      </w:tr>
      <w:tr w:rsidR="00FB72CD" w:rsidRPr="002165EC" w:rsidTr="009F7E57">
        <w:trPr>
          <w:trHeight w:val="315"/>
        </w:trPr>
        <w:tc>
          <w:tcPr>
            <w:tcW w:w="89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72CD" w:rsidRPr="002165EC" w:rsidRDefault="00FB72CD" w:rsidP="009F7E5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Sources: Real GDP 1990=100 (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</w:rPr>
              <w:t>Gafar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2003, p. 58-59); GDP gap (Estimate using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</w:rPr>
              <w:t>Okun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Gap rule); Sector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</w:rPr>
              <w:t>Ia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estimate (Lowe 1995 model).</w:t>
            </w:r>
          </w:p>
        </w:tc>
      </w:tr>
    </w:tbl>
    <w:p w:rsidR="001B06C5" w:rsidRDefault="001B06C5"/>
    <w:p w:rsidR="001B06C5" w:rsidRDefault="001B06C5">
      <w:r>
        <w:br w:type="page"/>
      </w:r>
    </w:p>
    <w:tbl>
      <w:tblPr>
        <w:tblW w:w="5639" w:type="dxa"/>
        <w:tblLook w:val="04A0" w:firstRow="1" w:lastRow="0" w:firstColumn="1" w:lastColumn="0" w:noHBand="0" w:noVBand="1"/>
      </w:tblPr>
      <w:tblGrid>
        <w:gridCol w:w="1289"/>
        <w:gridCol w:w="1439"/>
        <w:gridCol w:w="222"/>
        <w:gridCol w:w="1287"/>
        <w:gridCol w:w="1402"/>
      </w:tblGrid>
      <w:tr w:rsidR="001B06C5" w:rsidRPr="00DB45D4" w:rsidTr="009F7E57">
        <w:trPr>
          <w:trHeight w:val="315"/>
        </w:trPr>
        <w:tc>
          <w:tcPr>
            <w:tcW w:w="5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7A7194" w:rsidRDefault="001B06C5" w:rsidP="009F7E5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7A7194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Table 9. </w:t>
            </w:r>
          </w:p>
          <w:p w:rsidR="001B06C5" w:rsidRPr="00DB45D4" w:rsidRDefault="001B06C5" w:rsidP="009F7E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A7194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Gross Domestic Investment to GDP at Current Prices.</w:t>
            </w:r>
          </w:p>
        </w:tc>
      </w:tr>
      <w:tr w:rsidR="001B06C5" w:rsidRPr="00DB45D4" w:rsidTr="009F7E57">
        <w:trPr>
          <w:trHeight w:val="31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28.25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27.80</w:t>
            </w:r>
          </w:p>
        </w:tc>
      </w:tr>
      <w:tr w:rsidR="001B06C5" w:rsidRPr="00DB45D4" w:rsidTr="009F7E57">
        <w:trPr>
          <w:trHeight w:val="31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23.98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18.03</w:t>
            </w:r>
          </w:p>
        </w:tc>
      </w:tr>
      <w:tr w:rsidR="001B06C5" w:rsidRPr="00DB45D4" w:rsidTr="009F7E57">
        <w:trPr>
          <w:trHeight w:val="31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16.64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18.87</w:t>
            </w:r>
          </w:p>
        </w:tc>
      </w:tr>
      <w:tr w:rsidR="001B06C5" w:rsidRPr="00DB45D4" w:rsidTr="009F7E57">
        <w:trPr>
          <w:trHeight w:val="31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16.89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27.71</w:t>
            </w:r>
          </w:p>
        </w:tc>
      </w:tr>
      <w:tr w:rsidR="001B06C5" w:rsidRPr="00DB45D4" w:rsidTr="009F7E57">
        <w:trPr>
          <w:trHeight w:val="31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41.16</w:t>
            </w:r>
          </w:p>
        </w:tc>
      </w:tr>
      <w:tr w:rsidR="001B06C5" w:rsidRPr="00DB45D4" w:rsidTr="009F7E57">
        <w:trPr>
          <w:trHeight w:val="31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22.25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52.49</w:t>
            </w:r>
          </w:p>
        </w:tc>
      </w:tr>
      <w:tr w:rsidR="001B06C5" w:rsidRPr="00DB45D4" w:rsidTr="009F7E57">
        <w:trPr>
          <w:trHeight w:val="31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23.87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41.51</w:t>
            </w:r>
          </w:p>
        </w:tc>
      </w:tr>
      <w:tr w:rsidR="001B06C5" w:rsidRPr="00DB45D4" w:rsidTr="009F7E57">
        <w:trPr>
          <w:trHeight w:val="31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25.82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27.22</w:t>
            </w:r>
          </w:p>
        </w:tc>
      </w:tr>
      <w:tr w:rsidR="001B06C5" w:rsidRPr="00DB45D4" w:rsidTr="009F7E57">
        <w:trPr>
          <w:trHeight w:val="31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22.26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33.23</w:t>
            </w:r>
          </w:p>
        </w:tc>
      </w:tr>
      <w:tr w:rsidR="001B06C5" w:rsidRPr="00DB45D4" w:rsidTr="009F7E57">
        <w:trPr>
          <w:trHeight w:val="31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20.82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31.86</w:t>
            </w:r>
          </w:p>
        </w:tc>
      </w:tr>
      <w:tr w:rsidR="001B06C5" w:rsidRPr="00DB45D4" w:rsidTr="009F7E57">
        <w:trPr>
          <w:trHeight w:val="31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22.74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31.89</w:t>
            </w:r>
          </w:p>
        </w:tc>
      </w:tr>
      <w:tr w:rsidR="001B06C5" w:rsidRPr="00DB45D4" w:rsidTr="009F7E57">
        <w:trPr>
          <w:trHeight w:val="31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18.63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28.92</w:t>
            </w:r>
          </w:p>
        </w:tc>
      </w:tr>
      <w:tr w:rsidR="001B06C5" w:rsidRPr="00DB45D4" w:rsidTr="009F7E57">
        <w:trPr>
          <w:trHeight w:val="31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19.85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25.00</w:t>
            </w:r>
          </w:p>
        </w:tc>
      </w:tr>
      <w:tr w:rsidR="001B06C5" w:rsidRPr="00DB45D4" w:rsidTr="009F7E57">
        <w:trPr>
          <w:trHeight w:val="31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27.21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23.78</w:t>
            </w:r>
          </w:p>
        </w:tc>
      </w:tr>
      <w:tr w:rsidR="001B06C5" w:rsidRPr="00DB45D4" w:rsidTr="009F7E57">
        <w:trPr>
          <w:trHeight w:val="31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26.41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22.06</w:t>
            </w:r>
          </w:p>
        </w:tc>
      </w:tr>
      <w:tr w:rsidR="001B06C5" w:rsidRPr="00DB45D4" w:rsidTr="009F7E57">
        <w:trPr>
          <w:trHeight w:val="31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33.06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20.97</w:t>
            </w:r>
          </w:p>
        </w:tc>
      </w:tr>
      <w:tr w:rsidR="001B06C5" w:rsidRPr="00DB45D4" w:rsidTr="009F7E57">
        <w:trPr>
          <w:trHeight w:val="31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37.42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20.98</w:t>
            </w:r>
          </w:p>
        </w:tc>
      </w:tr>
      <w:tr w:rsidR="001B06C5" w:rsidRPr="00DB45D4" w:rsidTr="009F7E57">
        <w:trPr>
          <w:trHeight w:val="31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29.06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23.60</w:t>
            </w:r>
          </w:p>
        </w:tc>
      </w:tr>
      <w:tr w:rsidR="001B06C5" w:rsidRPr="00DB45D4" w:rsidTr="009F7E57">
        <w:trPr>
          <w:trHeight w:val="31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20.51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24.78</w:t>
            </w:r>
          </w:p>
        </w:tc>
      </w:tr>
      <w:tr w:rsidR="001B06C5" w:rsidRPr="00DB45D4" w:rsidTr="009F7E57">
        <w:trPr>
          <w:trHeight w:val="31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31.00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28.37</w:t>
            </w:r>
          </w:p>
        </w:tc>
      </w:tr>
      <w:tr w:rsidR="001B06C5" w:rsidRPr="00DB45D4" w:rsidTr="009F7E57">
        <w:trPr>
          <w:trHeight w:val="31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29.77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24.67</w:t>
            </w:r>
          </w:p>
        </w:tc>
      </w:tr>
      <w:tr w:rsidR="001B06C5" w:rsidRPr="00DB45D4" w:rsidTr="009F7E57">
        <w:trPr>
          <w:trHeight w:val="31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29.49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23.95</w:t>
            </w:r>
          </w:p>
        </w:tc>
      </w:tr>
      <w:tr w:rsidR="001B06C5" w:rsidRPr="00DB45D4" w:rsidTr="009F7E57">
        <w:trPr>
          <w:trHeight w:val="31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24.97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26.64</w:t>
            </w:r>
          </w:p>
        </w:tc>
      </w:tr>
      <w:tr w:rsidR="001B06C5" w:rsidRPr="00DB45D4" w:rsidTr="009F7E57">
        <w:trPr>
          <w:trHeight w:val="31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21.39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25.40</w:t>
            </w:r>
          </w:p>
        </w:tc>
      </w:tr>
      <w:tr w:rsidR="001B06C5" w:rsidRPr="00DB45D4" w:rsidTr="009F7E57">
        <w:trPr>
          <w:trHeight w:val="31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27.42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23.88</w:t>
            </w:r>
          </w:p>
        </w:tc>
      </w:tr>
      <w:tr w:rsidR="001B06C5" w:rsidRPr="00DB45D4" w:rsidTr="009F7E57">
        <w:trPr>
          <w:trHeight w:val="31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29.85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24.92</w:t>
            </w:r>
          </w:p>
        </w:tc>
      </w:tr>
      <w:tr w:rsidR="001B06C5" w:rsidRPr="00DB45D4" w:rsidTr="009F7E57">
        <w:trPr>
          <w:trHeight w:val="901"/>
        </w:trPr>
        <w:tc>
          <w:tcPr>
            <w:tcW w:w="563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DB45D4" w:rsidRDefault="001B06C5" w:rsidP="009F7E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C060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Sources: </w:t>
            </w: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1960-1979: Central</w:t>
            </w:r>
            <w:r w:rsidRPr="004C060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Bank of Guyana, Annual Reports &amp; </w:t>
            </w:r>
            <w:proofErr w:type="spellStart"/>
            <w:r w:rsidRPr="004C0609">
              <w:rPr>
                <w:rFonts w:eastAsia="Times New Roman" w:cs="Times New Roman"/>
                <w:color w:val="000000"/>
                <w:sz w:val="24"/>
                <w:szCs w:val="24"/>
              </w:rPr>
              <w:t>Kayum</w:t>
            </w:r>
            <w:proofErr w:type="spellEnd"/>
            <w:r w:rsidRPr="004C060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2001, p. 80. </w:t>
            </w:r>
            <w:r w:rsidRPr="00DB45D4">
              <w:rPr>
                <w:rFonts w:eastAsia="Times New Roman" w:cs="Times New Roman"/>
                <w:color w:val="000000"/>
                <w:sz w:val="24"/>
                <w:szCs w:val="24"/>
              </w:rPr>
              <w:t>1980-2011: World Development Indicator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1B06C5" w:rsidRDefault="001B06C5"/>
    <w:p w:rsidR="001B06C5" w:rsidRDefault="001B06C5">
      <w:r>
        <w:br w:type="page"/>
      </w:r>
    </w:p>
    <w:tbl>
      <w:tblPr>
        <w:tblW w:w="7442" w:type="dxa"/>
        <w:tblLook w:val="04A0" w:firstRow="1" w:lastRow="0" w:firstColumn="1" w:lastColumn="0" w:noHBand="0" w:noVBand="1"/>
      </w:tblPr>
      <w:tblGrid>
        <w:gridCol w:w="1267"/>
        <w:gridCol w:w="1069"/>
        <w:gridCol w:w="1372"/>
        <w:gridCol w:w="1203"/>
        <w:gridCol w:w="1676"/>
        <w:gridCol w:w="1702"/>
      </w:tblGrid>
      <w:tr w:rsidR="001B06C5" w:rsidRPr="00BA3FC8" w:rsidTr="009F7E57">
        <w:trPr>
          <w:trHeight w:val="315"/>
        </w:trPr>
        <w:tc>
          <w:tcPr>
            <w:tcW w:w="7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7A7194" w:rsidRDefault="001B06C5" w:rsidP="009F7E5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7A7194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lastRenderedPageBreak/>
              <w:t>Table 10</w:t>
            </w:r>
          </w:p>
          <w:p w:rsidR="001B06C5" w:rsidRPr="007A7194" w:rsidRDefault="001B06C5" w:rsidP="009F7E5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A7194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Spectral Coherence Analysis</w:t>
            </w:r>
          </w:p>
        </w:tc>
      </w:tr>
      <w:tr w:rsidR="001B06C5" w:rsidRPr="00BA3FC8" w:rsidTr="009F7E57">
        <w:trPr>
          <w:trHeight w:val="315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7A7194" w:rsidRDefault="001B06C5" w:rsidP="009F7E57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7A7194" w:rsidRDefault="001B06C5" w:rsidP="009F7E5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7A7194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Guyana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7A7194" w:rsidRDefault="001B06C5" w:rsidP="009F7E5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7A7194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Guyana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7A7194" w:rsidRDefault="001B06C5" w:rsidP="009F7E5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7A7194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Guyana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7A7194" w:rsidRDefault="001B06C5" w:rsidP="009F7E57">
            <w:pPr>
              <w:spacing w:after="0" w:line="240" w:lineRule="auto"/>
              <w:ind w:firstLine="432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7A7194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Guyana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7A7194" w:rsidRDefault="001B06C5" w:rsidP="009F7E57">
            <w:pPr>
              <w:spacing w:after="0" w:line="240" w:lineRule="auto"/>
              <w:ind w:firstLine="432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7A7194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Guyana</w:t>
            </w:r>
          </w:p>
        </w:tc>
      </w:tr>
      <w:tr w:rsidR="001B06C5" w:rsidRPr="00BA3FC8" w:rsidTr="009F7E57">
        <w:trPr>
          <w:trHeight w:val="315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7A7194" w:rsidRDefault="001B06C5" w:rsidP="009F7E5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7A7194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Mean of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7A7194" w:rsidRDefault="001B06C5" w:rsidP="009F7E5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7A7194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vs,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7A7194" w:rsidRDefault="001B06C5" w:rsidP="009F7E5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7A7194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vs,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7A7194" w:rsidRDefault="001B06C5" w:rsidP="009F7E5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7A7194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vs,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7A7194" w:rsidRDefault="001B06C5" w:rsidP="009F7E57">
            <w:pPr>
              <w:spacing w:after="0" w:line="240" w:lineRule="auto"/>
              <w:ind w:firstLine="432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7A7194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vs,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7A7194" w:rsidRDefault="001B06C5" w:rsidP="009F7E57">
            <w:pPr>
              <w:spacing w:after="0" w:line="240" w:lineRule="auto"/>
              <w:ind w:firstLine="432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7A7194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vs,</w:t>
            </w:r>
          </w:p>
        </w:tc>
      </w:tr>
      <w:tr w:rsidR="001B06C5" w:rsidRPr="00BA3FC8" w:rsidTr="009F7E57">
        <w:trPr>
          <w:trHeight w:val="315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7A7194" w:rsidRDefault="001B06C5" w:rsidP="009F7E5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A7194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Specrum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7A7194" w:rsidRDefault="001B06C5" w:rsidP="009F7E5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7A7194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Average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7A7194" w:rsidRDefault="001B06C5" w:rsidP="009F7E5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7A7194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Trinidad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7A7194" w:rsidRDefault="001B06C5" w:rsidP="009F7E5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7A7194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Barbados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7A7194" w:rsidRDefault="001B06C5" w:rsidP="009F7E57">
            <w:pPr>
              <w:spacing w:after="0" w:line="240" w:lineRule="auto"/>
              <w:ind w:firstLine="432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7A7194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Honduras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7A7194" w:rsidRDefault="001B06C5" w:rsidP="009F7E57">
            <w:pPr>
              <w:spacing w:after="0" w:line="240" w:lineRule="auto"/>
              <w:ind w:firstLine="432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7A7194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Venezuela</w:t>
            </w:r>
          </w:p>
        </w:tc>
      </w:tr>
      <w:tr w:rsidR="001B06C5" w:rsidRPr="00BA3FC8" w:rsidTr="009F7E57">
        <w:trPr>
          <w:trHeight w:val="315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BA3FC8" w:rsidRDefault="001B06C5" w:rsidP="009F7E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BA3FC8" w:rsidRDefault="001B06C5" w:rsidP="009F7E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BA3FC8" w:rsidRDefault="001B06C5" w:rsidP="009F7E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BA3FC8" w:rsidRDefault="001B06C5" w:rsidP="009F7E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BA3FC8" w:rsidRDefault="001B06C5" w:rsidP="009F7E57">
            <w:pPr>
              <w:spacing w:after="0" w:line="240" w:lineRule="auto"/>
              <w:ind w:firstLine="43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BA3FC8" w:rsidRDefault="001B06C5" w:rsidP="009F7E57">
            <w:pPr>
              <w:spacing w:after="0" w:line="240" w:lineRule="auto"/>
              <w:ind w:firstLine="432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B06C5" w:rsidRPr="00BA3FC8" w:rsidTr="009F7E57">
        <w:trPr>
          <w:trHeight w:val="315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Sxx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1.28E-08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1.28E-08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1.28E-08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1.28E-08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1.28E-08</w:t>
            </w:r>
          </w:p>
        </w:tc>
      </w:tr>
      <w:tr w:rsidR="001B06C5" w:rsidRPr="00BA3FC8" w:rsidTr="009F7E57">
        <w:trPr>
          <w:trHeight w:val="315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Sqrt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0.00011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0.00011331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0.00011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0.000113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0.000113314</w:t>
            </w:r>
          </w:p>
        </w:tc>
      </w:tr>
      <w:tr w:rsidR="001B06C5" w:rsidRPr="00BA3FC8" w:rsidTr="009F7E57">
        <w:trPr>
          <w:trHeight w:val="315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ind w:firstLine="43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ind w:firstLine="432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B06C5" w:rsidRPr="00BA3FC8" w:rsidTr="009F7E57">
        <w:trPr>
          <w:trHeight w:val="315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Syy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7.39E-09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9.21E-09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6.01E-09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9.25E-09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1.10E-08</w:t>
            </w:r>
          </w:p>
        </w:tc>
      </w:tr>
      <w:tr w:rsidR="001B06C5" w:rsidRPr="00BA3FC8" w:rsidTr="009F7E57">
        <w:trPr>
          <w:trHeight w:val="315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Sqrt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8.6E-05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9.599E-05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7.8E-05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9.62E-05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0.000104776</w:t>
            </w:r>
          </w:p>
        </w:tc>
      </w:tr>
      <w:tr w:rsidR="001B06C5" w:rsidRPr="00BA3FC8" w:rsidTr="009F7E57">
        <w:trPr>
          <w:trHeight w:val="315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ind w:firstLine="43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ind w:firstLine="432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B06C5" w:rsidRPr="00BA3FC8" w:rsidTr="009F7E57">
        <w:trPr>
          <w:trHeight w:val="315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Sxy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9.30E-09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1.00E-08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7.89E-09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1.03E-08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1.10E-08</w:t>
            </w:r>
          </w:p>
        </w:tc>
      </w:tr>
      <w:tr w:rsidR="001B06C5" w:rsidRPr="00BA3FC8" w:rsidTr="009F7E57">
        <w:trPr>
          <w:trHeight w:val="315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Abs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9.3E-09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1.0019E-08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7.9E-09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1.03E-08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1.0963E-08</w:t>
            </w:r>
          </w:p>
        </w:tc>
      </w:tr>
      <w:tr w:rsidR="001B06C5" w:rsidRPr="00BA3FC8" w:rsidTr="009F7E57">
        <w:trPr>
          <w:trHeight w:val="315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Coherence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0.95406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0.92112328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0.89834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0.943691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ind w:firstLine="432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D5C8B">
              <w:rPr>
                <w:rFonts w:eastAsia="Times New Roman" w:cs="Times New Roman"/>
                <w:color w:val="000000"/>
                <w:sz w:val="20"/>
                <w:szCs w:val="20"/>
              </w:rPr>
              <w:t>0.923390259</w:t>
            </w:r>
          </w:p>
        </w:tc>
      </w:tr>
      <w:tr w:rsidR="001B06C5" w:rsidRPr="00BA3FC8" w:rsidTr="009F7E57">
        <w:trPr>
          <w:trHeight w:val="315"/>
        </w:trPr>
        <w:tc>
          <w:tcPr>
            <w:tcW w:w="3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8D5C8B">
              <w:rPr>
                <w:rFonts w:eastAsia="Times New Roman" w:cs="Times New Roman"/>
                <w:color w:val="000000"/>
                <w:sz w:val="18"/>
                <w:szCs w:val="18"/>
              </w:rPr>
              <w:t>Sxx</w:t>
            </w:r>
            <w:proofErr w:type="spellEnd"/>
            <w:r w:rsidRPr="008D5C8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=Power Spectrum of Guyana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BA3FC8" w:rsidRDefault="001B06C5" w:rsidP="009F7E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BA3FC8" w:rsidRDefault="001B06C5" w:rsidP="009F7E57">
            <w:pPr>
              <w:spacing w:after="0" w:line="240" w:lineRule="auto"/>
              <w:ind w:firstLine="43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BA3FC8" w:rsidRDefault="001B06C5" w:rsidP="009F7E57">
            <w:pPr>
              <w:spacing w:after="0" w:line="240" w:lineRule="auto"/>
              <w:ind w:firstLine="432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B06C5" w:rsidRPr="00BA3FC8" w:rsidTr="009F7E57">
        <w:trPr>
          <w:trHeight w:val="315"/>
        </w:trPr>
        <w:tc>
          <w:tcPr>
            <w:tcW w:w="7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8D5C8B">
              <w:rPr>
                <w:rFonts w:eastAsia="Times New Roman" w:cs="Times New Roman"/>
                <w:color w:val="000000"/>
                <w:sz w:val="18"/>
                <w:szCs w:val="18"/>
              </w:rPr>
              <w:t>Syy</w:t>
            </w:r>
            <w:proofErr w:type="spellEnd"/>
            <w:r w:rsidRPr="008D5C8B">
              <w:rPr>
                <w:rFonts w:eastAsia="Times New Roman" w:cs="Times New Roman"/>
                <w:color w:val="000000"/>
                <w:sz w:val="18"/>
                <w:szCs w:val="18"/>
              </w:rPr>
              <w:t>= {</w:t>
            </w:r>
            <w:proofErr w:type="spellStart"/>
            <w:r w:rsidRPr="008D5C8B">
              <w:rPr>
                <w:rFonts w:eastAsia="Times New Roman" w:cs="Times New Roman"/>
                <w:color w:val="000000"/>
                <w:sz w:val="18"/>
                <w:szCs w:val="18"/>
              </w:rPr>
              <w:t>pwer</w:t>
            </w:r>
            <w:proofErr w:type="spellEnd"/>
            <w:r w:rsidRPr="008D5C8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Spectrum of another country or average of all others</w:t>
            </w:r>
          </w:p>
        </w:tc>
      </w:tr>
      <w:tr w:rsidR="001B06C5" w:rsidRPr="00BA3FC8" w:rsidTr="009F7E57">
        <w:trPr>
          <w:trHeight w:val="315"/>
        </w:trPr>
        <w:tc>
          <w:tcPr>
            <w:tcW w:w="4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8D5C8B">
              <w:rPr>
                <w:rFonts w:eastAsia="Times New Roman" w:cs="Times New Roman"/>
                <w:color w:val="000000"/>
                <w:sz w:val="18"/>
                <w:szCs w:val="18"/>
              </w:rPr>
              <w:t>Sxy</w:t>
            </w:r>
            <w:proofErr w:type="spellEnd"/>
            <w:r w:rsidRPr="008D5C8B">
              <w:rPr>
                <w:rFonts w:eastAsia="Times New Roman" w:cs="Times New Roman"/>
                <w:color w:val="000000"/>
                <w:sz w:val="18"/>
                <w:szCs w:val="18"/>
              </w:rPr>
              <w:t>=Cross-Spectral between x and y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BA3FC8" w:rsidRDefault="001B06C5" w:rsidP="009F7E57">
            <w:pPr>
              <w:spacing w:after="0" w:line="240" w:lineRule="auto"/>
              <w:ind w:firstLine="432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BA3FC8" w:rsidRDefault="001B06C5" w:rsidP="009F7E57">
            <w:pPr>
              <w:spacing w:after="0" w:line="240" w:lineRule="auto"/>
              <w:ind w:firstLine="432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B06C5" w:rsidRPr="00BA3FC8" w:rsidTr="009F7E57">
        <w:trPr>
          <w:trHeight w:val="315"/>
        </w:trPr>
        <w:tc>
          <w:tcPr>
            <w:tcW w:w="4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8D5C8B" w:rsidRDefault="001B06C5" w:rsidP="009F7E5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D5C8B">
              <w:rPr>
                <w:rFonts w:eastAsia="Times New Roman" w:cs="Times New Roman"/>
                <w:color w:val="000000"/>
                <w:sz w:val="18"/>
                <w:szCs w:val="18"/>
              </w:rPr>
              <w:t>Coherence = abs(</w:t>
            </w:r>
            <w:proofErr w:type="spellStart"/>
            <w:r w:rsidRPr="008D5C8B">
              <w:rPr>
                <w:rFonts w:eastAsia="Times New Roman" w:cs="Times New Roman"/>
                <w:color w:val="000000"/>
                <w:sz w:val="18"/>
                <w:szCs w:val="18"/>
              </w:rPr>
              <w:t>Sxy</w:t>
            </w:r>
            <w:proofErr w:type="spellEnd"/>
            <w:r w:rsidRPr="008D5C8B">
              <w:rPr>
                <w:rFonts w:eastAsia="Times New Roman" w:cs="Times New Roman"/>
                <w:color w:val="000000"/>
                <w:sz w:val="18"/>
                <w:szCs w:val="18"/>
              </w:rPr>
              <w:t>)/ (</w:t>
            </w:r>
            <w:proofErr w:type="spellStart"/>
            <w:r w:rsidRPr="008D5C8B">
              <w:rPr>
                <w:rFonts w:eastAsia="Times New Roman" w:cs="Times New Roman"/>
                <w:color w:val="000000"/>
                <w:sz w:val="18"/>
                <w:szCs w:val="18"/>
              </w:rPr>
              <w:t>sqrt</w:t>
            </w:r>
            <w:proofErr w:type="spellEnd"/>
            <w:r w:rsidRPr="008D5C8B">
              <w:rPr>
                <w:rFonts w:eastAsia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8D5C8B">
              <w:rPr>
                <w:rFonts w:eastAsia="Times New Roman" w:cs="Times New Roman"/>
                <w:color w:val="000000"/>
                <w:sz w:val="18"/>
                <w:szCs w:val="18"/>
              </w:rPr>
              <w:t>Sxx</w:t>
            </w:r>
            <w:proofErr w:type="spellEnd"/>
            <w:r w:rsidRPr="008D5C8B">
              <w:rPr>
                <w:rFonts w:eastAsia="Times New Roman" w:cs="Times New Roman"/>
                <w:color w:val="000000"/>
                <w:sz w:val="18"/>
                <w:szCs w:val="18"/>
              </w:rPr>
              <w:t>)*</w:t>
            </w:r>
            <w:proofErr w:type="spellStart"/>
            <w:r w:rsidRPr="008D5C8B">
              <w:rPr>
                <w:rFonts w:eastAsia="Times New Roman" w:cs="Times New Roman"/>
                <w:color w:val="000000"/>
                <w:sz w:val="18"/>
                <w:szCs w:val="18"/>
              </w:rPr>
              <w:t>sqrt</w:t>
            </w:r>
            <w:proofErr w:type="spellEnd"/>
            <w:r w:rsidRPr="008D5C8B">
              <w:rPr>
                <w:rFonts w:eastAsia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8D5C8B">
              <w:rPr>
                <w:rFonts w:eastAsia="Times New Roman" w:cs="Times New Roman"/>
                <w:color w:val="000000"/>
                <w:sz w:val="18"/>
                <w:szCs w:val="18"/>
              </w:rPr>
              <w:t>Syy</w:t>
            </w:r>
            <w:proofErr w:type="spellEnd"/>
            <w:r w:rsidRPr="008D5C8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BA3FC8" w:rsidRDefault="001B06C5" w:rsidP="009F7E57">
            <w:pPr>
              <w:spacing w:after="0" w:line="240" w:lineRule="auto"/>
              <w:ind w:firstLine="432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6C5" w:rsidRPr="00BA3FC8" w:rsidRDefault="001B06C5" w:rsidP="009F7E57">
            <w:pPr>
              <w:spacing w:after="0" w:line="240" w:lineRule="auto"/>
              <w:ind w:firstLine="432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D75D14" w:rsidRDefault="00D75D14"/>
    <w:p w:rsidR="00D75D14" w:rsidRDefault="00D75D14">
      <w:r>
        <w:br w:type="page"/>
      </w:r>
    </w:p>
    <w:tbl>
      <w:tblPr>
        <w:tblW w:w="8700" w:type="dxa"/>
        <w:tblLook w:val="04A0" w:firstRow="1" w:lastRow="0" w:firstColumn="1" w:lastColumn="0" w:noHBand="0" w:noVBand="1"/>
      </w:tblPr>
      <w:tblGrid>
        <w:gridCol w:w="1101"/>
        <w:gridCol w:w="968"/>
        <w:gridCol w:w="779"/>
        <w:gridCol w:w="770"/>
        <w:gridCol w:w="716"/>
        <w:gridCol w:w="716"/>
        <w:gridCol w:w="716"/>
        <w:gridCol w:w="779"/>
        <w:gridCol w:w="721"/>
        <w:gridCol w:w="716"/>
        <w:gridCol w:w="718"/>
      </w:tblGrid>
      <w:tr w:rsidR="00D75D14" w:rsidRPr="00540695" w:rsidTr="009F7E57">
        <w:trPr>
          <w:trHeight w:val="37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5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</w:rPr>
              <w:t>Table 1</w:t>
            </w:r>
            <w:r>
              <w:rPr>
                <w:rFonts w:eastAsia="Times New Roman" w:cs="Times New Roman"/>
                <w:b/>
                <w:bCs/>
                <w:color w:val="000000"/>
              </w:rPr>
              <w:t>1</w:t>
            </w:r>
            <w:r w:rsidRPr="00540695">
              <w:rPr>
                <w:rFonts w:eastAsia="Times New Roman" w:cs="Times New Roman"/>
                <w:b/>
                <w:bCs/>
                <w:color w:val="000000"/>
              </w:rPr>
              <w:t>:  Percent Change in Population, NNI and NM per 1000 persons: Guyana</w:t>
            </w:r>
          </w:p>
        </w:tc>
      </w:tr>
      <w:tr w:rsidR="00D75D14" w:rsidRPr="00540695" w:rsidTr="009F7E57">
        <w:trPr>
          <w:trHeight w:val="31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Years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1980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1981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1982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1983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1984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1985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1986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1988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1989</w:t>
            </w:r>
          </w:p>
        </w:tc>
      </w:tr>
      <w:tr w:rsidR="00D75D14" w:rsidRPr="00540695" w:rsidTr="009F7E57">
        <w:trPr>
          <w:trHeight w:val="31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Pct. </w:t>
            </w:r>
            <w:proofErr w:type="spellStart"/>
            <w:r w:rsidRPr="005406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PoP</w:t>
            </w:r>
            <w:proofErr w:type="spellEnd"/>
            <w:r w:rsidRPr="005406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-0.16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-0.53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-0.79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-0.91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-0.91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-0.86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-0.78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-0.64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-0.46</w:t>
            </w:r>
          </w:p>
        </w:tc>
      </w:tr>
      <w:tr w:rsidR="00D75D14" w:rsidRPr="00540695" w:rsidTr="009F7E57">
        <w:trPr>
          <w:trHeight w:val="31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NNI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9.23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9.15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9.10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9.07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9.07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9.10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9.23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9.32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9.40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9.47</w:t>
            </w:r>
          </w:p>
        </w:tc>
      </w:tr>
      <w:tr w:rsidR="00D75D14" w:rsidRPr="00540695" w:rsidTr="009F7E57">
        <w:trPr>
          <w:trHeight w:val="31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NM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-84.98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-76.40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75D14" w:rsidRPr="00540695" w:rsidTr="009F7E57">
        <w:trPr>
          <w:trHeight w:val="31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75D14" w:rsidRPr="00540695" w:rsidTr="009F7E57">
        <w:trPr>
          <w:trHeight w:val="31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Years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1991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1993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1994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1995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1996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1997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1999</w:t>
            </w:r>
          </w:p>
        </w:tc>
      </w:tr>
      <w:tr w:rsidR="00D75D14" w:rsidRPr="00540695" w:rsidTr="009F7E57">
        <w:trPr>
          <w:trHeight w:val="31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Pct. </w:t>
            </w:r>
            <w:proofErr w:type="spellStart"/>
            <w:r w:rsidRPr="005406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PoP</w:t>
            </w:r>
            <w:proofErr w:type="spellEnd"/>
            <w:r w:rsidRPr="005406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-0.25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0.46</w:t>
            </w:r>
          </w:p>
        </w:tc>
      </w:tr>
      <w:tr w:rsidR="00D75D14" w:rsidRPr="00540695" w:rsidTr="009F7E57">
        <w:trPr>
          <w:trHeight w:val="31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NNI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9.52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9.56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9.56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9.55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9.51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9.45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9.38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9.30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9.22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9.11</w:t>
            </w:r>
          </w:p>
        </w:tc>
      </w:tr>
      <w:tr w:rsidR="00D75D14" w:rsidRPr="00540695" w:rsidTr="009F7E57">
        <w:trPr>
          <w:trHeight w:val="31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NM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-46.48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-31.34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75D14" w:rsidRPr="00540695" w:rsidTr="009F7E57">
        <w:trPr>
          <w:trHeight w:val="31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75D14" w:rsidRPr="00540695" w:rsidTr="009F7E57">
        <w:trPr>
          <w:trHeight w:val="31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Years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2001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2009</w:t>
            </w:r>
          </w:p>
        </w:tc>
      </w:tr>
      <w:tr w:rsidR="00D75D14" w:rsidRPr="00540695" w:rsidTr="009F7E57">
        <w:trPr>
          <w:trHeight w:val="31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Pct. </w:t>
            </w:r>
            <w:proofErr w:type="spellStart"/>
            <w:r w:rsidRPr="005406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PoP</w:t>
            </w:r>
            <w:proofErr w:type="spellEnd"/>
            <w:r w:rsidRPr="005406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0.65</w:t>
            </w:r>
          </w:p>
        </w:tc>
      </w:tr>
      <w:tr w:rsidR="00D75D14" w:rsidRPr="00540695" w:rsidTr="009F7E57">
        <w:trPr>
          <w:trHeight w:val="31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NNI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8.98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8.83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8.64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8.43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8.19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7.94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7.69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7.45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7.22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7.03</w:t>
            </w:r>
          </w:p>
        </w:tc>
      </w:tr>
      <w:tr w:rsidR="00D75D14" w:rsidRPr="00540695" w:rsidTr="009F7E57">
        <w:trPr>
          <w:trHeight w:val="31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NM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-32.76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-32.76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75D14" w:rsidRPr="00540695" w:rsidTr="009F7E57">
        <w:trPr>
          <w:trHeight w:val="31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75D14" w:rsidRPr="00540695" w:rsidTr="009F7E57">
        <w:trPr>
          <w:trHeight w:val="31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Years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75D14" w:rsidRPr="00540695" w:rsidTr="009F7E57">
        <w:trPr>
          <w:trHeight w:val="31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Pct. </w:t>
            </w:r>
            <w:proofErr w:type="spellStart"/>
            <w:r w:rsidRPr="005406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PoP</w:t>
            </w:r>
            <w:proofErr w:type="spellEnd"/>
            <w:r w:rsidRPr="005406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75D14" w:rsidRPr="00540695" w:rsidTr="009F7E57">
        <w:trPr>
          <w:trHeight w:val="31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NNI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6.877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6.764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75D14" w:rsidRPr="00540695" w:rsidTr="009F7E57">
        <w:trPr>
          <w:trHeight w:val="31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NM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40695">
              <w:rPr>
                <w:rFonts w:eastAsia="Times New Roman" w:cs="Times New Roman"/>
                <w:color w:val="000000"/>
                <w:sz w:val="18"/>
                <w:szCs w:val="18"/>
              </w:rPr>
              <w:t>-32.77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75D14" w:rsidRPr="00540695" w:rsidTr="009F7E57">
        <w:trPr>
          <w:trHeight w:val="31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75D14" w:rsidRPr="00540695" w:rsidTr="009F7E57">
        <w:trPr>
          <w:trHeight w:val="31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4069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Source: </w:t>
            </w:r>
          </w:p>
        </w:tc>
        <w:tc>
          <w:tcPr>
            <w:tcW w:w="5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W</w:t>
            </w:r>
            <w:r w:rsidRPr="00540695">
              <w:rPr>
                <w:rFonts w:eastAsia="Times New Roman" w:cs="Times New Roman"/>
                <w:color w:val="000000"/>
                <w:sz w:val="24"/>
                <w:szCs w:val="24"/>
              </w:rPr>
              <w:t>orl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d</w:t>
            </w:r>
            <w:r w:rsidRPr="0054069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Bank Data: </w:t>
            </w:r>
            <w:hyperlink r:id="rId4" w:history="1">
              <w:r w:rsidRPr="00C91F23">
                <w:rPr>
                  <w:rStyle w:val="Hyperlink"/>
                  <w:rFonts w:eastAsia="Times New Roman" w:cs="Times New Roman"/>
                  <w:sz w:val="24"/>
                  <w:szCs w:val="24"/>
                </w:rPr>
                <w:t>WWW.Qandl.com/worlbank</w:t>
              </w:r>
            </w:hyperlink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14" w:rsidRPr="00540695" w:rsidRDefault="00D75D14" w:rsidP="009F7E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0D4692" w:rsidRDefault="000D4692"/>
    <w:p w:rsidR="000D4692" w:rsidRDefault="000D4692">
      <w:r>
        <w:br w:type="page"/>
      </w:r>
    </w:p>
    <w:p w:rsidR="000D4692" w:rsidRDefault="000D4692" w:rsidP="000D4692">
      <w:r w:rsidRPr="00C06C24">
        <w:rPr>
          <w:rFonts w:eastAsia="Arial Unicode MS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316E7DEA" wp14:editId="76E13C2B">
            <wp:extent cx="3714750" cy="32005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368" cy="322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692" w:rsidRDefault="000D4692" w:rsidP="000D4692">
      <w:r>
        <w:br w:type="page"/>
      </w:r>
    </w:p>
    <w:p w:rsidR="000D4692" w:rsidRDefault="000D4692" w:rsidP="000D4692">
      <w:r w:rsidRPr="005B4479">
        <w:rPr>
          <w:rFonts w:cs="JFKFOE+Tahoma"/>
          <w:noProof/>
          <w:color w:val="000000"/>
          <w:sz w:val="24"/>
          <w:szCs w:val="24"/>
        </w:rPr>
        <w:lastRenderedPageBreak/>
        <w:drawing>
          <wp:inline distT="0" distB="0" distL="0" distR="0" wp14:anchorId="39CE265F" wp14:editId="34A2E1F4">
            <wp:extent cx="5943600" cy="52514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5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0D4692" w:rsidRDefault="000D4692" w:rsidP="000D4692">
      <w:r>
        <w:br w:type="page"/>
      </w:r>
    </w:p>
    <w:p w:rsidR="000D4692" w:rsidRDefault="000D4692" w:rsidP="000D4692">
      <w:r w:rsidRPr="009B44FA">
        <w:rPr>
          <w:rFonts w:cs="Times New Roman"/>
          <w:noProof/>
          <w:sz w:val="24"/>
          <w:szCs w:val="24"/>
        </w:rPr>
        <w:lastRenderedPageBreak/>
        <w:drawing>
          <wp:inline distT="0" distB="0" distL="0" distR="0" wp14:anchorId="67C32681" wp14:editId="44A90D09">
            <wp:extent cx="5943600" cy="4457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0D4692" w:rsidRDefault="000D4692" w:rsidP="000D4692">
      <w:r>
        <w:br w:type="page"/>
      </w:r>
    </w:p>
    <w:p w:rsidR="000D4692" w:rsidRDefault="000D4692" w:rsidP="000D4692">
      <w:r>
        <w:rPr>
          <w:noProof/>
        </w:rPr>
        <w:lastRenderedPageBreak/>
        <w:drawing>
          <wp:inline distT="0" distB="0" distL="0" distR="0" wp14:anchorId="2465FADF" wp14:editId="7756065D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D4692" w:rsidRDefault="000D4692" w:rsidP="000D4692">
      <w:r>
        <w:br w:type="page"/>
      </w:r>
    </w:p>
    <w:p w:rsidR="000D4692" w:rsidRDefault="000D4692" w:rsidP="000D4692"/>
    <w:p w:rsidR="00D915AE" w:rsidRDefault="00D915AE"/>
    <w:sectPr w:rsidR="00D91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FKFOE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AE"/>
    <w:rsid w:val="000D4692"/>
    <w:rsid w:val="001B06C5"/>
    <w:rsid w:val="007A7194"/>
    <w:rsid w:val="00C37EC3"/>
    <w:rsid w:val="00D75D14"/>
    <w:rsid w:val="00D915AE"/>
    <w:rsid w:val="00DF4704"/>
    <w:rsid w:val="00FB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EFB65-3C97-4E76-8863-4BB1F166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b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5AE"/>
    <w:rPr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15AE"/>
    <w:pPr>
      <w:spacing w:after="0" w:line="240" w:lineRule="auto"/>
    </w:pPr>
    <w:rPr>
      <w:b w:val="0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5D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hyperlink" Target="http://WWW.Qandl.com/worlbank" TargetMode="Externa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Figure 4: Guyana Debt Data (1980-2012)</a:t>
            </a:r>
          </a:p>
          <a:p>
            <a:pPr>
              <a:defRPr/>
            </a:pPr>
            <a:r>
              <a:rPr lang="en-US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External</a:t>
            </a:r>
            <a:r>
              <a:rPr lang="en-US" sz="12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Debt Service, Reduction and Reschedule</a:t>
            </a:r>
          </a:p>
          <a:p>
            <a:pPr>
              <a:defRPr/>
            </a:pPr>
            <a:r>
              <a:rPr lang="en-US" sz="12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(World Bank Data in Million Current US$)</a:t>
            </a:r>
            <a:endParaRPr lang="en-US" sz="12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Debt Service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Data!$AR$266:$AR$299</c:f>
              <c:strCache>
                <c:ptCount val="34"/>
                <c:pt idx="0">
                  <c:v>80</c:v>
                </c:pt>
                <c:pt idx="1">
                  <c:v>81</c:v>
                </c:pt>
                <c:pt idx="2">
                  <c:v>82</c:v>
                </c:pt>
                <c:pt idx="3">
                  <c:v>83</c:v>
                </c:pt>
                <c:pt idx="4">
                  <c:v>84</c:v>
                </c:pt>
                <c:pt idx="5">
                  <c:v>85</c:v>
                </c:pt>
                <c:pt idx="6">
                  <c:v>86</c:v>
                </c:pt>
                <c:pt idx="7">
                  <c:v>87</c:v>
                </c:pt>
                <c:pt idx="8">
                  <c:v>88</c:v>
                </c:pt>
                <c:pt idx="9">
                  <c:v>89</c:v>
                </c:pt>
                <c:pt idx="10">
                  <c:v>90</c:v>
                </c:pt>
                <c:pt idx="11">
                  <c:v>91</c:v>
                </c:pt>
                <c:pt idx="12">
                  <c:v>92</c:v>
                </c:pt>
                <c:pt idx="13">
                  <c:v>93</c:v>
                </c:pt>
                <c:pt idx="14">
                  <c:v>94</c:v>
                </c:pt>
                <c:pt idx="15">
                  <c:v>95</c:v>
                </c:pt>
                <c:pt idx="16">
                  <c:v>96</c:v>
                </c:pt>
                <c:pt idx="17">
                  <c:v>97</c:v>
                </c:pt>
                <c:pt idx="18">
                  <c:v>98</c:v>
                </c:pt>
                <c:pt idx="19">
                  <c:v>99</c:v>
                </c:pt>
                <c:pt idx="20">
                  <c:v>00</c:v>
                </c:pt>
                <c:pt idx="21">
                  <c:v>01</c:v>
                </c:pt>
                <c:pt idx="22">
                  <c:v>02</c:v>
                </c:pt>
                <c:pt idx="23">
                  <c:v>03</c:v>
                </c:pt>
                <c:pt idx="24">
                  <c:v>04</c:v>
                </c:pt>
                <c:pt idx="25">
                  <c:v>05</c:v>
                </c:pt>
                <c:pt idx="26">
                  <c:v>06</c:v>
                </c:pt>
                <c:pt idx="27">
                  <c:v>07</c:v>
                </c:pt>
                <c:pt idx="28">
                  <c:v>08</c:v>
                </c:pt>
                <c:pt idx="29">
                  <c:v>09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</c:strCache>
            </c:strRef>
          </c:cat>
          <c:val>
            <c:numRef>
              <c:f>Data!$AS$266:$AS$299</c:f>
              <c:numCache>
                <c:formatCode>General</c:formatCode>
                <c:ptCount val="34"/>
                <c:pt idx="0">
                  <c:v>95.100999999999999</c:v>
                </c:pt>
                <c:pt idx="1">
                  <c:v>97.905000000000001</c:v>
                </c:pt>
                <c:pt idx="2">
                  <c:v>55.99</c:v>
                </c:pt>
                <c:pt idx="3">
                  <c:v>55.23</c:v>
                </c:pt>
                <c:pt idx="4">
                  <c:v>60.911999999999999</c:v>
                </c:pt>
                <c:pt idx="5">
                  <c:v>73.290999999999997</c:v>
                </c:pt>
                <c:pt idx="6">
                  <c:v>72.316999999999993</c:v>
                </c:pt>
                <c:pt idx="7">
                  <c:v>66.346999999999994</c:v>
                </c:pt>
                <c:pt idx="8">
                  <c:v>88.483999999999995</c:v>
                </c:pt>
                <c:pt idx="9">
                  <c:v>295.68700000000001</c:v>
                </c:pt>
                <c:pt idx="10">
                  <c:v>102.14400000000001</c:v>
                </c:pt>
                <c:pt idx="11">
                  <c:v>92.034999999999997</c:v>
                </c:pt>
                <c:pt idx="12">
                  <c:v>92.403999999999996</c:v>
                </c:pt>
                <c:pt idx="13">
                  <c:v>97.314999999999998</c:v>
                </c:pt>
                <c:pt idx="14">
                  <c:v>109.181</c:v>
                </c:pt>
                <c:pt idx="15">
                  <c:v>104.267</c:v>
                </c:pt>
                <c:pt idx="16">
                  <c:v>130.107</c:v>
                </c:pt>
                <c:pt idx="17">
                  <c:v>134.41900000000001</c:v>
                </c:pt>
                <c:pt idx="18">
                  <c:v>84.817999999999998</c:v>
                </c:pt>
                <c:pt idx="19">
                  <c:v>69.983999999999995</c:v>
                </c:pt>
                <c:pt idx="20">
                  <c:v>45.746000000000002</c:v>
                </c:pt>
                <c:pt idx="21">
                  <c:v>64.673000000000002</c:v>
                </c:pt>
                <c:pt idx="22">
                  <c:v>58.048000000000002</c:v>
                </c:pt>
                <c:pt idx="23">
                  <c:v>48.222999999999999</c:v>
                </c:pt>
                <c:pt idx="24">
                  <c:v>34.896000000000001</c:v>
                </c:pt>
                <c:pt idx="25">
                  <c:v>32.197000000000003</c:v>
                </c:pt>
                <c:pt idx="26">
                  <c:v>28.15</c:v>
                </c:pt>
                <c:pt idx="27">
                  <c:v>26.85</c:v>
                </c:pt>
                <c:pt idx="28">
                  <c:v>20.283999999999999</c:v>
                </c:pt>
                <c:pt idx="29">
                  <c:v>31.625</c:v>
                </c:pt>
                <c:pt idx="30">
                  <c:v>45.636000000000003</c:v>
                </c:pt>
                <c:pt idx="31">
                  <c:v>152.26900000000001</c:v>
                </c:pt>
                <c:pt idx="32">
                  <c:v>0</c:v>
                </c:pt>
                <c:pt idx="33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v>Debt Stock Reduction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Data!$AR$266:$AR$299</c:f>
              <c:strCache>
                <c:ptCount val="34"/>
                <c:pt idx="0">
                  <c:v>80</c:v>
                </c:pt>
                <c:pt idx="1">
                  <c:v>81</c:v>
                </c:pt>
                <c:pt idx="2">
                  <c:v>82</c:v>
                </c:pt>
                <c:pt idx="3">
                  <c:v>83</c:v>
                </c:pt>
                <c:pt idx="4">
                  <c:v>84</c:v>
                </c:pt>
                <c:pt idx="5">
                  <c:v>85</c:v>
                </c:pt>
                <c:pt idx="6">
                  <c:v>86</c:v>
                </c:pt>
                <c:pt idx="7">
                  <c:v>87</c:v>
                </c:pt>
                <c:pt idx="8">
                  <c:v>88</c:v>
                </c:pt>
                <c:pt idx="9">
                  <c:v>89</c:v>
                </c:pt>
                <c:pt idx="10">
                  <c:v>90</c:v>
                </c:pt>
                <c:pt idx="11">
                  <c:v>91</c:v>
                </c:pt>
                <c:pt idx="12">
                  <c:v>92</c:v>
                </c:pt>
                <c:pt idx="13">
                  <c:v>93</c:v>
                </c:pt>
                <c:pt idx="14">
                  <c:v>94</c:v>
                </c:pt>
                <c:pt idx="15">
                  <c:v>95</c:v>
                </c:pt>
                <c:pt idx="16">
                  <c:v>96</c:v>
                </c:pt>
                <c:pt idx="17">
                  <c:v>97</c:v>
                </c:pt>
                <c:pt idx="18">
                  <c:v>98</c:v>
                </c:pt>
                <c:pt idx="19">
                  <c:v>99</c:v>
                </c:pt>
                <c:pt idx="20">
                  <c:v>00</c:v>
                </c:pt>
                <c:pt idx="21">
                  <c:v>01</c:v>
                </c:pt>
                <c:pt idx="22">
                  <c:v>02</c:v>
                </c:pt>
                <c:pt idx="23">
                  <c:v>03</c:v>
                </c:pt>
                <c:pt idx="24">
                  <c:v>04</c:v>
                </c:pt>
                <c:pt idx="25">
                  <c:v>05</c:v>
                </c:pt>
                <c:pt idx="26">
                  <c:v>06</c:v>
                </c:pt>
                <c:pt idx="27">
                  <c:v>07</c:v>
                </c:pt>
                <c:pt idx="28">
                  <c:v>08</c:v>
                </c:pt>
                <c:pt idx="29">
                  <c:v>09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</c:strCache>
            </c:strRef>
          </c:cat>
          <c:val>
            <c:numRef>
              <c:f>Data!$AT$266:$AT$299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75.828999999999994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29.109000000000002</c:v>
                </c:pt>
                <c:pt idx="16">
                  <c:v>0</c:v>
                </c:pt>
                <c:pt idx="17">
                  <c:v>0</c:v>
                </c:pt>
                <c:pt idx="18">
                  <c:v>205.20099999999999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114.69799999999999</c:v>
                </c:pt>
                <c:pt idx="24">
                  <c:v>129.47999999999999</c:v>
                </c:pt>
                <c:pt idx="25">
                  <c:v>287.791</c:v>
                </c:pt>
                <c:pt idx="26">
                  <c:v>356.53500000000003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v>Debt Stock Reschedule</c:v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Data!$AR$266:$AR$299</c:f>
              <c:strCache>
                <c:ptCount val="34"/>
                <c:pt idx="0">
                  <c:v>80</c:v>
                </c:pt>
                <c:pt idx="1">
                  <c:v>81</c:v>
                </c:pt>
                <c:pt idx="2">
                  <c:v>82</c:v>
                </c:pt>
                <c:pt idx="3">
                  <c:v>83</c:v>
                </c:pt>
                <c:pt idx="4">
                  <c:v>84</c:v>
                </c:pt>
                <c:pt idx="5">
                  <c:v>85</c:v>
                </c:pt>
                <c:pt idx="6">
                  <c:v>86</c:v>
                </c:pt>
                <c:pt idx="7">
                  <c:v>87</c:v>
                </c:pt>
                <c:pt idx="8">
                  <c:v>88</c:v>
                </c:pt>
                <c:pt idx="9">
                  <c:v>89</c:v>
                </c:pt>
                <c:pt idx="10">
                  <c:v>90</c:v>
                </c:pt>
                <c:pt idx="11">
                  <c:v>91</c:v>
                </c:pt>
                <c:pt idx="12">
                  <c:v>92</c:v>
                </c:pt>
                <c:pt idx="13">
                  <c:v>93</c:v>
                </c:pt>
                <c:pt idx="14">
                  <c:v>94</c:v>
                </c:pt>
                <c:pt idx="15">
                  <c:v>95</c:v>
                </c:pt>
                <c:pt idx="16">
                  <c:v>96</c:v>
                </c:pt>
                <c:pt idx="17">
                  <c:v>97</c:v>
                </c:pt>
                <c:pt idx="18">
                  <c:v>98</c:v>
                </c:pt>
                <c:pt idx="19">
                  <c:v>99</c:v>
                </c:pt>
                <c:pt idx="20">
                  <c:v>00</c:v>
                </c:pt>
                <c:pt idx="21">
                  <c:v>01</c:v>
                </c:pt>
                <c:pt idx="22">
                  <c:v>02</c:v>
                </c:pt>
                <c:pt idx="23">
                  <c:v>03</c:v>
                </c:pt>
                <c:pt idx="24">
                  <c:v>04</c:v>
                </c:pt>
                <c:pt idx="25">
                  <c:v>05</c:v>
                </c:pt>
                <c:pt idx="26">
                  <c:v>06</c:v>
                </c:pt>
                <c:pt idx="27">
                  <c:v>07</c:v>
                </c:pt>
                <c:pt idx="28">
                  <c:v>08</c:v>
                </c:pt>
                <c:pt idx="29">
                  <c:v>09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</c:strCache>
            </c:strRef>
          </c:cat>
          <c:val>
            <c:numRef>
              <c:f>Data!$AU$266:$AU$299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216.7</c:v>
                </c:pt>
                <c:pt idx="9">
                  <c:v>320</c:v>
                </c:pt>
                <c:pt idx="10">
                  <c:v>33.281999999999996</c:v>
                </c:pt>
                <c:pt idx="11">
                  <c:v>0.85499999999999998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37.094000000000001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16.707000000000001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59807952"/>
        <c:axId val="359803640"/>
      </c:lineChart>
      <c:catAx>
        <c:axId val="359807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9803640"/>
        <c:crosses val="autoZero"/>
        <c:auto val="1"/>
        <c:lblAlgn val="ctr"/>
        <c:lblOffset val="100"/>
        <c:noMultiLvlLbl val="0"/>
      </c:catAx>
      <c:valAx>
        <c:axId val="359803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9807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Lall Ramrattan</dc:creator>
  <cp:keywords/>
  <dc:description/>
  <cp:lastModifiedBy>Lall Ramrattan</cp:lastModifiedBy>
  <cp:revision>2</cp:revision>
  <dcterms:created xsi:type="dcterms:W3CDTF">2015-02-17T23:40:00Z</dcterms:created>
  <dcterms:modified xsi:type="dcterms:W3CDTF">2015-02-17T23:40:00Z</dcterms:modified>
</cp:coreProperties>
</file>