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146E" w14:textId="1D067167" w:rsidR="00225849" w:rsidRPr="00225849" w:rsidRDefault="00B06D3E" w:rsidP="00225849">
      <w:pPr>
        <w:widowControl w:val="0"/>
        <w:autoSpaceDE w:val="0"/>
        <w:autoSpaceDN w:val="0"/>
        <w:adjustRightInd w:val="0"/>
        <w:spacing w:after="240" w:line="360" w:lineRule="auto"/>
        <w:jc w:val="both"/>
        <w:rPr>
          <w:rFonts w:ascii="Times New Roman" w:hAnsi="Times New Roman" w:cs="Times New Roman"/>
          <w:sz w:val="32"/>
          <w:szCs w:val="32"/>
        </w:rPr>
      </w:pPr>
      <w:r>
        <w:rPr>
          <w:rFonts w:ascii="Times New Roman" w:hAnsi="Times New Roman" w:cs="Times New Roman"/>
          <w:b/>
          <w:bCs/>
          <w:sz w:val="32"/>
          <w:szCs w:val="32"/>
        </w:rPr>
        <w:t>Revisiting</w:t>
      </w:r>
      <w:r w:rsidR="00225849" w:rsidRPr="00225849">
        <w:rPr>
          <w:rFonts w:ascii="Times New Roman" w:hAnsi="Times New Roman" w:cs="Times New Roman"/>
          <w:b/>
          <w:bCs/>
          <w:sz w:val="32"/>
          <w:szCs w:val="32"/>
        </w:rPr>
        <w:t xml:space="preserve"> </w:t>
      </w:r>
      <w:r w:rsidR="003C03FF">
        <w:rPr>
          <w:rFonts w:ascii="Times New Roman" w:hAnsi="Times New Roman" w:cs="Times New Roman"/>
          <w:b/>
          <w:bCs/>
          <w:sz w:val="32"/>
          <w:szCs w:val="32"/>
        </w:rPr>
        <w:t xml:space="preserve">Neoclassical </w:t>
      </w:r>
      <w:r w:rsidR="00225849" w:rsidRPr="00225849">
        <w:rPr>
          <w:rFonts w:ascii="Times New Roman" w:hAnsi="Times New Roman" w:cs="Times New Roman"/>
          <w:b/>
          <w:bCs/>
          <w:sz w:val="32"/>
          <w:szCs w:val="32"/>
        </w:rPr>
        <w:t>Growth</w:t>
      </w:r>
      <w:r w:rsidR="003C03FF">
        <w:rPr>
          <w:rFonts w:ascii="Times New Roman" w:hAnsi="Times New Roman" w:cs="Times New Roman"/>
          <w:b/>
          <w:bCs/>
          <w:sz w:val="32"/>
          <w:szCs w:val="32"/>
        </w:rPr>
        <w:t xml:space="preserve"> Theory: A Survey in the L</w:t>
      </w:r>
      <w:r w:rsidR="00225849" w:rsidRPr="00225849">
        <w:rPr>
          <w:rFonts w:ascii="Times New Roman" w:hAnsi="Times New Roman" w:cs="Times New Roman"/>
          <w:b/>
          <w:bCs/>
          <w:sz w:val="32"/>
          <w:szCs w:val="32"/>
        </w:rPr>
        <w:t xml:space="preserve">iterature </w:t>
      </w:r>
    </w:p>
    <w:p w14:paraId="6F20C0E9" w14:textId="77777777" w:rsidR="00225849" w:rsidRDefault="00225849" w:rsidP="00225849">
      <w:pPr>
        <w:widowControl w:val="0"/>
        <w:autoSpaceDE w:val="0"/>
        <w:autoSpaceDN w:val="0"/>
        <w:adjustRightInd w:val="0"/>
        <w:spacing w:after="240" w:line="360" w:lineRule="auto"/>
        <w:jc w:val="both"/>
        <w:rPr>
          <w:rFonts w:ascii="Times New Roman" w:hAnsi="Times New Roman" w:cs="Times New Roman"/>
          <w:sz w:val="28"/>
          <w:szCs w:val="28"/>
        </w:rPr>
      </w:pPr>
      <w:proofErr w:type="spellStart"/>
      <w:r w:rsidRPr="00225849">
        <w:rPr>
          <w:rFonts w:ascii="Times New Roman" w:hAnsi="Times New Roman" w:cs="Times New Roman"/>
          <w:sz w:val="28"/>
          <w:szCs w:val="28"/>
        </w:rPr>
        <w:t>Mayank</w:t>
      </w:r>
      <w:proofErr w:type="spellEnd"/>
      <w:r w:rsidRPr="00225849">
        <w:rPr>
          <w:rFonts w:ascii="Times New Roman" w:hAnsi="Times New Roman" w:cs="Times New Roman"/>
          <w:sz w:val="28"/>
          <w:szCs w:val="28"/>
        </w:rPr>
        <w:t xml:space="preserve"> Gupta - University of Verona, </w:t>
      </w:r>
      <w:proofErr w:type="spellStart"/>
      <w:r w:rsidRPr="00225849">
        <w:rPr>
          <w:rFonts w:ascii="Times New Roman" w:hAnsi="Times New Roman" w:cs="Times New Roman"/>
          <w:sz w:val="28"/>
          <w:szCs w:val="28"/>
        </w:rPr>
        <w:t>Padova</w:t>
      </w:r>
      <w:proofErr w:type="spellEnd"/>
      <w:r w:rsidRPr="00225849">
        <w:rPr>
          <w:rFonts w:ascii="Times New Roman" w:hAnsi="Times New Roman" w:cs="Times New Roman"/>
          <w:sz w:val="28"/>
          <w:szCs w:val="28"/>
        </w:rPr>
        <w:t xml:space="preserve"> &amp; </w:t>
      </w:r>
      <w:proofErr w:type="spellStart"/>
      <w:r w:rsidRPr="00225849">
        <w:rPr>
          <w:rFonts w:ascii="Times New Roman" w:hAnsi="Times New Roman" w:cs="Times New Roman"/>
          <w:sz w:val="28"/>
          <w:szCs w:val="28"/>
        </w:rPr>
        <w:t>Ca</w:t>
      </w:r>
      <w:proofErr w:type="spellEnd"/>
      <w:r w:rsidRPr="00225849">
        <w:rPr>
          <w:rFonts w:ascii="Times New Roman" w:hAnsi="Times New Roman" w:cs="Times New Roman"/>
          <w:sz w:val="28"/>
          <w:szCs w:val="28"/>
        </w:rPr>
        <w:t xml:space="preserve">’ </w:t>
      </w:r>
      <w:proofErr w:type="spellStart"/>
      <w:r w:rsidRPr="00225849">
        <w:rPr>
          <w:rFonts w:ascii="Times New Roman" w:hAnsi="Times New Roman" w:cs="Times New Roman"/>
          <w:sz w:val="28"/>
          <w:szCs w:val="28"/>
        </w:rPr>
        <w:t>Foscari</w:t>
      </w:r>
      <w:proofErr w:type="spellEnd"/>
      <w:r w:rsidRPr="00225849">
        <w:rPr>
          <w:rFonts w:ascii="Times New Roman" w:hAnsi="Times New Roman" w:cs="Times New Roman"/>
          <w:sz w:val="28"/>
          <w:szCs w:val="28"/>
        </w:rPr>
        <w:t xml:space="preserve"> Italy (GSEM) </w:t>
      </w:r>
    </w:p>
    <w:p w14:paraId="56959BB6" w14:textId="7F819CC0" w:rsidR="00E51004" w:rsidRPr="00225849" w:rsidRDefault="00E51004" w:rsidP="00225849">
      <w:pPr>
        <w:widowControl w:val="0"/>
        <w:autoSpaceDE w:val="0"/>
        <w:autoSpaceDN w:val="0"/>
        <w:adjustRightInd w:val="0"/>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Address: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Mayank</w:t>
      </w:r>
      <w:proofErr w:type="spellEnd"/>
      <w:r>
        <w:rPr>
          <w:rFonts w:ascii="Times New Roman" w:hAnsi="Times New Roman" w:cs="Times New Roman"/>
          <w:sz w:val="28"/>
          <w:szCs w:val="28"/>
        </w:rPr>
        <w:t xml:space="preserve"> Gupta </w:t>
      </w:r>
      <w:r w:rsidR="00022ADC">
        <w:rPr>
          <w:rFonts w:ascii="Times New Roman" w:hAnsi="Times New Roman" w:cs="Times New Roman"/>
          <w:sz w:val="28"/>
          <w:szCs w:val="28"/>
        </w:rPr>
        <w:t xml:space="preserve">- </w:t>
      </w:r>
      <w:r>
        <w:rPr>
          <w:rFonts w:ascii="Times New Roman" w:hAnsi="Times New Roman" w:cs="Times New Roman"/>
          <w:sz w:val="28"/>
          <w:szCs w:val="28"/>
        </w:rPr>
        <w:t xml:space="preserve">Department of Economic Sciences Faculty of Economics University of Verona, </w:t>
      </w:r>
      <w:proofErr w:type="spellStart"/>
      <w:r>
        <w:rPr>
          <w:rFonts w:ascii="Times New Roman" w:hAnsi="Times New Roman" w:cs="Times New Roman"/>
          <w:sz w:val="28"/>
          <w:szCs w:val="28"/>
        </w:rPr>
        <w:t>Vicolo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Campofiore</w:t>
      </w:r>
      <w:proofErr w:type="spellEnd"/>
      <w:r>
        <w:rPr>
          <w:rFonts w:ascii="Times New Roman" w:hAnsi="Times New Roman" w:cs="Times New Roman"/>
          <w:sz w:val="28"/>
          <w:szCs w:val="28"/>
        </w:rPr>
        <w:t xml:space="preserve"> 2, 37129 Verona (VR) Italy</w:t>
      </w:r>
    </w:p>
    <w:p w14:paraId="448372B4" w14:textId="77777777" w:rsidR="00225849" w:rsidRPr="00225849" w:rsidRDefault="00225849" w:rsidP="00225849">
      <w:pPr>
        <w:widowControl w:val="0"/>
        <w:autoSpaceDE w:val="0"/>
        <w:autoSpaceDN w:val="0"/>
        <w:adjustRightInd w:val="0"/>
        <w:spacing w:after="240" w:line="360" w:lineRule="auto"/>
        <w:jc w:val="both"/>
        <w:rPr>
          <w:rFonts w:ascii="Times New Roman" w:hAnsi="Times New Roman" w:cs="Times New Roman"/>
        </w:rPr>
      </w:pPr>
      <w:r w:rsidRPr="00225849">
        <w:rPr>
          <w:rFonts w:ascii="Times New Roman" w:hAnsi="Times New Roman" w:cs="Times New Roman"/>
        </w:rPr>
        <w:t xml:space="preserve">Abstract </w:t>
      </w:r>
    </w:p>
    <w:p w14:paraId="01D43837" w14:textId="6FC2C5CE" w:rsidR="00225849" w:rsidRDefault="00B06D3E" w:rsidP="00B06D3E">
      <w:pPr>
        <w:widowControl w:val="0"/>
        <w:autoSpaceDE w:val="0"/>
        <w:autoSpaceDN w:val="0"/>
        <w:adjustRightInd w:val="0"/>
        <w:spacing w:after="240"/>
        <w:jc w:val="both"/>
        <w:rPr>
          <w:rFonts w:ascii="Times New Roman" w:hAnsi="Times New Roman" w:cs="Times New Roman"/>
        </w:rPr>
      </w:pPr>
      <w:r w:rsidRPr="00B06D3E">
        <w:rPr>
          <w:rFonts w:ascii="Times New Roman" w:hAnsi="Times New Roman" w:cs="Times New Roman"/>
        </w:rPr>
        <w:t>During the second half of the twentieth century economists have build newer models of economic growth that consider policy influences of growth and divergent outcomes among countries. These models address issues co</w:t>
      </w:r>
      <w:r>
        <w:rPr>
          <w:rFonts w:ascii="Times New Roman" w:hAnsi="Times New Roman" w:cs="Times New Roman"/>
        </w:rPr>
        <w:t>ncerning economic growth, oper</w:t>
      </w:r>
      <w:r w:rsidRPr="00B06D3E">
        <w:rPr>
          <w:rFonts w:ascii="Times New Roman" w:hAnsi="Times New Roman" w:cs="Times New Roman"/>
        </w:rPr>
        <w:t xml:space="preserve">ation of financial markets, trade policy, government expenditures, and taxation. In this essay we have revisited the interdependence of political and economic institutions, taking the neoclassical growth model of Solow (1956) as a point of departure, which maintains that long run economic growth can be explained by capital accumulation, population growth and technological progress. </w:t>
      </w:r>
      <w:r>
        <w:rPr>
          <w:rFonts w:ascii="Times New Roman" w:hAnsi="Times New Roman" w:cs="Times New Roman"/>
        </w:rPr>
        <w:t>We</w:t>
      </w:r>
      <w:r w:rsidRPr="00B06D3E">
        <w:rPr>
          <w:rFonts w:ascii="Times New Roman" w:hAnsi="Times New Roman" w:cs="Times New Roman"/>
        </w:rPr>
        <w:t xml:space="preserve"> first discuss the evolution of the neoclassical s</w:t>
      </w:r>
      <w:r>
        <w:rPr>
          <w:rFonts w:ascii="Times New Roman" w:hAnsi="Times New Roman" w:cs="Times New Roman"/>
        </w:rPr>
        <w:t>chool of economics in a histor</w:t>
      </w:r>
      <w:r w:rsidRPr="00B06D3E">
        <w:rPr>
          <w:rFonts w:ascii="Times New Roman" w:hAnsi="Times New Roman" w:cs="Times New Roman"/>
        </w:rPr>
        <w:t>ical context, and the role of various institutions in engendering economic growth. Subsequently the role of government spending, political stability, property rights and special interest groups (SIG’s) a</w:t>
      </w:r>
      <w:r>
        <w:rPr>
          <w:rFonts w:ascii="Lucida Grande" w:hAnsi="Lucida Grande" w:cs="Lucida Grande"/>
        </w:rPr>
        <w:t>ff</w:t>
      </w:r>
      <w:r w:rsidRPr="00B06D3E">
        <w:rPr>
          <w:rFonts w:ascii="Times New Roman" w:hAnsi="Times New Roman" w:cs="Times New Roman"/>
        </w:rPr>
        <w:t>ect economic growth have been discussed, and how these institutions can explain di</w:t>
      </w:r>
      <w:r>
        <w:rPr>
          <w:rFonts w:ascii="Lucida Grande" w:hAnsi="Lucida Grande" w:cs="Lucida Grande"/>
        </w:rPr>
        <w:t>ff</w:t>
      </w:r>
      <w:r w:rsidRPr="00B06D3E">
        <w:rPr>
          <w:rFonts w:ascii="Times New Roman" w:hAnsi="Times New Roman" w:cs="Times New Roman"/>
        </w:rPr>
        <w:t>erent countries to grow at divergent rates and achieve di</w:t>
      </w:r>
      <w:r>
        <w:rPr>
          <w:rFonts w:ascii="Lucida Grande" w:hAnsi="Lucida Grande" w:cs="Lucida Grande"/>
        </w:rPr>
        <w:t>ff</w:t>
      </w:r>
      <w:r w:rsidRPr="00B06D3E">
        <w:rPr>
          <w:rFonts w:ascii="Times New Roman" w:hAnsi="Times New Roman" w:cs="Times New Roman"/>
        </w:rPr>
        <w:t xml:space="preserve">erent levels of wealth. </w:t>
      </w:r>
    </w:p>
    <w:p w14:paraId="457D3AC5" w14:textId="77777777" w:rsidR="00E51004" w:rsidRPr="00225849" w:rsidRDefault="00E51004" w:rsidP="00225849">
      <w:pPr>
        <w:widowControl w:val="0"/>
        <w:autoSpaceDE w:val="0"/>
        <w:autoSpaceDN w:val="0"/>
        <w:adjustRightInd w:val="0"/>
        <w:spacing w:after="240" w:line="360" w:lineRule="auto"/>
        <w:jc w:val="both"/>
        <w:rPr>
          <w:rFonts w:ascii="Times New Roman" w:hAnsi="Times New Roman" w:cs="Times New Roman"/>
        </w:rPr>
      </w:pPr>
      <w:r w:rsidRPr="00225849">
        <w:rPr>
          <w:rFonts w:ascii="Times New Roman" w:hAnsi="Times New Roman" w:cs="Times New Roman"/>
        </w:rPr>
        <w:t xml:space="preserve">Email - </w:t>
      </w:r>
      <w:r w:rsidRPr="00225849">
        <w:rPr>
          <w:rFonts w:ascii="Times New Roman" w:hAnsi="Times New Roman" w:cs="Times New Roman"/>
          <w:color w:val="0000FF"/>
        </w:rPr>
        <w:t xml:space="preserve">mayank.gupta@univr.it </w:t>
      </w:r>
    </w:p>
    <w:p w14:paraId="70447886" w14:textId="7A2ECBCD" w:rsidR="00225849" w:rsidRPr="00225849" w:rsidRDefault="00225849" w:rsidP="00225849">
      <w:pPr>
        <w:widowControl w:val="0"/>
        <w:autoSpaceDE w:val="0"/>
        <w:autoSpaceDN w:val="0"/>
        <w:adjustRightInd w:val="0"/>
        <w:spacing w:after="240" w:line="360" w:lineRule="auto"/>
        <w:jc w:val="both"/>
        <w:rPr>
          <w:rFonts w:ascii="Times New Roman" w:hAnsi="Times New Roman" w:cs="Times New Roman"/>
        </w:rPr>
      </w:pPr>
      <w:r w:rsidRPr="00225849">
        <w:rPr>
          <w:rFonts w:ascii="Times New Roman" w:hAnsi="Times New Roman" w:cs="Times New Roman"/>
        </w:rPr>
        <w:t xml:space="preserve">Keywords: Political Economy, Economic Growth, </w:t>
      </w:r>
      <w:r w:rsidR="00276B88">
        <w:rPr>
          <w:rFonts w:ascii="Times New Roman" w:hAnsi="Times New Roman" w:cs="Times New Roman"/>
        </w:rPr>
        <w:t>Technological Progress</w:t>
      </w:r>
      <w:r w:rsidR="00B06D3E">
        <w:rPr>
          <w:rFonts w:ascii="Times New Roman" w:hAnsi="Times New Roman" w:cs="Times New Roman"/>
        </w:rPr>
        <w:t>, Human Capital</w:t>
      </w:r>
      <w:r w:rsidR="00276B88">
        <w:rPr>
          <w:rFonts w:ascii="Times New Roman" w:hAnsi="Times New Roman" w:cs="Times New Roman"/>
        </w:rPr>
        <w:t xml:space="preserve">, </w:t>
      </w:r>
      <w:proofErr w:type="gramStart"/>
      <w:r w:rsidR="00276B88">
        <w:rPr>
          <w:rFonts w:ascii="Times New Roman" w:hAnsi="Times New Roman" w:cs="Times New Roman"/>
        </w:rPr>
        <w:t>Innovation</w:t>
      </w:r>
      <w:bookmarkStart w:id="0" w:name="_GoBack"/>
      <w:bookmarkEnd w:id="0"/>
      <w:proofErr w:type="gramEnd"/>
    </w:p>
    <w:p w14:paraId="0DD09F2C" w14:textId="77777777" w:rsidR="00225849" w:rsidRDefault="00225849" w:rsidP="00225849">
      <w:pPr>
        <w:widowControl w:val="0"/>
        <w:autoSpaceDE w:val="0"/>
        <w:autoSpaceDN w:val="0"/>
        <w:adjustRightInd w:val="0"/>
        <w:spacing w:after="240" w:line="360" w:lineRule="auto"/>
        <w:jc w:val="both"/>
        <w:rPr>
          <w:rFonts w:ascii="Times New Roman" w:hAnsi="Times New Roman" w:cs="Times New Roman"/>
        </w:rPr>
      </w:pPr>
      <w:r w:rsidRPr="00225849">
        <w:rPr>
          <w:rFonts w:ascii="Times New Roman" w:hAnsi="Times New Roman" w:cs="Times New Roman"/>
        </w:rPr>
        <w:t>JEL: P12, P26, P45, P51 </w:t>
      </w:r>
    </w:p>
    <w:p w14:paraId="17772371" w14:textId="77777777" w:rsidR="00FB4B3E" w:rsidRPr="00225849" w:rsidRDefault="00FB4B3E" w:rsidP="00225849">
      <w:pPr>
        <w:jc w:val="both"/>
        <w:rPr>
          <w:rFonts w:ascii="Times New Roman" w:hAnsi="Times New Roman" w:cs="Times New Roman"/>
        </w:rPr>
      </w:pPr>
    </w:p>
    <w:sectPr w:rsidR="00FB4B3E" w:rsidRPr="00225849" w:rsidSect="00080471">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9"/>
    <w:rsid w:val="00022ADC"/>
    <w:rsid w:val="00225849"/>
    <w:rsid w:val="00276B88"/>
    <w:rsid w:val="003C03FF"/>
    <w:rsid w:val="0045567E"/>
    <w:rsid w:val="00B06D3E"/>
    <w:rsid w:val="00E51004"/>
    <w:rsid w:val="00FB4B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09D6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Macintosh Word</Application>
  <DocSecurity>0</DocSecurity>
  <Lines>10</Lines>
  <Paragraphs>3</Paragraphs>
  <ScaleCrop>false</ScaleCrop>
  <Company>dse</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MAYANK GUPTA</dc:creator>
  <cp:keywords/>
  <dc:description/>
  <cp:lastModifiedBy>MAYANK GUPTA</cp:lastModifiedBy>
  <cp:revision>3</cp:revision>
  <cp:lastPrinted>2015-03-01T16:30:00Z</cp:lastPrinted>
  <dcterms:created xsi:type="dcterms:W3CDTF">2015-03-01T16:30:00Z</dcterms:created>
  <dcterms:modified xsi:type="dcterms:W3CDTF">2015-03-01T16:30:00Z</dcterms:modified>
</cp:coreProperties>
</file>