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92" w:rsidRPr="00BD2C47" w:rsidRDefault="004B0992" w:rsidP="004B0992">
      <w:pPr>
        <w:pStyle w:val="NoSpacing"/>
        <w:jc w:val="center"/>
        <w:rPr>
          <w:rFonts w:ascii="Times New Roman" w:hAnsi="Times New Roman" w:cs="Times New Roman"/>
          <w:b/>
          <w:sz w:val="48"/>
          <w:szCs w:val="48"/>
        </w:rPr>
      </w:pPr>
      <w:r w:rsidRPr="00BD2C47">
        <w:rPr>
          <w:rFonts w:ascii="Times New Roman" w:hAnsi="Times New Roman" w:cs="Times New Roman"/>
          <w:b/>
          <w:sz w:val="48"/>
          <w:szCs w:val="48"/>
        </w:rPr>
        <w:t xml:space="preserve">Financialization and Political </w:t>
      </w:r>
      <w:r>
        <w:rPr>
          <w:rFonts w:ascii="Times New Roman" w:hAnsi="Times New Roman" w:cs="Times New Roman"/>
          <w:b/>
          <w:sz w:val="48"/>
          <w:szCs w:val="48"/>
        </w:rPr>
        <w:t>Economy of Financial Regulation</w:t>
      </w:r>
      <w:r w:rsidRPr="00BD2C47">
        <w:rPr>
          <w:rFonts w:ascii="Times New Roman" w:hAnsi="Times New Roman" w:cs="Times New Roman"/>
          <w:b/>
          <w:sz w:val="48"/>
          <w:szCs w:val="48"/>
        </w:rPr>
        <w:t xml:space="preserve"> in Uganda</w:t>
      </w:r>
    </w:p>
    <w:p w:rsidR="004B0992" w:rsidRDefault="004B0992" w:rsidP="004B0992">
      <w:pPr>
        <w:pStyle w:val="NoSpacing"/>
        <w:rPr>
          <w:rFonts w:ascii="Times New Roman" w:hAnsi="Times New Roman" w:cs="Times New Roman"/>
          <w:sz w:val="24"/>
          <w:szCs w:val="24"/>
        </w:rPr>
      </w:pPr>
    </w:p>
    <w:p w:rsidR="004B0992" w:rsidRDefault="004B0992" w:rsidP="001E1C96">
      <w:pPr>
        <w:pStyle w:val="NoSpacing"/>
        <w:jc w:val="center"/>
        <w:rPr>
          <w:rFonts w:ascii="Times New Roman" w:hAnsi="Times New Roman" w:cs="Times New Roman"/>
          <w:sz w:val="24"/>
          <w:szCs w:val="24"/>
        </w:rPr>
      </w:pPr>
      <w:r w:rsidRPr="00BC1B2F">
        <w:rPr>
          <w:rFonts w:ascii="Times New Roman" w:hAnsi="Times New Roman" w:cs="Times New Roman"/>
          <w:sz w:val="24"/>
          <w:szCs w:val="24"/>
        </w:rPr>
        <w:t>Jimmy Alani</w:t>
      </w:r>
    </w:p>
    <w:p w:rsidR="004B0992" w:rsidRDefault="004B0992" w:rsidP="004B0992">
      <w:pPr>
        <w:pStyle w:val="NoSpacing"/>
        <w:jc w:val="center"/>
        <w:rPr>
          <w:rFonts w:ascii="Times New Roman" w:hAnsi="Times New Roman" w:cs="Times New Roman"/>
          <w:sz w:val="24"/>
          <w:szCs w:val="24"/>
        </w:rPr>
      </w:pPr>
      <w:r>
        <w:rPr>
          <w:rFonts w:ascii="Times New Roman" w:hAnsi="Times New Roman" w:cs="Times New Roman"/>
          <w:sz w:val="24"/>
          <w:szCs w:val="24"/>
        </w:rPr>
        <w:t>Makerere University School of Economics, College of Business and</w:t>
      </w:r>
    </w:p>
    <w:p w:rsidR="004B0992" w:rsidRDefault="004B0992" w:rsidP="004B0992">
      <w:pPr>
        <w:pStyle w:val="NoSpacing"/>
        <w:jc w:val="center"/>
        <w:rPr>
          <w:rFonts w:ascii="Times New Roman" w:hAnsi="Times New Roman" w:cs="Times New Roman"/>
          <w:sz w:val="24"/>
          <w:szCs w:val="24"/>
        </w:rPr>
      </w:pPr>
      <w:r>
        <w:rPr>
          <w:rFonts w:ascii="Times New Roman" w:hAnsi="Times New Roman" w:cs="Times New Roman"/>
          <w:sz w:val="24"/>
          <w:szCs w:val="24"/>
        </w:rPr>
        <w:t>Management Sciences (COBAMS), P.O. Box 7062, Kampala, Uganda</w:t>
      </w:r>
    </w:p>
    <w:p w:rsidR="004B0992" w:rsidRDefault="004B0992" w:rsidP="004B09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E–mail: alanijimmy@gmail.com; Tel: </w:t>
      </w:r>
      <w:r w:rsidR="000C625A">
        <w:rPr>
          <w:rFonts w:ascii="Times New Roman" w:hAnsi="Times New Roman" w:cs="Times New Roman"/>
          <w:sz w:val="24"/>
          <w:szCs w:val="24"/>
        </w:rPr>
        <w:t>alanijimmy@gmail.com</w:t>
      </w:r>
    </w:p>
    <w:p w:rsidR="004B0992" w:rsidRDefault="004B0992" w:rsidP="004B0992">
      <w:pPr>
        <w:pStyle w:val="NoSpacing"/>
        <w:rPr>
          <w:rFonts w:ascii="Times New Roman" w:hAnsi="Times New Roman" w:cs="Times New Roman"/>
          <w:sz w:val="24"/>
          <w:szCs w:val="24"/>
        </w:rPr>
      </w:pPr>
    </w:p>
    <w:p w:rsidR="004B0992" w:rsidRDefault="004B0992" w:rsidP="004B0992">
      <w:pPr>
        <w:pStyle w:val="NoSpacing"/>
        <w:jc w:val="both"/>
        <w:rPr>
          <w:rFonts w:ascii="Times New Roman" w:hAnsi="Times New Roman" w:cs="Times New Roman"/>
          <w:sz w:val="24"/>
          <w:szCs w:val="24"/>
        </w:rPr>
      </w:pPr>
      <w:r>
        <w:rPr>
          <w:rFonts w:ascii="Times New Roman" w:hAnsi="Times New Roman" w:cs="Times New Roman"/>
          <w:sz w:val="24"/>
          <w:szCs w:val="24"/>
        </w:rPr>
        <w:t xml:space="preserve">Paper </w:t>
      </w:r>
      <w:r w:rsidR="00DD1647">
        <w:rPr>
          <w:rFonts w:ascii="Times New Roman" w:hAnsi="Times New Roman" w:cs="Times New Roman"/>
          <w:sz w:val="24"/>
          <w:szCs w:val="24"/>
        </w:rPr>
        <w:t>was accepted for presentation at</w:t>
      </w:r>
      <w:r>
        <w:rPr>
          <w:rFonts w:ascii="Times New Roman" w:hAnsi="Times New Roman" w:cs="Times New Roman"/>
          <w:sz w:val="24"/>
          <w:szCs w:val="24"/>
        </w:rPr>
        <w:t xml:space="preserve"> the Economic Society of South Africa </w:t>
      </w:r>
      <w:r w:rsidR="00DD1647">
        <w:rPr>
          <w:rFonts w:ascii="Times New Roman" w:hAnsi="Times New Roman" w:cs="Times New Roman"/>
          <w:sz w:val="24"/>
          <w:szCs w:val="24"/>
        </w:rPr>
        <w:t xml:space="preserve">(ESSA) </w:t>
      </w:r>
      <w:r>
        <w:rPr>
          <w:rFonts w:ascii="Times New Roman" w:hAnsi="Times New Roman" w:cs="Times New Roman"/>
          <w:sz w:val="24"/>
          <w:szCs w:val="24"/>
        </w:rPr>
        <w:t>Conference during 3–5 September 2019 in Johannesburg, South Africa</w:t>
      </w:r>
      <w:r w:rsidR="00435F5F">
        <w:rPr>
          <w:rFonts w:ascii="Times New Roman" w:hAnsi="Times New Roman" w:cs="Times New Roman"/>
          <w:sz w:val="24"/>
          <w:szCs w:val="24"/>
        </w:rPr>
        <w:t>.</w:t>
      </w:r>
    </w:p>
    <w:p w:rsidR="004B0992" w:rsidRDefault="004B0992" w:rsidP="004B0992">
      <w:pPr>
        <w:pStyle w:val="NoSpacing"/>
        <w:tabs>
          <w:tab w:val="center" w:pos="4680"/>
          <w:tab w:val="left" w:pos="6005"/>
        </w:tabs>
        <w:rPr>
          <w:rFonts w:ascii="Times New Roman" w:hAnsi="Times New Roman" w:cs="Times New Roman"/>
          <w:sz w:val="24"/>
          <w:szCs w:val="24"/>
        </w:rPr>
      </w:pPr>
    </w:p>
    <w:p w:rsidR="004B0992" w:rsidRPr="00216AC3" w:rsidRDefault="004B0992" w:rsidP="004B0992">
      <w:pPr>
        <w:pStyle w:val="NoSpacing"/>
        <w:rPr>
          <w:rFonts w:ascii="Times New Roman" w:hAnsi="Times New Roman" w:cs="Times New Roman"/>
          <w:b/>
          <w:sz w:val="24"/>
          <w:szCs w:val="24"/>
        </w:rPr>
      </w:pPr>
      <w:r w:rsidRPr="00216AC3">
        <w:rPr>
          <w:rFonts w:ascii="Times New Roman" w:hAnsi="Times New Roman" w:cs="Times New Roman"/>
          <w:b/>
          <w:sz w:val="24"/>
          <w:szCs w:val="24"/>
        </w:rPr>
        <w:t>Abstract</w:t>
      </w:r>
    </w:p>
    <w:p w:rsidR="004B0992" w:rsidRDefault="004B0992" w:rsidP="004B0992">
      <w:pPr>
        <w:pStyle w:val="NoSpacing"/>
        <w:rPr>
          <w:rFonts w:ascii="Times New Roman" w:hAnsi="Times New Roman" w:cs="Times New Roman"/>
          <w:sz w:val="24"/>
          <w:szCs w:val="24"/>
        </w:rPr>
      </w:pPr>
    </w:p>
    <w:p w:rsidR="004B0992" w:rsidRDefault="004B0992" w:rsidP="004B0992">
      <w:pPr>
        <w:pStyle w:val="NoSpacing"/>
        <w:jc w:val="both"/>
        <w:rPr>
          <w:rFonts w:ascii="Times New Roman" w:hAnsi="Times New Roman" w:cs="Times New Roman"/>
          <w:sz w:val="24"/>
          <w:szCs w:val="24"/>
        </w:rPr>
      </w:pPr>
      <w:r>
        <w:rPr>
          <w:rFonts w:ascii="Times New Roman" w:hAnsi="Times New Roman" w:cs="Times New Roman"/>
          <w:sz w:val="24"/>
          <w:szCs w:val="24"/>
        </w:rPr>
        <w:t>Firstly, i</w:t>
      </w:r>
      <w:r w:rsidRPr="001A3811">
        <w:rPr>
          <w:rFonts w:ascii="Times New Roman" w:hAnsi="Times New Roman" w:cs="Times New Roman"/>
          <w:sz w:val="24"/>
          <w:szCs w:val="24"/>
        </w:rPr>
        <w:t xml:space="preserve">n this present paper, empirical evidence </w:t>
      </w:r>
      <w:r>
        <w:rPr>
          <w:rFonts w:ascii="Times New Roman" w:hAnsi="Times New Roman" w:cs="Times New Roman"/>
          <w:sz w:val="24"/>
          <w:szCs w:val="24"/>
        </w:rPr>
        <w:t>obtained after employing generalized least squares technique on the relevant sample data for Uganda over the 1970 to 2016 period, shows that financialization had adverse effect on economic growth. Secondly, in Uganda during the sample period, deregulation (represented by exchange rate depreciation) enhanced financialization. Thirdly, financialization depressed investments in the country because a large fraction of investments could have been diverted away from the real sector to the financial sector. Fourthly, financialization had positive and significant effects on inflation, quantity of foreign exchange and balance of payments deficit. Lastly, empirical evidence indicates that financialization was as a result of increase in exchange rate and gold reserves, monetization of the economy, imports and movements in household disposable income relative to GDP. Results in the paper suggest the following recommendations: control of financialization through macro prudential financial regulation, reduction of balance of payments deficit, undertaking more investments in directly productive areas and control of the relative movements in disposable household consumption relative to GDP.</w:t>
      </w:r>
    </w:p>
    <w:p w:rsidR="004B0992" w:rsidRDefault="004B0992" w:rsidP="004B0992">
      <w:pPr>
        <w:pStyle w:val="NoSpacing"/>
        <w:rPr>
          <w:rFonts w:ascii="Times New Roman" w:hAnsi="Times New Roman" w:cs="Times New Roman"/>
          <w:sz w:val="24"/>
          <w:szCs w:val="24"/>
        </w:rPr>
      </w:pPr>
    </w:p>
    <w:p w:rsidR="00BC1B2F" w:rsidRPr="004B0992" w:rsidRDefault="00BC1B2F" w:rsidP="004B0992">
      <w:pPr>
        <w:rPr>
          <w:szCs w:val="24"/>
        </w:rPr>
      </w:pPr>
    </w:p>
    <w:sectPr w:rsidR="00BC1B2F" w:rsidRPr="004B0992" w:rsidSect="004E7C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C1B2F"/>
    <w:rsid w:val="00047FD0"/>
    <w:rsid w:val="000C625A"/>
    <w:rsid w:val="0014568F"/>
    <w:rsid w:val="001679B1"/>
    <w:rsid w:val="0018476E"/>
    <w:rsid w:val="001E1C96"/>
    <w:rsid w:val="002541DA"/>
    <w:rsid w:val="00284D96"/>
    <w:rsid w:val="00417A8D"/>
    <w:rsid w:val="00435F5F"/>
    <w:rsid w:val="004B0992"/>
    <w:rsid w:val="004E7C88"/>
    <w:rsid w:val="00552217"/>
    <w:rsid w:val="007B32AB"/>
    <w:rsid w:val="00806468"/>
    <w:rsid w:val="009C0A20"/>
    <w:rsid w:val="00A90B33"/>
    <w:rsid w:val="00AB5239"/>
    <w:rsid w:val="00B04C36"/>
    <w:rsid w:val="00B50F84"/>
    <w:rsid w:val="00BC1B2F"/>
    <w:rsid w:val="00C532C9"/>
    <w:rsid w:val="00CD1250"/>
    <w:rsid w:val="00DD1647"/>
    <w:rsid w:val="00DD1B2D"/>
    <w:rsid w:val="00EC422F"/>
    <w:rsid w:val="00EE0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B2F"/>
    <w:pPr>
      <w:spacing w:after="0" w:line="240" w:lineRule="auto"/>
    </w:pPr>
  </w:style>
  <w:style w:type="character" w:styleId="Hyperlink">
    <w:name w:val="Hyperlink"/>
    <w:basedOn w:val="DefaultParagraphFont"/>
    <w:uiPriority w:val="99"/>
    <w:unhideWhenUsed/>
    <w:rsid w:val="00BC1B2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84673-55B8-4065-83B7-55437E71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dc:creator>
  <cp:keywords/>
  <dc:description/>
  <cp:lastModifiedBy>HP</cp:lastModifiedBy>
  <cp:revision>19</cp:revision>
  <dcterms:created xsi:type="dcterms:W3CDTF">2019-06-08T07:56:00Z</dcterms:created>
  <dcterms:modified xsi:type="dcterms:W3CDTF">2021-02-27T17:14:00Z</dcterms:modified>
</cp:coreProperties>
</file>