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F62D0" w14:textId="4ABE4510" w:rsidR="00664704" w:rsidRDefault="00664704" w:rsidP="00664704">
      <w:pPr>
        <w:spacing w:line="360" w:lineRule="auto"/>
        <w:jc w:val="center"/>
        <w:rPr>
          <w:rFonts w:asciiTheme="majorBidi" w:hAnsiTheme="majorBidi" w:cstheme="majorBidi"/>
          <w:b/>
          <w:bCs/>
          <w:sz w:val="32"/>
          <w:szCs w:val="32"/>
        </w:rPr>
      </w:pPr>
      <w:r w:rsidRPr="009E4734">
        <w:rPr>
          <w:rFonts w:asciiTheme="majorBidi" w:hAnsiTheme="majorBidi" w:cstheme="majorBidi"/>
          <w:b/>
          <w:bCs/>
          <w:sz w:val="32"/>
          <w:szCs w:val="32"/>
        </w:rPr>
        <w:t>The Effect of Roses Crops on Households income in Afghanistan: Case Study from Dari Noor district, Nangarhar Province</w:t>
      </w:r>
    </w:p>
    <w:p w14:paraId="57EE765D" w14:textId="3BBE1CA6" w:rsidR="00664704" w:rsidRPr="005F1C0C" w:rsidRDefault="00664704" w:rsidP="00664704">
      <w:pPr>
        <w:spacing w:line="360" w:lineRule="auto"/>
        <w:jc w:val="center"/>
        <w:rPr>
          <w:rFonts w:asciiTheme="majorBidi" w:hAnsiTheme="majorBidi" w:cstheme="majorBidi"/>
          <w:sz w:val="28"/>
          <w:szCs w:val="28"/>
        </w:rPr>
      </w:pPr>
      <w:r w:rsidRPr="005F1C0C">
        <w:rPr>
          <w:rFonts w:asciiTheme="majorBidi" w:hAnsiTheme="majorBidi" w:cstheme="majorBidi"/>
          <w:sz w:val="28"/>
          <w:szCs w:val="28"/>
        </w:rPr>
        <w:t>Sardar Naeem Hakimzai</w:t>
      </w:r>
    </w:p>
    <w:p w14:paraId="075DE480" w14:textId="77777777" w:rsidR="005F1C0C" w:rsidRDefault="005F1C0C" w:rsidP="00664704">
      <w:pPr>
        <w:spacing w:line="360" w:lineRule="auto"/>
        <w:jc w:val="center"/>
        <w:rPr>
          <w:rFonts w:asciiTheme="majorBidi" w:hAnsiTheme="majorBidi" w:cstheme="majorBidi"/>
          <w:b/>
          <w:bCs/>
          <w:sz w:val="32"/>
          <w:szCs w:val="32"/>
        </w:rPr>
      </w:pPr>
    </w:p>
    <w:p w14:paraId="5FD89887" w14:textId="77777777" w:rsidR="005F1C0C" w:rsidRDefault="00664704" w:rsidP="005F1C0C">
      <w:pPr>
        <w:spacing w:line="360" w:lineRule="auto"/>
        <w:jc w:val="both"/>
        <w:rPr>
          <w:rFonts w:cstheme="minorBidi"/>
          <w:sz w:val="20"/>
          <w:szCs w:val="20"/>
        </w:rPr>
      </w:pPr>
      <w:r w:rsidRPr="005F1C0C">
        <w:rPr>
          <w:rFonts w:cstheme="minorBidi"/>
          <w:sz w:val="20"/>
          <w:szCs w:val="20"/>
        </w:rPr>
        <w:t xml:space="preserve">Department of Economics, Faculty of Economics, </w:t>
      </w:r>
      <w:r w:rsidR="005F1C0C" w:rsidRPr="005F1C0C">
        <w:rPr>
          <w:rFonts w:cstheme="minorBidi"/>
          <w:sz w:val="20"/>
          <w:szCs w:val="20"/>
        </w:rPr>
        <w:t xml:space="preserve">Nangarhar University, Nangarhar, Afghanistan. </w:t>
      </w:r>
    </w:p>
    <w:p w14:paraId="09BF350A" w14:textId="13606D8E" w:rsidR="00664704" w:rsidRPr="005F1C0C" w:rsidRDefault="005F1C0C" w:rsidP="005F1C0C">
      <w:pPr>
        <w:spacing w:line="360" w:lineRule="auto"/>
        <w:jc w:val="both"/>
        <w:rPr>
          <w:rFonts w:cstheme="minorBidi"/>
          <w:sz w:val="20"/>
          <w:szCs w:val="20"/>
        </w:rPr>
      </w:pPr>
      <w:r w:rsidRPr="005F1C0C">
        <w:rPr>
          <w:rFonts w:cstheme="minorBidi"/>
          <w:sz w:val="20"/>
          <w:szCs w:val="20"/>
        </w:rPr>
        <w:t xml:space="preserve">Ph.D Scholar, Department of Economics, Faculty of Economics, </w:t>
      </w:r>
      <w:r w:rsidR="00664704" w:rsidRPr="005F1C0C">
        <w:rPr>
          <w:rFonts w:cstheme="minorBidi"/>
          <w:sz w:val="20"/>
          <w:szCs w:val="20"/>
        </w:rPr>
        <w:t>Anadolu University, Eskisehir 26470,</w:t>
      </w:r>
      <w:r>
        <w:rPr>
          <w:rFonts w:cstheme="minorBidi"/>
          <w:sz w:val="20"/>
          <w:szCs w:val="20"/>
        </w:rPr>
        <w:t xml:space="preserve"> </w:t>
      </w:r>
      <w:r w:rsidR="00664704" w:rsidRPr="005F1C0C">
        <w:rPr>
          <w:rFonts w:cstheme="minorBidi"/>
          <w:sz w:val="20"/>
          <w:szCs w:val="20"/>
        </w:rPr>
        <w:t>Turkey</w:t>
      </w:r>
      <w:r>
        <w:rPr>
          <w:rFonts w:cstheme="minorBidi"/>
          <w:sz w:val="20"/>
          <w:szCs w:val="20"/>
        </w:rPr>
        <w:t>.</w:t>
      </w:r>
    </w:p>
    <w:p w14:paraId="66057754" w14:textId="3A2783DF" w:rsidR="005F1C0C" w:rsidRDefault="00664704" w:rsidP="005F1C0C">
      <w:pPr>
        <w:spacing w:line="360" w:lineRule="auto"/>
        <w:jc w:val="both"/>
        <w:rPr>
          <w:rFonts w:cstheme="minorBidi"/>
          <w:sz w:val="20"/>
          <w:szCs w:val="20"/>
        </w:rPr>
      </w:pPr>
      <w:r w:rsidRPr="005F1C0C">
        <w:rPr>
          <w:rFonts w:cstheme="minorBidi"/>
          <w:sz w:val="20"/>
          <w:szCs w:val="20"/>
        </w:rPr>
        <w:t xml:space="preserve"> Email: </w:t>
      </w:r>
      <w:hyperlink r:id="rId4" w:history="1">
        <w:r w:rsidR="005F1C0C" w:rsidRPr="00BE28E3">
          <w:rPr>
            <w:rStyle w:val="Kpr"/>
            <w:rFonts w:cstheme="minorBidi"/>
            <w:sz w:val="20"/>
            <w:szCs w:val="20"/>
          </w:rPr>
          <w:t>sardarnaeem.hakimzai@gmail.com</w:t>
        </w:r>
      </w:hyperlink>
    </w:p>
    <w:p w14:paraId="027E8EEC" w14:textId="17E0CCB1" w:rsidR="00664704" w:rsidRDefault="00664704" w:rsidP="00664704">
      <w:pPr>
        <w:jc w:val="center"/>
        <w:rPr>
          <w:rFonts w:cstheme="minorBidi"/>
          <w:sz w:val="20"/>
          <w:szCs w:val="20"/>
        </w:rPr>
      </w:pPr>
    </w:p>
    <w:p w14:paraId="26195135" w14:textId="77777777" w:rsidR="005F1C0C" w:rsidRPr="009E4734" w:rsidRDefault="005F1C0C" w:rsidP="00664704">
      <w:pPr>
        <w:jc w:val="center"/>
        <w:rPr>
          <w:rFonts w:asciiTheme="majorBidi" w:hAnsiTheme="majorBidi" w:cstheme="majorBidi"/>
          <w:b/>
          <w:bCs/>
          <w:sz w:val="20"/>
          <w:szCs w:val="20"/>
        </w:rPr>
      </w:pPr>
    </w:p>
    <w:p w14:paraId="4C3DA08B" w14:textId="77777777" w:rsidR="00664704" w:rsidRPr="009E4734" w:rsidRDefault="00664704" w:rsidP="00664704">
      <w:pPr>
        <w:spacing w:line="360" w:lineRule="auto"/>
        <w:ind w:firstLine="720"/>
        <w:jc w:val="both"/>
        <w:rPr>
          <w:rFonts w:cstheme="minorBidi"/>
          <w:b/>
          <w:bCs/>
          <w:sz w:val="22"/>
          <w:szCs w:val="22"/>
        </w:rPr>
      </w:pPr>
      <w:r w:rsidRPr="009E4734">
        <w:rPr>
          <w:rFonts w:cstheme="minorBidi"/>
          <w:b/>
          <w:bCs/>
          <w:sz w:val="22"/>
          <w:szCs w:val="22"/>
        </w:rPr>
        <w:t xml:space="preserve">Abstract </w:t>
      </w:r>
    </w:p>
    <w:p w14:paraId="7344BFCC" w14:textId="77777777" w:rsidR="00664704" w:rsidRPr="009A4AB6" w:rsidRDefault="00664704" w:rsidP="00664704">
      <w:pPr>
        <w:spacing w:line="360" w:lineRule="auto"/>
        <w:ind w:firstLine="720"/>
        <w:jc w:val="both"/>
        <w:rPr>
          <w:rFonts w:cstheme="minorBidi"/>
          <w:sz w:val="20"/>
          <w:szCs w:val="20"/>
        </w:rPr>
      </w:pPr>
      <w:r w:rsidRPr="009A4AB6">
        <w:rPr>
          <w:rFonts w:cstheme="minorBidi"/>
          <w:sz w:val="20"/>
          <w:szCs w:val="20"/>
        </w:rPr>
        <w:t xml:space="preserve">Afghanistan is an agricultural country, employing 85% of the population. Nangarhar province is the main source of food in Afghanistan. Most of the crops are grown and consumed in the different districts of the province. This study aims to examine the impact of rose crops on household income in Dari Noor district of Nangarhar province. For this study we are uded time series data from the period of 2015 to 2018. This is the first attempt to study the impact of rose crops on household income at the country level. </w:t>
      </w:r>
      <w:r>
        <w:rPr>
          <w:rFonts w:cstheme="minorBidi"/>
          <w:sz w:val="20"/>
          <w:szCs w:val="20"/>
        </w:rPr>
        <w:t>B</w:t>
      </w:r>
      <w:r w:rsidRPr="009A4AB6">
        <w:rPr>
          <w:rFonts w:cstheme="minorBidi"/>
          <w:sz w:val="20"/>
          <w:szCs w:val="20"/>
        </w:rPr>
        <w:t>oth quantitative and qualitative research designs were used in this study. A sample of 300 farmers w</w:t>
      </w:r>
      <w:bookmarkStart w:id="0" w:name="_GoBack"/>
      <w:bookmarkEnd w:id="0"/>
      <w:r w:rsidRPr="009A4AB6">
        <w:rPr>
          <w:rFonts w:cstheme="minorBidi"/>
          <w:sz w:val="20"/>
          <w:szCs w:val="20"/>
        </w:rPr>
        <w:t>as used for the study. Primary data were collected using well-structured and planned questionnaires. Secondary data were obtained from various official sources, including Afghanistan's Ministry of Agriculture, Irrigation and Livestock, the World Bank, German Agro Action (GAA), and the International Center for Agricultural Research in Dry Areas (ICARDA).</w:t>
      </w:r>
    </w:p>
    <w:p w14:paraId="2F7EFB02" w14:textId="51B290F1" w:rsidR="00664704" w:rsidRDefault="00664704" w:rsidP="00664704">
      <w:pPr>
        <w:spacing w:line="360" w:lineRule="auto"/>
        <w:jc w:val="both"/>
        <w:rPr>
          <w:rFonts w:cstheme="minorBidi"/>
          <w:sz w:val="20"/>
          <w:szCs w:val="20"/>
        </w:rPr>
      </w:pPr>
      <w:r w:rsidRPr="008A0D40">
        <w:rPr>
          <w:rFonts w:cstheme="minorBidi"/>
          <w:sz w:val="20"/>
          <w:szCs w:val="20"/>
        </w:rPr>
        <w:t xml:space="preserve">The data was analyzed using inferential statistics such as the Heteroskedasticity test, Granger causality test, Multicollinearity test, multiple regressions, and descriptive statistics. The findings of the study revealed that rose cultivation starting time, the farmer's age, the farmer's education, the farmer's training, work experience, the number of employed males, rose yields, agricultural yields, and the government policies </w:t>
      </w:r>
      <w:r>
        <w:rPr>
          <w:rFonts w:cstheme="minorBidi"/>
          <w:sz w:val="20"/>
          <w:szCs w:val="20"/>
        </w:rPr>
        <w:t xml:space="preserve">all </w:t>
      </w:r>
      <w:r w:rsidRPr="008A0D40">
        <w:rPr>
          <w:rFonts w:cstheme="minorBidi"/>
          <w:sz w:val="20"/>
          <w:szCs w:val="20"/>
        </w:rPr>
        <w:t xml:space="preserve">had a significant effect on households income. Furthermore, the number of employed females has a positive but insignificant impact on household income. </w:t>
      </w:r>
      <w:r w:rsidRPr="00897F9A">
        <w:rPr>
          <w:rFonts w:cstheme="minorBidi"/>
          <w:sz w:val="20"/>
          <w:szCs w:val="20"/>
        </w:rPr>
        <w:t>These findings suggest that</w:t>
      </w:r>
      <w:r w:rsidRPr="008A0D40">
        <w:rPr>
          <w:rFonts w:cstheme="minorBidi"/>
          <w:sz w:val="20"/>
          <w:szCs w:val="20"/>
        </w:rPr>
        <w:t xml:space="preserve"> the Afghan government should consider using the farmer's education, working age, farmer's training,and work experience as policy tools to increase household income from rose cultivation. By using the OLS estimation method, this study contributes to the literature in Afghanistan.</w:t>
      </w:r>
    </w:p>
    <w:p w14:paraId="4A6F4F42" w14:textId="77777777" w:rsidR="00851C92" w:rsidRPr="00707154" w:rsidRDefault="00851C92" w:rsidP="00664704">
      <w:pPr>
        <w:spacing w:line="360" w:lineRule="auto"/>
        <w:jc w:val="both"/>
        <w:rPr>
          <w:rFonts w:cstheme="minorBidi"/>
          <w:sz w:val="20"/>
          <w:szCs w:val="20"/>
        </w:rPr>
      </w:pPr>
    </w:p>
    <w:p w14:paraId="357045FB" w14:textId="77777777" w:rsidR="00664704" w:rsidRDefault="00664704" w:rsidP="00664704">
      <w:pPr>
        <w:spacing w:line="360" w:lineRule="auto"/>
        <w:ind w:firstLine="720"/>
        <w:jc w:val="both"/>
        <w:rPr>
          <w:rFonts w:asciiTheme="majorBidi" w:hAnsiTheme="majorBidi" w:cstheme="majorBidi"/>
          <w:sz w:val="20"/>
          <w:szCs w:val="20"/>
          <w:lang w:bidi="ps-AF"/>
        </w:rPr>
      </w:pPr>
      <w:r w:rsidRPr="008A0D40">
        <w:rPr>
          <w:rFonts w:cstheme="minorBidi"/>
          <w:b/>
          <w:bCs/>
          <w:sz w:val="20"/>
          <w:szCs w:val="20"/>
        </w:rPr>
        <w:t>Keywords:</w:t>
      </w:r>
      <w:r w:rsidRPr="008A0D40">
        <w:rPr>
          <w:rFonts w:cstheme="minorBidi"/>
          <w:sz w:val="20"/>
          <w:szCs w:val="20"/>
        </w:rPr>
        <w:t xml:space="preserve"> Household income, Rose crops, Time series data, OLS, Afghanistan. </w:t>
      </w:r>
    </w:p>
    <w:p w14:paraId="5B74189E" w14:textId="2F398840" w:rsidR="004110B5" w:rsidRDefault="00664704" w:rsidP="00851C92">
      <w:pPr>
        <w:ind w:firstLine="720"/>
      </w:pPr>
      <w:r w:rsidRPr="008A0D40">
        <w:rPr>
          <w:rFonts w:cstheme="minorBidi"/>
          <w:b/>
          <w:bCs/>
          <w:sz w:val="20"/>
          <w:szCs w:val="20"/>
        </w:rPr>
        <w:t>JEL Codes:</w:t>
      </w:r>
      <w:r w:rsidRPr="008A0D40">
        <w:rPr>
          <w:rFonts w:cstheme="minorBidi"/>
          <w:sz w:val="20"/>
          <w:szCs w:val="20"/>
        </w:rPr>
        <w:t xml:space="preserve">  Q11, Q</w:t>
      </w:r>
    </w:p>
    <w:sectPr w:rsidR="00411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04"/>
    <w:rsid w:val="002C5D9B"/>
    <w:rsid w:val="004110B5"/>
    <w:rsid w:val="005F1C0C"/>
    <w:rsid w:val="00664704"/>
    <w:rsid w:val="0085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A1F1"/>
  <w15:chartTrackingRefBased/>
  <w15:docId w15:val="{7EE1A182-9010-4CA7-B64D-7407E892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704"/>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F1C0C"/>
    <w:rPr>
      <w:color w:val="0563C1" w:themeColor="hyperlink"/>
      <w:u w:val="single"/>
    </w:rPr>
  </w:style>
  <w:style w:type="character" w:customStyle="1" w:styleId="UnresolvedMention">
    <w:name w:val="Unresolved Mention"/>
    <w:basedOn w:val="VarsaylanParagrafYazTipi"/>
    <w:uiPriority w:val="99"/>
    <w:semiHidden/>
    <w:unhideWhenUsed/>
    <w:rsid w:val="005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darnaeem.hakimz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Sardar Naeem Hakimzoi</dc:creator>
  <cp:keywords/>
  <dc:description/>
  <cp:lastModifiedBy>Windows Kullanıcısı</cp:lastModifiedBy>
  <cp:revision>2</cp:revision>
  <dcterms:created xsi:type="dcterms:W3CDTF">2022-11-13T13:43:00Z</dcterms:created>
  <dcterms:modified xsi:type="dcterms:W3CDTF">2022-11-13T13:43:00Z</dcterms:modified>
</cp:coreProperties>
</file>