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D" w:rsidRPr="006751F2" w:rsidRDefault="00434C8D" w:rsidP="00434C8D">
      <w:pPr>
        <w:pStyle w:val="NoSpacing"/>
        <w:jc w:val="center"/>
        <w:rPr>
          <w:rFonts w:ascii="Times New Roman" w:hAnsi="Times New Roman" w:cs="Times New Roman"/>
          <w:b/>
        </w:rPr>
      </w:pPr>
      <w:r w:rsidRPr="006751F2">
        <w:rPr>
          <w:rFonts w:ascii="Times New Roman" w:hAnsi="Times New Roman" w:cs="Times New Roman"/>
          <w:b/>
        </w:rPr>
        <w:t>Table 1</w:t>
      </w:r>
    </w:p>
    <w:p w:rsidR="00434C8D" w:rsidRPr="006751F2" w:rsidRDefault="00434C8D" w:rsidP="00434C8D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960"/>
        <w:gridCol w:w="1560"/>
        <w:gridCol w:w="1740"/>
        <w:gridCol w:w="1740"/>
        <w:gridCol w:w="1740"/>
      </w:tblGrid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Norway</w:t>
            </w:r>
          </w:p>
        </w:tc>
      </w:tr>
      <w:tr w:rsidR="00434C8D" w:rsidRPr="006751F2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Dep </w:t>
            </w:r>
            <w:proofErr w:type="spellStart"/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vble</w:t>
            </w:r>
            <w:proofErr w:type="spellEnd"/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test scores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Books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Par-</w:t>
            </w:r>
            <w:proofErr w:type="spellStart"/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-6.7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-30.4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8.5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[0.010]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[0.123]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[0.017]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[0.042]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-7.1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-12.6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[0.002]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Pre-prim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15.9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[0.001]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obs</w:t>
            </w:r>
            <w:proofErr w:type="spellEnd"/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</w:t>
            </w:r>
          </w:p>
        </w:tc>
      </w:tr>
      <w:tr w:rsidR="00434C8D" w:rsidRPr="006751F2" w:rsidTr="00E13214">
        <w:trPr>
          <w:trHeight w:val="345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6751F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(adjusted)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0.09</w:t>
            </w:r>
          </w:p>
        </w:tc>
      </w:tr>
      <w:tr w:rsidR="00434C8D" w:rsidRPr="006751F2" w:rsidTr="00E13214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All regressions have school fixed effects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Source of data: OCDE, PISA 2009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6751F2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[P-values in parentheses]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6751F2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6751F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C93D79" w:rsidRDefault="00C93D79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Default="00434C8D"/>
    <w:p w:rsidR="00434C8D" w:rsidRPr="00ED10B3" w:rsidRDefault="00434C8D" w:rsidP="00434C8D">
      <w:pPr>
        <w:pStyle w:val="NoSpacing"/>
        <w:jc w:val="center"/>
        <w:rPr>
          <w:rFonts w:ascii="Times New Roman" w:hAnsi="Times New Roman" w:cs="Times New Roman"/>
          <w:b/>
        </w:rPr>
      </w:pPr>
      <w:r w:rsidRPr="00ED10B3">
        <w:rPr>
          <w:rFonts w:ascii="Times New Roman" w:hAnsi="Times New Roman" w:cs="Times New Roman"/>
          <w:b/>
        </w:rPr>
        <w:t>Table 2</w:t>
      </w:r>
    </w:p>
    <w:p w:rsidR="00434C8D" w:rsidRDefault="00434C8D" w:rsidP="00434C8D">
      <w:pPr>
        <w:pStyle w:val="NoSpacing"/>
        <w:jc w:val="both"/>
      </w:pPr>
      <w:r>
        <w:fldChar w:fldCharType="begin"/>
      </w:r>
      <w:r>
        <w:instrText xml:space="preserve"> LINK Excel.Sheet.12 "\\\\dbs.ad.dur.ac.uk\\private$\\jpgarces-voisenat\\Desktop\\edu-eqop\\dec-14-data09\\basic regressions.xlsx" Sheet2!R4C2:R24C6 \a \f 4 \h  \* MERGEFORMAT </w:instrText>
      </w:r>
      <w:r>
        <w:fldChar w:fldCharType="separate"/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960"/>
        <w:gridCol w:w="1560"/>
        <w:gridCol w:w="1740"/>
        <w:gridCol w:w="1740"/>
        <w:gridCol w:w="1740"/>
      </w:tblGrid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Norway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Norway</w:t>
            </w:r>
          </w:p>
        </w:tc>
      </w:tr>
      <w:tr w:rsidR="00434C8D" w:rsidRPr="00ED10B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Dep </w:t>
            </w:r>
            <w:proofErr w:type="spellStart"/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vble</w:t>
            </w:r>
            <w:proofErr w:type="spellEnd"/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test scores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at-home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in-school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-5.7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24.6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[0.069]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[0.003]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8.5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[0.022]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[0.075]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[0.026]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[0.049]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-11.9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-11.7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Pre-prim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22.3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obs</w:t>
            </w:r>
            <w:proofErr w:type="spellEnd"/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</w:t>
            </w:r>
          </w:p>
        </w:tc>
      </w:tr>
      <w:tr w:rsidR="00434C8D" w:rsidRPr="00ED10B3" w:rsidTr="00E13214">
        <w:trPr>
          <w:trHeight w:val="345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ED10B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(adjusted)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0.02</w:t>
            </w:r>
          </w:p>
        </w:tc>
      </w:tr>
      <w:tr w:rsidR="00434C8D" w:rsidRPr="00ED10B3" w:rsidTr="00E13214">
        <w:trPr>
          <w:trHeight w:val="30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All regressions have school fixed effects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Source of data: OCDE, PISA 2009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ED10B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[P-values in parentheses]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ED10B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ED10B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434C8D" w:rsidRDefault="00434C8D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fldChar w:fldCharType="end"/>
      </w: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Default="00434C8D">
      <w:pPr>
        <w:rPr>
          <w:rFonts w:ascii="Constantia" w:hAnsi="Constantia"/>
          <w:sz w:val="24"/>
          <w:szCs w:val="24"/>
        </w:rPr>
      </w:pPr>
      <w:bookmarkStart w:id="0" w:name="_GoBack"/>
      <w:bookmarkEnd w:id="0"/>
    </w:p>
    <w:p w:rsidR="00434C8D" w:rsidRDefault="00434C8D">
      <w:pPr>
        <w:rPr>
          <w:rFonts w:ascii="Constantia" w:hAnsi="Constantia"/>
          <w:sz w:val="24"/>
          <w:szCs w:val="24"/>
        </w:rPr>
      </w:pPr>
    </w:p>
    <w:p w:rsidR="00434C8D" w:rsidRPr="009D4C93" w:rsidRDefault="00434C8D" w:rsidP="00434C8D">
      <w:pPr>
        <w:pStyle w:val="NoSpacing"/>
        <w:jc w:val="center"/>
        <w:rPr>
          <w:rFonts w:ascii="Times New Roman" w:hAnsi="Times New Roman" w:cs="Times New Roman"/>
          <w:b/>
        </w:rPr>
      </w:pPr>
      <w:r w:rsidRPr="009D4C93">
        <w:rPr>
          <w:rFonts w:ascii="Times New Roman" w:hAnsi="Times New Roman" w:cs="Times New Roman"/>
          <w:b/>
        </w:rPr>
        <w:t>Table 3</w:t>
      </w:r>
    </w:p>
    <w:p w:rsidR="00434C8D" w:rsidRPr="009D4C93" w:rsidRDefault="00434C8D" w:rsidP="00434C8D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960"/>
        <w:gridCol w:w="1560"/>
        <w:gridCol w:w="1740"/>
        <w:gridCol w:w="1740"/>
        <w:gridCol w:w="1740"/>
      </w:tblGrid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Norway</w:t>
            </w:r>
          </w:p>
        </w:tc>
      </w:tr>
      <w:tr w:rsidR="00434C8D" w:rsidRPr="009D4C9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Dep </w:t>
            </w:r>
            <w:proofErr w:type="spellStart"/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vble</w:t>
            </w:r>
            <w:proofErr w:type="spellEnd"/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: test scores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(school FE)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(school FE)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(OLS, no FE)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(OLS, no FE)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h-income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-1.8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-2.6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[0.002]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at-home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in-school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-6.5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[0.049]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books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23.2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-1.3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[0.803]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9.2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6.5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[0.001]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[0.018]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[0.010]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[0.113]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-8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[0.001]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Pre-prim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21.4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18.4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[0.001]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[0.000]</w:t>
            </w: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obs</w:t>
            </w:r>
            <w:proofErr w:type="spellEnd"/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3780</w:t>
            </w:r>
          </w:p>
        </w:tc>
      </w:tr>
      <w:tr w:rsidR="00434C8D" w:rsidRPr="009D4C93" w:rsidTr="00E13214">
        <w:trPr>
          <w:trHeight w:val="345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</w:t>
            </w:r>
            <w:r w:rsidRPr="009D4C9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en-GB"/>
              </w:rPr>
              <w:t>2</w:t>
            </w: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(adjusted)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0.18</w:t>
            </w:r>
          </w:p>
        </w:tc>
      </w:tr>
      <w:tr w:rsidR="00434C8D" w:rsidRPr="009D4C9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Source of data: OCDE, PISA 2009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434C8D" w:rsidRPr="009D4C93" w:rsidTr="00E13214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[P-values in parentheses]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C8D" w:rsidRPr="009D4C93" w:rsidRDefault="00434C8D" w:rsidP="00E1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4C9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434C8D" w:rsidRDefault="00434C8D"/>
    <w:sectPr w:rsidR="0043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D"/>
    <w:rsid w:val="00434C8D"/>
    <w:rsid w:val="00C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8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C8D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C8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C8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ABF6D4E8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Siena College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Garces-Voisenat, Juan-Pedro</dc:creator>
  <cp:lastModifiedBy>Garces-Voisenat, Juan-Pedro</cp:lastModifiedBy>
  <cp:revision>1</cp:revision>
  <dcterms:created xsi:type="dcterms:W3CDTF">2016-02-26T01:45:00Z</dcterms:created>
  <dcterms:modified xsi:type="dcterms:W3CDTF">2016-02-26T01:47:00Z</dcterms:modified>
</cp:coreProperties>
</file>