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30" w:rsidRPr="00FA75AB" w:rsidRDefault="00007230" w:rsidP="00007230">
      <w:pPr>
        <w:pStyle w:val="KonuBal"/>
      </w:pPr>
      <w:r w:rsidRPr="00FA75AB">
        <w:t xml:space="preserve">Comparison of Student Evaluations of </w:t>
      </w:r>
      <w:r w:rsidRPr="00CC186E">
        <w:t>Teaching</w:t>
      </w:r>
      <w:r w:rsidRPr="00FA75AB">
        <w:t xml:space="preserve"> </w:t>
      </w:r>
      <w:r w:rsidR="00AC0245">
        <w:t>w</w:t>
      </w:r>
      <w:r w:rsidRPr="00FA75AB">
        <w:t>ith Online and Paper-Based Administration</w:t>
      </w:r>
    </w:p>
    <w:p w:rsidR="00452483" w:rsidRDefault="00452483" w:rsidP="00AC0245">
      <w:pPr>
        <w:ind w:firstLine="0"/>
        <w:jc w:val="center"/>
      </w:pPr>
    </w:p>
    <w:p w:rsidR="00007230" w:rsidRPr="00FA75AB" w:rsidRDefault="00007230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 w:rsidRPr="00FA75AB">
        <w:rPr>
          <w:rFonts w:asciiTheme="minorHAnsi" w:hAnsiTheme="minorHAnsi" w:cstheme="minorHAnsi"/>
          <w:szCs w:val="22"/>
        </w:rPr>
        <w:t>Claudia J. Stanny</w:t>
      </w:r>
      <w:r w:rsidRPr="00FA75AB">
        <w:rPr>
          <w:rFonts w:asciiTheme="minorHAnsi" w:hAnsiTheme="minorHAnsi" w:cstheme="minorHAnsi"/>
          <w:szCs w:val="22"/>
          <w:vertAlign w:val="superscript"/>
        </w:rPr>
        <w:t>1</w:t>
      </w:r>
      <w:r w:rsidRPr="00FA75AB">
        <w:rPr>
          <w:rFonts w:asciiTheme="minorHAnsi" w:hAnsiTheme="minorHAnsi" w:cstheme="minorHAnsi"/>
          <w:szCs w:val="22"/>
        </w:rPr>
        <w:t xml:space="preserve"> and James </w:t>
      </w:r>
      <w:bookmarkStart w:id="0" w:name="_GoBack"/>
      <w:bookmarkEnd w:id="0"/>
      <w:r w:rsidRPr="00FA75AB">
        <w:rPr>
          <w:rFonts w:asciiTheme="minorHAnsi" w:hAnsiTheme="minorHAnsi" w:cstheme="minorHAnsi"/>
          <w:szCs w:val="22"/>
        </w:rPr>
        <w:t>E. Arruda</w:t>
      </w:r>
      <w:r w:rsidRPr="00FA75AB">
        <w:rPr>
          <w:rFonts w:asciiTheme="minorHAnsi" w:hAnsiTheme="minorHAnsi" w:cstheme="minorHAnsi"/>
          <w:szCs w:val="22"/>
          <w:vertAlign w:val="superscript"/>
        </w:rPr>
        <w:t>2</w:t>
      </w:r>
    </w:p>
    <w:p w:rsidR="00AC0245" w:rsidRDefault="00007230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 w:rsidRPr="00FA75AB">
        <w:rPr>
          <w:rFonts w:asciiTheme="minorHAnsi" w:hAnsiTheme="minorHAnsi" w:cstheme="minorHAnsi"/>
          <w:szCs w:val="22"/>
          <w:vertAlign w:val="superscript"/>
        </w:rPr>
        <w:t xml:space="preserve">1 </w:t>
      </w:r>
      <w:r w:rsidRPr="00FA75AB">
        <w:rPr>
          <w:rFonts w:asciiTheme="minorHAnsi" w:hAnsiTheme="minorHAnsi" w:cstheme="minorHAnsi"/>
          <w:szCs w:val="22"/>
        </w:rPr>
        <w:t>Center for University Teaching, Learning, and Assessment, University of West Florida</w:t>
      </w:r>
      <w:r w:rsidR="00AC0245">
        <w:rPr>
          <w:rFonts w:asciiTheme="minorHAnsi" w:hAnsiTheme="minorHAnsi" w:cstheme="minorHAnsi"/>
          <w:szCs w:val="22"/>
        </w:rPr>
        <w:t>.</w:t>
      </w:r>
    </w:p>
    <w:p w:rsidR="00AC0245" w:rsidRDefault="00AC0245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E-mail: </w:t>
      </w:r>
      <w:r w:rsidRPr="00AC0245">
        <w:rPr>
          <w:rFonts w:asciiTheme="minorHAnsi" w:hAnsiTheme="minorHAnsi" w:cstheme="minorHAnsi"/>
          <w:szCs w:val="22"/>
        </w:rPr>
        <w:t>cstanny@institution.edu</w:t>
      </w:r>
    </w:p>
    <w:p w:rsidR="00007230" w:rsidRPr="00FA75AB" w:rsidRDefault="00AC0245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ORCID: </w:t>
      </w:r>
      <w:proofErr w:type="spellStart"/>
      <w:r>
        <w:rPr>
          <w:rFonts w:asciiTheme="minorHAnsi" w:hAnsiTheme="minorHAnsi" w:cstheme="minorHAnsi"/>
          <w:szCs w:val="22"/>
        </w:rPr>
        <w:t>xxxx-xxxx-xxxx-xxxx</w:t>
      </w:r>
      <w:proofErr w:type="spellEnd"/>
    </w:p>
    <w:p w:rsidR="00007230" w:rsidRDefault="00007230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 w:rsidRPr="00FA75AB">
        <w:rPr>
          <w:rFonts w:asciiTheme="minorHAnsi" w:hAnsiTheme="minorHAnsi" w:cstheme="minorHAnsi"/>
          <w:szCs w:val="22"/>
          <w:vertAlign w:val="superscript"/>
        </w:rPr>
        <w:t xml:space="preserve">2 </w:t>
      </w:r>
      <w:r w:rsidRPr="00FA75AB">
        <w:rPr>
          <w:rFonts w:asciiTheme="minorHAnsi" w:hAnsiTheme="minorHAnsi" w:cstheme="minorHAnsi"/>
          <w:szCs w:val="22"/>
        </w:rPr>
        <w:t>Department of Psychology, University of West Florida</w:t>
      </w:r>
    </w:p>
    <w:p w:rsidR="00AC0245" w:rsidRDefault="00AC0245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E-mail: arruda</w:t>
      </w:r>
      <w:r w:rsidRPr="00AC0245">
        <w:rPr>
          <w:rFonts w:asciiTheme="minorHAnsi" w:hAnsiTheme="minorHAnsi" w:cstheme="minorHAnsi"/>
          <w:szCs w:val="22"/>
        </w:rPr>
        <w:t>@institution.edu</w:t>
      </w:r>
    </w:p>
    <w:p w:rsidR="00AC0245" w:rsidRPr="00FA75AB" w:rsidRDefault="00AC0245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ORCID: </w:t>
      </w:r>
      <w:proofErr w:type="spellStart"/>
      <w:r w:rsidRPr="00AC0245">
        <w:rPr>
          <w:rFonts w:asciiTheme="minorHAnsi" w:hAnsiTheme="minorHAnsi" w:cstheme="minorHAnsi"/>
          <w:szCs w:val="22"/>
        </w:rPr>
        <w:t>xxxx-xxxx-xxxx-xxxx</w:t>
      </w:r>
      <w:proofErr w:type="spellEnd"/>
    </w:p>
    <w:p w:rsidR="00007230" w:rsidRPr="00FA75AB" w:rsidRDefault="00007230" w:rsidP="00AC0245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</w:rPr>
      </w:pPr>
    </w:p>
    <w:p w:rsidR="00007230" w:rsidRPr="00FA75AB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:rsidR="00007230" w:rsidRPr="00FA75AB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:rsidR="00007230" w:rsidRPr="00FA75AB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:rsidR="00007230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:rsidR="00007230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:rsidR="00007230" w:rsidRPr="00FA75AB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:rsidR="00007230" w:rsidRPr="00FA75AB" w:rsidRDefault="00007230" w:rsidP="00007230">
      <w:pPr>
        <w:pStyle w:val="Balk1"/>
      </w:pPr>
      <w:r w:rsidRPr="00FA75AB">
        <w:t>Author Note</w:t>
      </w:r>
    </w:p>
    <w:p w:rsidR="00007230" w:rsidRPr="00FA75AB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  <w:r w:rsidRPr="00FA75AB">
        <w:rPr>
          <w:rFonts w:asciiTheme="minorHAnsi" w:hAnsiTheme="minorHAnsi" w:cstheme="minorHAnsi"/>
          <w:szCs w:val="22"/>
        </w:rPr>
        <w:t>Data collection and preliminary analysis were sponsored by the Office of the Provost and the Student Assessment of Instruction Task Force. Portions of these findings were presented as a poster at the 2016 National Institute on the Teaching of Psychology, St. Pete Beach, Florida</w:t>
      </w:r>
      <w:r>
        <w:rPr>
          <w:rFonts w:asciiTheme="minorHAnsi" w:hAnsiTheme="minorHAnsi" w:cstheme="minorHAnsi"/>
          <w:szCs w:val="22"/>
        </w:rPr>
        <w:t>, United States</w:t>
      </w:r>
      <w:r w:rsidRPr="00FA75AB">
        <w:rPr>
          <w:rFonts w:asciiTheme="minorHAnsi" w:hAnsiTheme="minorHAnsi" w:cstheme="minorHAnsi"/>
          <w:szCs w:val="22"/>
        </w:rPr>
        <w:t>. We have no conflicts of interest to disclose.</w:t>
      </w:r>
    </w:p>
    <w:p w:rsidR="00007230" w:rsidRPr="00FA75AB" w:rsidRDefault="00007230" w:rsidP="00007230">
      <w:pPr>
        <w:tabs>
          <w:tab w:val="clear" w:pos="3068"/>
        </w:tabs>
        <w:rPr>
          <w:rFonts w:asciiTheme="minorHAnsi" w:hAnsiTheme="minorHAnsi" w:cstheme="minorHAnsi"/>
          <w:szCs w:val="22"/>
        </w:rPr>
      </w:pPr>
      <w:r w:rsidRPr="00FA75AB">
        <w:rPr>
          <w:rFonts w:asciiTheme="minorHAnsi" w:hAnsiTheme="minorHAnsi" w:cstheme="minorHAnsi"/>
          <w:szCs w:val="22"/>
        </w:rPr>
        <w:t xml:space="preserve">Correspondence concerning this article should be addressed to Claudia J. </w:t>
      </w:r>
      <w:proofErr w:type="spellStart"/>
      <w:r w:rsidRPr="00FA75AB">
        <w:rPr>
          <w:rFonts w:asciiTheme="minorHAnsi" w:hAnsiTheme="minorHAnsi" w:cstheme="minorHAnsi"/>
          <w:szCs w:val="22"/>
        </w:rPr>
        <w:t>Stanny</w:t>
      </w:r>
      <w:proofErr w:type="spellEnd"/>
      <w:r w:rsidRPr="00FA75AB">
        <w:rPr>
          <w:rFonts w:asciiTheme="minorHAnsi" w:hAnsiTheme="minorHAnsi" w:cstheme="minorHAnsi"/>
          <w:szCs w:val="22"/>
        </w:rPr>
        <w:t>, Center for University Teaching, Learning, and Assessment, University of West Florida, Building 53, 11000 University Parkway, Pensacola, FL 32514</w:t>
      </w:r>
      <w:r>
        <w:rPr>
          <w:rFonts w:asciiTheme="minorHAnsi" w:hAnsiTheme="minorHAnsi" w:cstheme="minorHAnsi"/>
          <w:szCs w:val="22"/>
        </w:rPr>
        <w:t>, United States</w:t>
      </w:r>
      <w:r w:rsidRPr="00FA75AB">
        <w:rPr>
          <w:rFonts w:asciiTheme="minorHAnsi" w:hAnsiTheme="minorHAnsi" w:cstheme="minorHAnsi"/>
          <w:szCs w:val="22"/>
        </w:rPr>
        <w:t>. Email: cstanny@institution.edu</w:t>
      </w:r>
    </w:p>
    <w:p w:rsidR="00007230" w:rsidRDefault="00007230"/>
    <w:p w:rsidR="00007230" w:rsidRDefault="00007230"/>
    <w:sectPr w:rsidR="00007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30"/>
    <w:rsid w:val="00007230"/>
    <w:rsid w:val="00452483"/>
    <w:rsid w:val="00A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44369-8A88-43F7-B9EC-232AEE27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30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07230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7230"/>
    <w:rPr>
      <w:rFonts w:cstheme="minorHAnsi"/>
      <w:b/>
      <w:lang w:val="en-US"/>
    </w:rPr>
  </w:style>
  <w:style w:type="paragraph" w:styleId="KonuBal">
    <w:name w:val="Title"/>
    <w:basedOn w:val="Balk1"/>
    <w:next w:val="Normal"/>
    <w:link w:val="KonuBalChar"/>
    <w:uiPriority w:val="10"/>
    <w:qFormat/>
    <w:rsid w:val="00007230"/>
  </w:style>
  <w:style w:type="character" w:customStyle="1" w:styleId="KonuBalChar">
    <w:name w:val="Konu Başlığı Char"/>
    <w:basedOn w:val="VarsaylanParagrafYazTipi"/>
    <w:link w:val="KonuBal"/>
    <w:uiPriority w:val="10"/>
    <w:rsid w:val="00007230"/>
    <w:rPr>
      <w:rFonts w:cstheme="minorHAnsi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Comparison of Student Evaluations of Teaching With Online and Paper-Based Admini</vt:lpstr>
      <vt:lpstr>Author Note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2025-02-27T19:25:00Z</dcterms:created>
  <dcterms:modified xsi:type="dcterms:W3CDTF">2025-02-27T19:30:00Z</dcterms:modified>
</cp:coreProperties>
</file>