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C2B" w:rsidRPr="00C77C47" w:rsidRDefault="00442C2B" w:rsidP="00442C2B">
      <w:pPr>
        <w:spacing w:line="480" w:lineRule="auto"/>
        <w:jc w:val="center"/>
        <w:rPr>
          <w:rFonts w:eastAsiaTheme="minorEastAsia"/>
          <w:b/>
          <w:sz w:val="28"/>
        </w:rPr>
      </w:pPr>
      <w:r>
        <w:rPr>
          <w:rFonts w:eastAsiaTheme="minorEastAsia"/>
          <w:b/>
          <w:sz w:val="28"/>
        </w:rPr>
        <w:t xml:space="preserve">On </w:t>
      </w:r>
      <w:r w:rsidRPr="0030369E">
        <w:rPr>
          <w:rFonts w:eastAsiaTheme="minorEastAsia"/>
          <w:b/>
          <w:sz w:val="28"/>
        </w:rPr>
        <w:t>Demand-side Sources of Service Innovation Ideas</w:t>
      </w:r>
    </w:p>
    <w:p w:rsidR="00442C2B" w:rsidRDefault="00442C2B" w:rsidP="00442C2B">
      <w:pPr>
        <w:spacing w:line="480" w:lineRule="auto"/>
        <w:jc w:val="center"/>
      </w:pPr>
    </w:p>
    <w:p w:rsidR="00442C2B" w:rsidRDefault="00442C2B" w:rsidP="00442C2B">
      <w:pPr>
        <w:spacing w:line="480" w:lineRule="auto"/>
        <w:jc w:val="center"/>
      </w:pPr>
    </w:p>
    <w:p w:rsidR="00442C2B" w:rsidRPr="009D0C84" w:rsidRDefault="00442C2B" w:rsidP="00442C2B">
      <w:pPr>
        <w:spacing w:line="480" w:lineRule="auto"/>
        <w:jc w:val="center"/>
      </w:pPr>
    </w:p>
    <w:p w:rsidR="00442C2B" w:rsidRDefault="00442C2B" w:rsidP="00442C2B">
      <w:pPr>
        <w:jc w:val="center"/>
      </w:pPr>
      <w:proofErr w:type="spellStart"/>
      <w:r>
        <w:t>Ya-Feng</w:t>
      </w:r>
      <w:proofErr w:type="spellEnd"/>
      <w:r>
        <w:t xml:space="preserve"> Chang</w:t>
      </w:r>
    </w:p>
    <w:p w:rsidR="00442C2B" w:rsidRDefault="00442C2B" w:rsidP="00442C2B">
      <w:pPr>
        <w:jc w:val="center"/>
      </w:pPr>
      <w:r>
        <w:t>Adjunct lecturer</w:t>
      </w:r>
    </w:p>
    <w:p w:rsidR="00442C2B" w:rsidRDefault="00442C2B" w:rsidP="00442C2B">
      <w:pPr>
        <w:jc w:val="center"/>
      </w:pPr>
      <w:r>
        <w:t xml:space="preserve">Department of Business Administration, Cheng </w:t>
      </w:r>
      <w:proofErr w:type="spellStart"/>
      <w:r>
        <w:t>Shiu</w:t>
      </w:r>
      <w:proofErr w:type="spellEnd"/>
      <w:r>
        <w:t xml:space="preserve"> University</w:t>
      </w:r>
    </w:p>
    <w:p w:rsidR="00442C2B" w:rsidRPr="009D0C84" w:rsidRDefault="00442C2B" w:rsidP="00442C2B">
      <w:pPr>
        <w:jc w:val="center"/>
      </w:pPr>
      <w:r>
        <w:t>886-7-7310606</w:t>
      </w:r>
    </w:p>
    <w:p w:rsidR="00442C2B" w:rsidRDefault="00442C2B" w:rsidP="00442C2B">
      <w:pPr>
        <w:spacing w:line="480" w:lineRule="auto"/>
      </w:pPr>
    </w:p>
    <w:p w:rsidR="00442C2B" w:rsidRPr="009D0C84" w:rsidRDefault="00442C2B" w:rsidP="00442C2B">
      <w:pPr>
        <w:spacing w:line="480" w:lineRule="auto"/>
      </w:pPr>
    </w:p>
    <w:p w:rsidR="00442C2B" w:rsidRPr="009D0C84" w:rsidRDefault="00442C2B" w:rsidP="00442C2B">
      <w:pPr>
        <w:jc w:val="center"/>
      </w:pPr>
      <w:bookmarkStart w:id="0" w:name="_Hlk489478158"/>
      <w:r w:rsidRPr="00E65FB7">
        <w:rPr>
          <w:rFonts w:hint="eastAsia"/>
        </w:rPr>
        <w:t>Ch</w:t>
      </w:r>
      <w:r w:rsidRPr="00E65FB7">
        <w:t>un-</w:t>
      </w:r>
      <w:proofErr w:type="spellStart"/>
      <w:r w:rsidRPr="00E65FB7">
        <w:t>Ching</w:t>
      </w:r>
      <w:proofErr w:type="spellEnd"/>
      <w:r w:rsidRPr="00E65FB7">
        <w:t xml:space="preserve"> </w:t>
      </w:r>
      <w:proofErr w:type="spellStart"/>
      <w:r w:rsidRPr="00E65FB7">
        <w:t>Yeh</w:t>
      </w:r>
      <w:proofErr w:type="spellEnd"/>
    </w:p>
    <w:p w:rsidR="00442C2B" w:rsidRDefault="00442C2B" w:rsidP="00442C2B">
      <w:pPr>
        <w:jc w:val="center"/>
      </w:pPr>
      <w:r>
        <w:t>Graduate student</w:t>
      </w:r>
    </w:p>
    <w:p w:rsidR="00442C2B" w:rsidRPr="009D0C84" w:rsidRDefault="00442C2B" w:rsidP="00442C2B">
      <w:pPr>
        <w:jc w:val="center"/>
      </w:pPr>
      <w:r>
        <w:rPr>
          <w:rFonts w:hint="eastAsia"/>
        </w:rPr>
        <w:t xml:space="preserve">MBA </w:t>
      </w:r>
      <w:r>
        <w:t>P</w:t>
      </w:r>
      <w:r>
        <w:rPr>
          <w:rFonts w:hint="eastAsia"/>
        </w:rPr>
        <w:t xml:space="preserve">rogram, </w:t>
      </w:r>
      <w:r>
        <w:t xml:space="preserve">Cheng </w:t>
      </w:r>
      <w:proofErr w:type="spellStart"/>
      <w:r>
        <w:t>Shiu</w:t>
      </w:r>
      <w:proofErr w:type="spellEnd"/>
      <w:r>
        <w:t xml:space="preserve"> University</w:t>
      </w:r>
    </w:p>
    <w:bookmarkEnd w:id="0"/>
    <w:p w:rsidR="00442C2B" w:rsidRPr="002444F8" w:rsidRDefault="00442C2B" w:rsidP="00442C2B">
      <w:pPr>
        <w:spacing w:line="480" w:lineRule="auto"/>
        <w:jc w:val="center"/>
      </w:pPr>
    </w:p>
    <w:p w:rsidR="00442C2B" w:rsidRPr="009D0C84" w:rsidRDefault="00442C2B" w:rsidP="00442C2B">
      <w:pPr>
        <w:spacing w:line="480" w:lineRule="auto"/>
        <w:jc w:val="center"/>
      </w:pPr>
    </w:p>
    <w:p w:rsidR="00442C2B" w:rsidRPr="009D0C84" w:rsidRDefault="00442C2B" w:rsidP="00442C2B">
      <w:pPr>
        <w:spacing w:line="480" w:lineRule="auto"/>
        <w:jc w:val="center"/>
      </w:pPr>
    </w:p>
    <w:p w:rsidR="00442C2B" w:rsidRPr="009D0C84" w:rsidRDefault="00442C2B" w:rsidP="00442C2B">
      <w:pPr>
        <w:spacing w:line="480" w:lineRule="auto"/>
        <w:jc w:val="center"/>
      </w:pPr>
    </w:p>
    <w:p w:rsidR="00442C2B" w:rsidRDefault="00442C2B" w:rsidP="00442C2B">
      <w:pPr>
        <w:widowControl/>
        <w:rPr>
          <w:rFonts w:eastAsia="SimSun"/>
          <w:lang w:eastAsia="zh-CN"/>
        </w:rPr>
      </w:pPr>
      <w:r>
        <w:rPr>
          <w:rFonts w:eastAsia="SimSun"/>
          <w:lang w:eastAsia="zh-CN"/>
        </w:rPr>
        <w:br w:type="page"/>
      </w:r>
    </w:p>
    <w:p w:rsidR="00442C2B" w:rsidRPr="00C5379A" w:rsidRDefault="00442C2B" w:rsidP="00442C2B">
      <w:pPr>
        <w:pStyle w:val="Balk1"/>
        <w:rPr>
          <w:rFonts w:cs="Times New Roman"/>
          <w:sz w:val="28"/>
        </w:rPr>
      </w:pPr>
      <w:r w:rsidRPr="00C5379A">
        <w:rPr>
          <w:rFonts w:cs="Times New Roman"/>
          <w:sz w:val="28"/>
        </w:rPr>
        <w:lastRenderedPageBreak/>
        <w:t>Abstract</w:t>
      </w:r>
    </w:p>
    <w:p w:rsidR="00442C2B" w:rsidRPr="00724AE5" w:rsidRDefault="00442C2B" w:rsidP="00442C2B">
      <w:pPr>
        <w:spacing w:line="360" w:lineRule="auto"/>
        <w:jc w:val="both"/>
      </w:pPr>
      <w:r>
        <w:t xml:space="preserve">Increasing degree of consensus has been made among academics and </w:t>
      </w:r>
      <w:proofErr w:type="gramStart"/>
      <w:r>
        <w:t>practitioners, that</w:t>
      </w:r>
      <w:proofErr w:type="gramEnd"/>
      <w:r>
        <w:t xml:space="preserve"> firms should pay special attention to the demand-side factors just to design and produce products/services that gain most loyalty. This article discusses further the specific demand-side sources of service innovation ideas in a multi-layer direct marketing context. Experience marketing, value perception, and re-purchasing process are proposed and articulated. Implications for research and practices are offered. </w:t>
      </w:r>
    </w:p>
    <w:p w:rsidR="00442C2B" w:rsidRDefault="00442C2B" w:rsidP="00442C2B">
      <w:pPr>
        <w:spacing w:line="360" w:lineRule="auto"/>
        <w:jc w:val="both"/>
        <w:rPr>
          <w:i/>
        </w:rPr>
      </w:pPr>
      <w:proofErr w:type="spellStart"/>
      <w:r w:rsidRPr="00AD0A91">
        <w:rPr>
          <w:b/>
          <w:i/>
        </w:rPr>
        <w:t>Keywords</w:t>
      </w:r>
      <w:proofErr w:type="gramStart"/>
      <w:r w:rsidRPr="00AD0A91">
        <w:rPr>
          <w:b/>
          <w:i/>
        </w:rPr>
        <w:t>:</w:t>
      </w:r>
      <w:r>
        <w:rPr>
          <w:i/>
        </w:rPr>
        <w:t>Demand</w:t>
      </w:r>
      <w:proofErr w:type="spellEnd"/>
      <w:proofErr w:type="gramEnd"/>
      <w:r>
        <w:rPr>
          <w:i/>
        </w:rPr>
        <w:t>-side drivers, Service innovation, Multi-layer direct marketing</w:t>
      </w:r>
    </w:p>
    <w:p w:rsidR="00442C2B" w:rsidRPr="006E2263" w:rsidRDefault="00442C2B" w:rsidP="00442C2B">
      <w:pPr>
        <w:snapToGrid w:val="0"/>
        <w:jc w:val="both"/>
        <w:rPr>
          <w:rFonts w:eastAsia="DFKai-SB"/>
          <w:b/>
          <w:color w:val="000000"/>
        </w:rPr>
      </w:pPr>
      <w:bookmarkStart w:id="1" w:name="_Hlk491954443"/>
      <w:r w:rsidRPr="006E2263">
        <w:rPr>
          <w:rFonts w:eastAsia="DFKai-SB"/>
          <w:b/>
          <w:color w:val="000000"/>
        </w:rPr>
        <w:t xml:space="preserve">JEL Class: </w:t>
      </w:r>
      <w:r w:rsidRPr="006E2263">
        <w:rPr>
          <w:rFonts w:eastAsia="DFKai-SB"/>
          <w:color w:val="000000"/>
        </w:rPr>
        <w:t>M10; M11; M14</w:t>
      </w:r>
    </w:p>
    <w:bookmarkEnd w:id="1"/>
    <w:p w:rsidR="00AE1107" w:rsidRDefault="00AE1107"/>
    <w:sectPr w:rsidR="00AE1107" w:rsidSect="00AE11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FKai-SB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2C2B"/>
    <w:rsid w:val="00442C2B"/>
    <w:rsid w:val="00AE1107"/>
    <w:rsid w:val="00E641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C2B"/>
    <w:pPr>
      <w:widowControl w:val="0"/>
      <w:spacing w:after="0" w:line="240" w:lineRule="auto"/>
    </w:pPr>
    <w:rPr>
      <w:rFonts w:eastAsia="PMingLiU"/>
      <w:color w:val="auto"/>
      <w:kern w:val="2"/>
      <w:sz w:val="24"/>
      <w:szCs w:val="24"/>
      <w:lang w:val="en-US" w:eastAsia="zh-TW"/>
    </w:rPr>
  </w:style>
  <w:style w:type="paragraph" w:styleId="Balk1">
    <w:name w:val="heading 1"/>
    <w:basedOn w:val="Normal"/>
    <w:next w:val="Normal"/>
    <w:link w:val="Balk1Char"/>
    <w:uiPriority w:val="9"/>
    <w:qFormat/>
    <w:rsid w:val="00442C2B"/>
    <w:pPr>
      <w:keepNext/>
      <w:keepLines/>
      <w:widowControl/>
      <w:spacing w:before="480"/>
      <w:jc w:val="center"/>
      <w:outlineLvl w:val="0"/>
    </w:pPr>
    <w:rPr>
      <w:rFonts w:eastAsiaTheme="majorEastAsia" w:cstheme="majorBidi"/>
      <w:b/>
      <w:bCs/>
      <w:kern w:val="0"/>
      <w:sz w:val="40"/>
      <w:szCs w:val="32"/>
      <w:lang w:eastAsia="zh-C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42C2B"/>
    <w:rPr>
      <w:rFonts w:eastAsiaTheme="majorEastAsia" w:cstheme="majorBidi"/>
      <w:b/>
      <w:bCs/>
      <w:color w:val="auto"/>
      <w:sz w:val="40"/>
      <w:szCs w:val="32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Bilal</dc:creator>
  <cp:lastModifiedBy>Bilal</cp:lastModifiedBy>
  <cp:revision>1</cp:revision>
  <dcterms:created xsi:type="dcterms:W3CDTF">2017-09-15T16:37:00Z</dcterms:created>
  <dcterms:modified xsi:type="dcterms:W3CDTF">2017-09-15T16:37:00Z</dcterms:modified>
</cp:coreProperties>
</file>