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BD" w:rsidRPr="00D41822" w:rsidRDefault="00B248BD" w:rsidP="00B248BD">
      <w:pPr>
        <w:jc w:val="center"/>
        <w:rPr>
          <w:b/>
          <w:sz w:val="24"/>
          <w:szCs w:val="24"/>
        </w:rPr>
      </w:pPr>
      <w:r w:rsidRPr="00D41822">
        <w:rPr>
          <w:b/>
          <w:sz w:val="24"/>
          <w:szCs w:val="24"/>
        </w:rPr>
        <w:t>Baudrillard Goes to Kyiv: Institutional Simulacra in Transition</w:t>
      </w:r>
    </w:p>
    <w:p w:rsidR="00B248BD" w:rsidRDefault="00B248BD" w:rsidP="00B248BD"/>
    <w:p w:rsidR="00B248BD" w:rsidRDefault="00B248BD" w:rsidP="00B248BD">
      <w:pPr>
        <w:jc w:val="center"/>
      </w:pPr>
    </w:p>
    <w:p w:rsidR="00F101BD" w:rsidRPr="00F101BD" w:rsidRDefault="0071455B" w:rsidP="00F101BD">
      <w:pPr>
        <w:jc w:val="center"/>
      </w:pPr>
      <w:r>
        <w:t>Christopher A. Hartwell</w:t>
      </w:r>
      <w:r>
        <w:rPr>
          <w:rStyle w:val="DipnotBavurusu"/>
        </w:rPr>
        <w:footnoteReference w:id="2"/>
      </w:r>
    </w:p>
    <w:p w:rsidR="00F101BD" w:rsidRPr="00F101BD" w:rsidRDefault="00F101BD" w:rsidP="00F101BD">
      <w:pPr>
        <w:jc w:val="center"/>
      </w:pPr>
    </w:p>
    <w:p w:rsidR="00B248BD" w:rsidRDefault="00B248BD" w:rsidP="00B248BD">
      <w:pPr>
        <w:jc w:val="center"/>
      </w:pPr>
    </w:p>
    <w:p w:rsidR="00B248BD" w:rsidRDefault="00B248BD" w:rsidP="00B248BD">
      <w:pPr>
        <w:jc w:val="center"/>
      </w:pPr>
      <w:r>
        <w:t>ABSTRACT</w:t>
      </w:r>
    </w:p>
    <w:p w:rsidR="00B248BD" w:rsidRDefault="00B248BD" w:rsidP="00B248BD"/>
    <w:p w:rsidR="00B248BD" w:rsidRDefault="00B248BD" w:rsidP="00B248BD">
      <w:r>
        <w:t xml:space="preserve">The transition process in Central and Eastern Europe and the former Soviet Union </w:t>
      </w:r>
      <w:r w:rsidR="00BC7F36">
        <w:t xml:space="preserve">from 1989 onward </w:t>
      </w:r>
      <w:r>
        <w:t>has been focused on the reform of institutions</w:t>
      </w:r>
      <w:r w:rsidR="00BC7F36">
        <w:t xml:space="preserve"> in order to re-orient the economy</w:t>
      </w:r>
      <w:r>
        <w:t xml:space="preserve">. However, </w:t>
      </w:r>
      <w:r w:rsidR="00BC7F36">
        <w:t xml:space="preserve">throughout </w:t>
      </w:r>
      <w:r>
        <w:t>the former Soviet space, “transition” has been merely a label</w:t>
      </w:r>
      <w:r w:rsidR="002936A2">
        <w:t xml:space="preserve"> for many countries</w:t>
      </w:r>
      <w:r>
        <w:t xml:space="preserve">, covering </w:t>
      </w:r>
      <w:r w:rsidR="00BC7F36">
        <w:t xml:space="preserve">the reality of </w:t>
      </w:r>
      <w:r>
        <w:t>a fundamental lack of change in either political or economic institutions. Using the idea of simulacra and simulation, first posited by philosopher Jean Baudrillard</w:t>
      </w:r>
      <w:r w:rsidR="002936A2">
        <w:t xml:space="preserve"> in 1981, I show how institutional change </w:t>
      </w:r>
      <w:r>
        <w:t xml:space="preserve">in transition </w:t>
      </w:r>
      <w:r w:rsidR="002936A2">
        <w:t xml:space="preserve">for some prominent “transition economies” </w:t>
      </w:r>
      <w:r>
        <w:t xml:space="preserve">has proceeded through stages in simulation. In particular, using examples from Central Asia and Ukraine, I examine how crucial institutions have changed from a perversion of reality into symbols that are divorced from any reality. </w:t>
      </w:r>
      <w:r w:rsidR="00BC7F36">
        <w:t xml:space="preserve">Current events in Ukraine show that institutional simulacra can exposed when an exogenous reality forces its way through. </w:t>
      </w:r>
    </w:p>
    <w:p w:rsidR="00B248BD" w:rsidRDefault="00B248BD" w:rsidP="00B248BD"/>
    <w:p w:rsidR="00B248BD" w:rsidRDefault="00B248BD" w:rsidP="00B248BD"/>
    <w:p w:rsidR="003A46BA" w:rsidRDefault="00B248BD" w:rsidP="0071455B">
      <w:r>
        <w:t>Keywords: Institutions, simulacra, transition, Ukraine</w:t>
      </w:r>
    </w:p>
    <w:p w:rsidR="0071455B" w:rsidRDefault="0071455B" w:rsidP="0071455B">
      <w:r>
        <w:t>Suggested running head: Baudrillard Goes to Kyiv</w:t>
      </w:r>
    </w:p>
    <w:sectPr w:rsidR="0071455B" w:rsidSect="002E7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C3E" w:rsidRDefault="00A33C3E" w:rsidP="0071455B">
      <w:r>
        <w:separator/>
      </w:r>
    </w:p>
  </w:endnote>
  <w:endnote w:type="continuationSeparator" w:id="1">
    <w:p w:rsidR="00A33C3E" w:rsidRDefault="00A33C3E" w:rsidP="0071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C3E" w:rsidRDefault="00A33C3E" w:rsidP="0071455B">
      <w:r>
        <w:separator/>
      </w:r>
    </w:p>
  </w:footnote>
  <w:footnote w:type="continuationSeparator" w:id="1">
    <w:p w:rsidR="00A33C3E" w:rsidRDefault="00A33C3E" w:rsidP="0071455B">
      <w:r>
        <w:continuationSeparator/>
      </w:r>
    </w:p>
  </w:footnote>
  <w:footnote w:id="2">
    <w:p w:rsidR="0071455B" w:rsidRDefault="0071455B" w:rsidP="0071455B">
      <w:pPr>
        <w:pStyle w:val="DipnotMetni"/>
      </w:pPr>
      <w:r>
        <w:rPr>
          <w:rStyle w:val="DipnotBavurusu"/>
        </w:rPr>
        <w:footnoteRef/>
      </w:r>
      <w:r w:rsidR="0035777D">
        <w:t xml:space="preserve">Associate </w:t>
      </w:r>
      <w:r w:rsidRPr="0071455B">
        <w:t>Professor</w:t>
      </w:r>
      <w:r>
        <w:t xml:space="preserve">, </w:t>
      </w:r>
      <w:r w:rsidRPr="0071455B">
        <w:t>Kozminski University</w:t>
      </w:r>
      <w:r>
        <w:t xml:space="preserve">, </w:t>
      </w:r>
      <w:r w:rsidRPr="0071455B">
        <w:t>Jagiellonska 57-59 ST., 03-301 Warsaw, POLAND</w:t>
      </w:r>
      <w:r>
        <w:t xml:space="preserve">; </w:t>
      </w:r>
      <w:r w:rsidR="0035777D">
        <w:t xml:space="preserve">President, CASE – Center for Social and Economic Research, POLAND; </w:t>
      </w:r>
      <w:r w:rsidRPr="0071455B">
        <w:t>Associate Professor of Public Policy</w:t>
      </w:r>
      <w:r>
        <w:t xml:space="preserve">, </w:t>
      </w:r>
      <w:r w:rsidRPr="0071455B">
        <w:t>Russian Presidential Academy of National Economy and Public Administration (RANEPA)</w:t>
      </w:r>
      <w:r>
        <w:t xml:space="preserve">, </w:t>
      </w:r>
      <w:r w:rsidRPr="0071455B">
        <w:t>Prospect Vernadskogo, 82, Moscow, Russian Federation 119571</w:t>
      </w:r>
      <w:r w:rsidR="0035777D">
        <w:t xml:space="preserve">. </w:t>
      </w:r>
      <w:hyperlink r:id="rId1" w:history="1">
        <w:r w:rsidR="0035777D" w:rsidRPr="00A00FDA">
          <w:rPr>
            <w:rStyle w:val="Kpr"/>
          </w:rPr>
          <w:t>chartwell@kozminski.edu.pl</w:t>
        </w:r>
      </w:hyperlink>
      <w:r w:rsidR="0035777D">
        <w:t>, +48 538 175 826.</w:t>
      </w: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8BD"/>
    <w:rsid w:val="00092EA0"/>
    <w:rsid w:val="00161996"/>
    <w:rsid w:val="002936A2"/>
    <w:rsid w:val="002E71A4"/>
    <w:rsid w:val="0035777D"/>
    <w:rsid w:val="003A21C1"/>
    <w:rsid w:val="00475A24"/>
    <w:rsid w:val="0071455B"/>
    <w:rsid w:val="00720F32"/>
    <w:rsid w:val="007A77E2"/>
    <w:rsid w:val="008D3E5E"/>
    <w:rsid w:val="009D0FAE"/>
    <w:rsid w:val="00A33C3E"/>
    <w:rsid w:val="00B248BD"/>
    <w:rsid w:val="00BC7F36"/>
    <w:rsid w:val="00D41822"/>
    <w:rsid w:val="00E5780C"/>
    <w:rsid w:val="00E84795"/>
    <w:rsid w:val="00F10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01BD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1455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1455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145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1B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5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5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hartwell@kozminski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CA22-8735-4D00-BE15-6A82037A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Hartwell</dc:creator>
  <cp:lastModifiedBy>Pcc</cp:lastModifiedBy>
  <cp:revision>2</cp:revision>
  <dcterms:created xsi:type="dcterms:W3CDTF">2015-05-23T19:34:00Z</dcterms:created>
  <dcterms:modified xsi:type="dcterms:W3CDTF">2015-05-23T19:34:00Z</dcterms:modified>
</cp:coreProperties>
</file>