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686" w:rsidRPr="00F65BBC" w:rsidRDefault="00D12686" w:rsidP="00D12686">
      <w:pPr>
        <w:spacing w:after="200" w:line="240" w:lineRule="auto"/>
        <w:jc w:val="center"/>
        <w:rPr>
          <w:rFonts w:ascii="Times New Roman" w:eastAsia="Times New Roman" w:hAnsi="Times New Roman"/>
          <w:b/>
          <w:sz w:val="32"/>
          <w:szCs w:val="32"/>
          <w:lang w:val="en-GB" w:eastAsia="fr-FR"/>
        </w:rPr>
      </w:pPr>
      <w:r>
        <w:rPr>
          <w:rFonts w:ascii="Times New Roman" w:eastAsia="Times New Roman" w:hAnsi="Times New Roman"/>
          <w:b/>
          <w:sz w:val="32"/>
          <w:szCs w:val="32"/>
          <w:lang w:val="en-GB" w:eastAsia="fr-FR"/>
        </w:rPr>
        <w:t>Corruption Forms and</w:t>
      </w:r>
      <w:r w:rsidRPr="00F65BBC">
        <w:rPr>
          <w:rFonts w:ascii="Times New Roman" w:eastAsia="Times New Roman" w:hAnsi="Times New Roman"/>
          <w:b/>
          <w:sz w:val="32"/>
          <w:szCs w:val="32"/>
          <w:lang w:val="en-GB" w:eastAsia="fr-FR"/>
        </w:rPr>
        <w:t xml:space="preserve"> </w:t>
      </w:r>
      <w:r>
        <w:rPr>
          <w:rFonts w:ascii="Times New Roman" w:eastAsia="Times New Roman" w:hAnsi="Times New Roman"/>
          <w:b/>
          <w:sz w:val="32"/>
          <w:szCs w:val="32"/>
          <w:lang w:val="en-GB" w:eastAsia="fr-FR"/>
        </w:rPr>
        <w:t>Heath Care Provision in</w:t>
      </w:r>
      <w:r w:rsidRPr="00F65BBC">
        <w:rPr>
          <w:rFonts w:ascii="Times New Roman" w:eastAsia="Times New Roman" w:hAnsi="Times New Roman"/>
          <w:b/>
          <w:sz w:val="32"/>
          <w:szCs w:val="32"/>
          <w:lang w:val="en-GB" w:eastAsia="fr-FR"/>
        </w:rPr>
        <w:t xml:space="preserve"> </w:t>
      </w:r>
      <w:r>
        <w:rPr>
          <w:rFonts w:ascii="Times New Roman" w:eastAsia="Times New Roman" w:hAnsi="Times New Roman"/>
          <w:b/>
          <w:sz w:val="32"/>
          <w:szCs w:val="32"/>
          <w:lang w:val="en-GB" w:eastAsia="fr-FR"/>
        </w:rPr>
        <w:t>Douala Metropolis</w:t>
      </w:r>
      <w:r w:rsidRPr="00F65BBC">
        <w:rPr>
          <w:rFonts w:ascii="Times New Roman" w:eastAsia="Times New Roman" w:hAnsi="Times New Roman"/>
          <w:b/>
          <w:sz w:val="32"/>
          <w:szCs w:val="32"/>
          <w:lang w:val="en-GB" w:eastAsia="fr-FR"/>
        </w:rPr>
        <w:t xml:space="preserve"> </w:t>
      </w:r>
      <w:r>
        <w:rPr>
          <w:rFonts w:ascii="Times New Roman" w:eastAsia="Times New Roman" w:hAnsi="Times New Roman"/>
          <w:b/>
          <w:sz w:val="32"/>
          <w:szCs w:val="32"/>
          <w:lang w:val="en-GB" w:eastAsia="fr-FR"/>
        </w:rPr>
        <w:t>Public Hospitals of Cameroon</w:t>
      </w:r>
    </w:p>
    <w:p w:rsidR="00E423CC" w:rsidRPr="008B00CE" w:rsidRDefault="00D12686" w:rsidP="00E423CC">
      <w:pPr>
        <w:spacing w:after="0" w:line="240" w:lineRule="auto"/>
        <w:rPr>
          <w:rFonts w:ascii="Times New Roman" w:eastAsia="Times New Roman" w:hAnsi="Times New Roman"/>
          <w:iCs/>
          <w:color w:val="000000"/>
          <w:sz w:val="20"/>
          <w:szCs w:val="20"/>
          <w:lang w:val="en-US" w:eastAsia="fr-FR"/>
        </w:rPr>
      </w:pPr>
      <w:r>
        <w:rPr>
          <w:rFonts w:ascii="Times New Roman" w:eastAsia="Times New Roman" w:hAnsi="Times New Roman"/>
          <w:iCs/>
          <w:color w:val="000000"/>
          <w:sz w:val="20"/>
          <w:szCs w:val="20"/>
          <w:u w:val="single"/>
          <w:lang w:val="en-GB" w:eastAsia="fr-FR"/>
        </w:rPr>
        <w:t xml:space="preserve"> </w:t>
      </w:r>
    </w:p>
    <w:p w:rsidR="00A32D14" w:rsidRPr="00E423CC" w:rsidRDefault="00E423CC" w:rsidP="008B00CE">
      <w:pPr>
        <w:spacing w:after="200" w:line="240" w:lineRule="auto"/>
        <w:jc w:val="center"/>
        <w:rPr>
          <w:rFonts w:ascii="Times New Roman" w:eastAsia="Times New Roman" w:hAnsi="Times New Roman"/>
          <w:b/>
          <w:sz w:val="32"/>
          <w:szCs w:val="32"/>
          <w:lang w:val="en-US" w:eastAsia="fr-FR"/>
        </w:rPr>
      </w:pPr>
      <w:r>
        <w:rPr>
          <w:rFonts w:ascii="Times New Roman" w:eastAsia="Times New Roman" w:hAnsi="Times New Roman"/>
          <w:b/>
          <w:sz w:val="32"/>
          <w:szCs w:val="32"/>
          <w:lang w:val="en-US" w:eastAsia="fr-FR"/>
        </w:rPr>
        <w:t xml:space="preserve"> </w:t>
      </w:r>
    </w:p>
    <w:p w:rsidR="008B00CE" w:rsidRPr="004C3DE2" w:rsidRDefault="008B00CE" w:rsidP="008B00CE">
      <w:pPr>
        <w:spacing w:after="200" w:line="240" w:lineRule="auto"/>
        <w:jc w:val="center"/>
        <w:rPr>
          <w:rFonts w:ascii="Times New Roman" w:eastAsia="Times New Roman" w:hAnsi="Times New Roman"/>
          <w:b/>
          <w:color w:val="000000"/>
          <w:lang w:val="en-US" w:eastAsia="fr-FR"/>
        </w:rPr>
      </w:pPr>
      <w:r>
        <w:rPr>
          <w:rFonts w:ascii="Times New Roman" w:eastAsia="Times New Roman" w:hAnsi="Times New Roman"/>
          <w:b/>
          <w:color w:val="000000"/>
          <w:lang w:val="en-US" w:eastAsia="fr-FR"/>
        </w:rPr>
        <w:t>By</w:t>
      </w:r>
      <w:r w:rsidR="00A32D14">
        <w:rPr>
          <w:rFonts w:ascii="Times New Roman" w:eastAsia="Times New Roman" w:hAnsi="Times New Roman"/>
          <w:b/>
          <w:color w:val="000000"/>
          <w:lang w:val="en-US" w:eastAsia="fr-FR"/>
        </w:rPr>
        <w:t xml:space="preserve"> </w:t>
      </w:r>
    </w:p>
    <w:p w:rsidR="008B00CE" w:rsidRPr="004C3DE2" w:rsidRDefault="008B00CE" w:rsidP="008B00CE">
      <w:pPr>
        <w:spacing w:after="0" w:line="240" w:lineRule="auto"/>
        <w:jc w:val="center"/>
        <w:rPr>
          <w:rFonts w:ascii="Times New Roman" w:eastAsia="Times New Roman" w:hAnsi="Times New Roman"/>
          <w:b/>
          <w:color w:val="000000"/>
          <w:lang w:val="en-US" w:eastAsia="fr-FR"/>
        </w:rPr>
      </w:pPr>
    </w:p>
    <w:p w:rsidR="008B00CE" w:rsidRDefault="00A32D14" w:rsidP="008B00CE">
      <w:pPr>
        <w:spacing w:after="0" w:line="240" w:lineRule="auto"/>
        <w:jc w:val="center"/>
        <w:rPr>
          <w:rFonts w:ascii="Times New Roman" w:eastAsia="Times New Roman" w:hAnsi="Times New Roman"/>
          <w:b/>
          <w:color w:val="000000"/>
          <w:lang w:val="en-US" w:eastAsia="fr-FR"/>
        </w:rPr>
      </w:pPr>
      <w:r w:rsidRPr="004C3DE2">
        <w:rPr>
          <w:rFonts w:ascii="Times New Roman" w:eastAsia="Times New Roman" w:hAnsi="Times New Roman"/>
          <w:b/>
          <w:color w:val="000000"/>
          <w:lang w:val="en-US" w:eastAsia="fr-FR"/>
        </w:rPr>
        <w:t>Benjamin</w:t>
      </w:r>
      <w:r w:rsidRPr="000F51DE">
        <w:rPr>
          <w:rFonts w:ascii="Times New Roman" w:eastAsia="Times New Roman" w:hAnsi="Times New Roman"/>
          <w:b/>
          <w:color w:val="000000"/>
          <w:lang w:val="en-US" w:eastAsia="fr-FR"/>
        </w:rPr>
        <w:t xml:space="preserve"> YAMB </w:t>
      </w:r>
      <w:r>
        <w:rPr>
          <w:rStyle w:val="Appelnotedebasdep"/>
          <w:rFonts w:ascii="Times New Roman" w:eastAsia="Times New Roman" w:hAnsi="Times New Roman"/>
          <w:b/>
          <w:color w:val="000000"/>
          <w:lang w:val="en-US" w:eastAsia="fr-FR"/>
        </w:rPr>
        <w:footnoteReference w:id="2"/>
      </w:r>
      <w:r w:rsidRPr="000F51DE">
        <w:rPr>
          <w:rFonts w:ascii="Times New Roman" w:eastAsia="Times New Roman" w:hAnsi="Times New Roman"/>
          <w:b/>
          <w:color w:val="000000"/>
          <w:vertAlign w:val="superscript"/>
          <w:lang w:val="en-US" w:eastAsia="fr-FR"/>
        </w:rPr>
        <w:t>(*)</w:t>
      </w:r>
      <w:r w:rsidRPr="000F51DE">
        <w:rPr>
          <w:rFonts w:ascii="Times New Roman" w:eastAsia="Times New Roman" w:hAnsi="Times New Roman"/>
          <w:b/>
          <w:color w:val="000000"/>
          <w:lang w:val="en-US" w:eastAsia="fr-FR"/>
        </w:rPr>
        <w:t xml:space="preserve"> </w:t>
      </w:r>
      <w:r>
        <w:rPr>
          <w:rFonts w:ascii="Times New Roman" w:eastAsia="Times New Roman" w:hAnsi="Times New Roman"/>
          <w:b/>
          <w:color w:val="000000"/>
          <w:lang w:val="en-US" w:eastAsia="fr-FR"/>
        </w:rPr>
        <w:t xml:space="preserve">&amp; </w:t>
      </w:r>
      <w:r w:rsidR="008B00CE" w:rsidRPr="004C3DE2">
        <w:rPr>
          <w:rFonts w:ascii="Times New Roman" w:eastAsia="Times New Roman" w:hAnsi="Times New Roman"/>
          <w:b/>
          <w:color w:val="000000"/>
          <w:lang w:val="en-US" w:eastAsia="fr-FR"/>
        </w:rPr>
        <w:t>Oscar BAYEMI</w:t>
      </w:r>
      <w:r w:rsidR="008B00CE">
        <w:rPr>
          <w:rStyle w:val="Appelnotedebasdep"/>
          <w:rFonts w:ascii="Times New Roman" w:eastAsia="Times New Roman" w:hAnsi="Times New Roman"/>
          <w:b/>
          <w:color w:val="000000"/>
          <w:lang w:val="en-US" w:eastAsia="fr-FR"/>
        </w:rPr>
        <w:footnoteReference w:id="3"/>
      </w:r>
      <w:r w:rsidR="008B00CE">
        <w:rPr>
          <w:rFonts w:ascii="Times New Roman" w:eastAsia="Times New Roman" w:hAnsi="Times New Roman"/>
          <w:b/>
          <w:color w:val="000000"/>
          <w:lang w:val="en-US" w:eastAsia="fr-FR"/>
        </w:rPr>
        <w:t xml:space="preserve">   </w:t>
      </w:r>
    </w:p>
    <w:p w:rsidR="008B00CE" w:rsidRDefault="008B00CE" w:rsidP="008B00CE">
      <w:pPr>
        <w:spacing w:after="0" w:line="240" w:lineRule="auto"/>
        <w:jc w:val="center"/>
        <w:rPr>
          <w:rFonts w:ascii="Times New Roman" w:eastAsia="Times New Roman" w:hAnsi="Times New Roman"/>
          <w:b/>
          <w:color w:val="000000"/>
          <w:lang w:val="en-US" w:eastAsia="fr-FR"/>
        </w:rPr>
      </w:pPr>
    </w:p>
    <w:p w:rsidR="00E423CC" w:rsidRPr="008B00CE" w:rsidRDefault="008B00CE" w:rsidP="00E423CC">
      <w:pPr>
        <w:spacing w:after="0" w:line="240" w:lineRule="auto"/>
        <w:rPr>
          <w:rFonts w:ascii="Times New Roman" w:eastAsia="Times New Roman" w:hAnsi="Times New Roman"/>
          <w:iCs/>
          <w:color w:val="000000"/>
          <w:sz w:val="20"/>
          <w:szCs w:val="20"/>
          <w:lang w:val="en-US" w:eastAsia="fr-FR"/>
        </w:rPr>
      </w:pPr>
      <w:r w:rsidRPr="008B00CE">
        <w:rPr>
          <w:rFonts w:ascii="Times New Roman" w:hAnsi="Times New Roman"/>
          <w:sz w:val="20"/>
          <w:szCs w:val="20"/>
          <w:vertAlign w:val="superscript"/>
          <w:lang w:val="en-US"/>
        </w:rPr>
        <w:t>(1)</w:t>
      </w:r>
      <w:r w:rsidRPr="008B00CE">
        <w:rPr>
          <w:rFonts w:ascii="Times New Roman" w:hAnsi="Times New Roman"/>
          <w:sz w:val="20"/>
          <w:szCs w:val="20"/>
          <w:lang w:val="en-US"/>
        </w:rPr>
        <w:t xml:space="preserve"> </w:t>
      </w:r>
      <w:r w:rsidR="00E423CC" w:rsidRPr="008B00CE">
        <w:rPr>
          <w:rFonts w:ascii="Times New Roman" w:eastAsia="Times New Roman" w:hAnsi="Times New Roman"/>
          <w:iCs/>
          <w:color w:val="000000"/>
          <w:sz w:val="20"/>
          <w:szCs w:val="20"/>
          <w:lang w:val="en-US" w:eastAsia="fr-FR"/>
        </w:rPr>
        <w:t xml:space="preserve">Advanced School of Economics and Commerce (ESSEC), University of Douala Cameroon, </w:t>
      </w:r>
    </w:p>
    <w:p w:rsidR="008B00CE" w:rsidRPr="008B00CE" w:rsidRDefault="00E423CC" w:rsidP="00E423CC">
      <w:pPr>
        <w:spacing w:after="0" w:line="240" w:lineRule="auto"/>
        <w:rPr>
          <w:rFonts w:ascii="Times New Roman" w:hAnsi="Times New Roman"/>
          <w:sz w:val="20"/>
          <w:szCs w:val="20"/>
          <w:lang w:val="en-US"/>
        </w:rPr>
      </w:pPr>
      <w:r w:rsidRPr="008B00CE">
        <w:rPr>
          <w:rFonts w:ascii="Times New Roman" w:eastAsia="Times New Roman" w:hAnsi="Times New Roman"/>
          <w:iCs/>
          <w:color w:val="000000"/>
          <w:sz w:val="20"/>
          <w:szCs w:val="20"/>
          <w:lang w:val="en-US" w:eastAsia="fr-FR"/>
        </w:rPr>
        <w:t xml:space="preserve">     P</w:t>
      </w:r>
      <w:r>
        <w:rPr>
          <w:rFonts w:ascii="Times New Roman" w:eastAsia="Times New Roman" w:hAnsi="Times New Roman"/>
          <w:iCs/>
          <w:color w:val="000000"/>
          <w:sz w:val="20"/>
          <w:szCs w:val="20"/>
          <w:lang w:val="en-US" w:eastAsia="fr-FR"/>
        </w:rPr>
        <w:t>.</w:t>
      </w:r>
      <w:r w:rsidRPr="008B00CE">
        <w:rPr>
          <w:rFonts w:ascii="Times New Roman" w:eastAsia="Times New Roman" w:hAnsi="Times New Roman"/>
          <w:iCs/>
          <w:color w:val="000000"/>
          <w:sz w:val="20"/>
          <w:szCs w:val="20"/>
          <w:lang w:val="en-US" w:eastAsia="fr-FR"/>
        </w:rPr>
        <w:t>O Box 1931.  Tel.: (237) 699 98 42 39; Email:</w:t>
      </w:r>
      <w:r w:rsidRPr="008B00CE">
        <w:rPr>
          <w:rFonts w:ascii="Times New Roman" w:hAnsi="Times New Roman"/>
          <w:sz w:val="20"/>
          <w:szCs w:val="20"/>
          <w:lang w:val="en-US"/>
        </w:rPr>
        <w:t xml:space="preserve"> </w:t>
      </w:r>
      <w:hyperlink r:id="rId7" w:history="1">
        <w:r w:rsidRPr="008B00CE">
          <w:rPr>
            <w:rFonts w:ascii="Times New Roman" w:eastAsia="Times New Roman" w:hAnsi="Times New Roman"/>
            <w:iCs/>
            <w:color w:val="000000"/>
            <w:sz w:val="20"/>
            <w:szCs w:val="20"/>
            <w:u w:val="single"/>
            <w:lang w:val="en-US" w:eastAsia="fr-FR"/>
          </w:rPr>
          <w:t>gsyamb@yahoo.fr</w:t>
        </w:r>
      </w:hyperlink>
      <w:r>
        <w:rPr>
          <w:rFonts w:ascii="Times New Roman" w:hAnsi="Times New Roman"/>
          <w:sz w:val="20"/>
          <w:szCs w:val="20"/>
        </w:rPr>
        <w:t xml:space="preserve"> </w:t>
      </w:r>
    </w:p>
    <w:p w:rsidR="00E423CC" w:rsidRPr="008B00CE" w:rsidRDefault="008B00CE" w:rsidP="00E423CC">
      <w:pPr>
        <w:spacing w:after="0" w:line="240" w:lineRule="auto"/>
        <w:rPr>
          <w:rFonts w:ascii="Times New Roman" w:eastAsia="Times New Roman" w:hAnsi="Times New Roman"/>
          <w:b/>
          <w:color w:val="000000"/>
          <w:sz w:val="20"/>
          <w:szCs w:val="20"/>
          <w:lang w:val="en-US" w:eastAsia="fr-FR"/>
        </w:rPr>
      </w:pPr>
      <w:r w:rsidRPr="008B00CE">
        <w:rPr>
          <w:rFonts w:ascii="Times New Roman" w:hAnsi="Times New Roman"/>
          <w:sz w:val="20"/>
          <w:szCs w:val="20"/>
          <w:lang w:val="en-US"/>
        </w:rPr>
        <w:t>(2)</w:t>
      </w:r>
      <w:r w:rsidRPr="008B00CE">
        <w:rPr>
          <w:rFonts w:ascii="Times New Roman" w:eastAsia="Times New Roman" w:hAnsi="Times New Roman"/>
          <w:iCs/>
          <w:color w:val="000000"/>
          <w:sz w:val="20"/>
          <w:szCs w:val="20"/>
          <w:lang w:val="en-US" w:eastAsia="fr-FR"/>
        </w:rPr>
        <w:t xml:space="preserve"> </w:t>
      </w:r>
      <w:r w:rsidR="00E423CC" w:rsidRPr="008B00CE">
        <w:rPr>
          <w:rFonts w:ascii="Times New Roman" w:eastAsia="Times New Roman" w:hAnsi="Times New Roman"/>
          <w:iCs/>
          <w:color w:val="000000"/>
          <w:sz w:val="20"/>
          <w:szCs w:val="20"/>
          <w:lang w:val="en-US" w:eastAsia="fr-FR"/>
        </w:rPr>
        <w:t>Faculty of Economics and Applied Management (FSEGA), University of</w:t>
      </w:r>
      <w:r w:rsidR="00E423CC" w:rsidRPr="008B00CE">
        <w:rPr>
          <w:rFonts w:ascii="Times New Roman" w:hAnsi="Times New Roman"/>
          <w:iCs/>
          <w:color w:val="000000"/>
          <w:sz w:val="20"/>
          <w:szCs w:val="20"/>
          <w:lang w:val="en-US"/>
        </w:rPr>
        <w:t xml:space="preserve"> </w:t>
      </w:r>
      <w:r w:rsidR="00E423CC" w:rsidRPr="008B00CE">
        <w:rPr>
          <w:rFonts w:ascii="Times New Roman" w:eastAsia="Times New Roman" w:hAnsi="Times New Roman"/>
          <w:iCs/>
          <w:color w:val="000000"/>
          <w:sz w:val="20"/>
          <w:szCs w:val="20"/>
          <w:lang w:val="en-US" w:eastAsia="fr-FR"/>
        </w:rPr>
        <w:t>Douala Cameroon,</w:t>
      </w:r>
    </w:p>
    <w:p w:rsidR="00E423CC" w:rsidRPr="008B00CE" w:rsidRDefault="00E423CC" w:rsidP="00E423CC">
      <w:pPr>
        <w:spacing w:after="0" w:line="240" w:lineRule="auto"/>
        <w:rPr>
          <w:rFonts w:ascii="Times New Roman" w:hAnsi="Times New Roman"/>
          <w:sz w:val="20"/>
          <w:szCs w:val="20"/>
          <w:lang w:val="en-US"/>
        </w:rPr>
      </w:pPr>
      <w:r w:rsidRPr="008B00CE">
        <w:rPr>
          <w:rFonts w:ascii="Times New Roman" w:eastAsia="Times New Roman" w:hAnsi="Times New Roman"/>
          <w:iCs/>
          <w:color w:val="000000"/>
          <w:sz w:val="20"/>
          <w:szCs w:val="20"/>
          <w:lang w:val="en-US" w:eastAsia="fr-FR"/>
        </w:rPr>
        <w:t xml:space="preserve">     P</w:t>
      </w:r>
      <w:r>
        <w:rPr>
          <w:rFonts w:ascii="Times New Roman" w:eastAsia="Times New Roman" w:hAnsi="Times New Roman"/>
          <w:iCs/>
          <w:color w:val="000000"/>
          <w:sz w:val="20"/>
          <w:szCs w:val="20"/>
          <w:lang w:val="en-US" w:eastAsia="fr-FR"/>
        </w:rPr>
        <w:t>.</w:t>
      </w:r>
      <w:r w:rsidRPr="008B00CE">
        <w:rPr>
          <w:rFonts w:ascii="Times New Roman" w:eastAsia="Times New Roman" w:hAnsi="Times New Roman"/>
          <w:iCs/>
          <w:color w:val="000000"/>
          <w:sz w:val="20"/>
          <w:szCs w:val="20"/>
          <w:lang w:val="en-US" w:eastAsia="fr-FR"/>
        </w:rPr>
        <w:t xml:space="preserve">O Box 2701. Tel.: (237) 677 76 43 10; Email: </w:t>
      </w:r>
      <w:hyperlink r:id="rId8" w:history="1">
        <w:r w:rsidRPr="008B00CE">
          <w:rPr>
            <w:rFonts w:ascii="Times New Roman" w:eastAsia="Times New Roman" w:hAnsi="Times New Roman"/>
            <w:iCs/>
            <w:color w:val="000000"/>
            <w:sz w:val="20"/>
            <w:szCs w:val="20"/>
            <w:u w:val="single"/>
            <w:lang w:val="en-US" w:eastAsia="fr-FR"/>
          </w:rPr>
          <w:t>bayemioscar@yahoo.fr</w:t>
        </w:r>
      </w:hyperlink>
    </w:p>
    <w:p w:rsidR="008B00CE" w:rsidRPr="008B00CE" w:rsidRDefault="008B00CE" w:rsidP="00E423CC">
      <w:pPr>
        <w:spacing w:after="0" w:line="240" w:lineRule="auto"/>
        <w:rPr>
          <w:rFonts w:ascii="Times New Roman" w:eastAsia="Times New Roman" w:hAnsi="Times New Roman"/>
          <w:iCs/>
          <w:color w:val="000000"/>
          <w:sz w:val="20"/>
          <w:szCs w:val="20"/>
          <w:lang w:val="en-US" w:eastAsia="fr-FR"/>
        </w:rPr>
      </w:pPr>
    </w:p>
    <w:p w:rsidR="008B00CE" w:rsidRPr="008B00CE" w:rsidRDefault="008B00CE" w:rsidP="008B00CE">
      <w:pPr>
        <w:spacing w:after="0" w:line="240" w:lineRule="auto"/>
        <w:rPr>
          <w:rFonts w:ascii="Times New Roman" w:eastAsia="Times New Roman" w:hAnsi="Times New Roman"/>
          <w:iCs/>
          <w:color w:val="000000"/>
          <w:sz w:val="20"/>
          <w:szCs w:val="20"/>
          <w:lang w:val="en-US" w:eastAsia="fr-FR"/>
        </w:rPr>
      </w:pPr>
      <w:r w:rsidRPr="008B00CE">
        <w:rPr>
          <w:rFonts w:ascii="Times New Roman" w:eastAsia="Times New Roman" w:hAnsi="Times New Roman"/>
          <w:iCs/>
          <w:color w:val="000000"/>
          <w:sz w:val="20"/>
          <w:szCs w:val="20"/>
          <w:vertAlign w:val="superscript"/>
          <w:lang w:val="en-US" w:eastAsia="fr-FR"/>
        </w:rPr>
        <w:t xml:space="preserve">(*) </w:t>
      </w:r>
      <w:r w:rsidRPr="008B00CE">
        <w:rPr>
          <w:rFonts w:ascii="Times New Roman" w:eastAsia="Times New Roman" w:hAnsi="Times New Roman"/>
          <w:iCs/>
          <w:color w:val="000000"/>
          <w:sz w:val="20"/>
          <w:szCs w:val="20"/>
          <w:lang w:val="en-US" w:eastAsia="fr-FR"/>
        </w:rPr>
        <w:t>Corresponding author</w:t>
      </w:r>
    </w:p>
    <w:p w:rsidR="00DF4346" w:rsidRPr="008B00CE" w:rsidRDefault="00DF4346">
      <w:pPr>
        <w:rPr>
          <w:lang w:val="en-US"/>
        </w:rPr>
      </w:pPr>
    </w:p>
    <w:p w:rsidR="008B00CE" w:rsidRPr="008B00CE" w:rsidRDefault="008B00CE">
      <w:pPr>
        <w:rPr>
          <w:lang w:val="en-US"/>
        </w:rPr>
      </w:pPr>
    </w:p>
    <w:p w:rsidR="008B00CE" w:rsidRPr="00704C94" w:rsidRDefault="008B00CE" w:rsidP="008B00CE">
      <w:pPr>
        <w:spacing w:after="200" w:line="240" w:lineRule="auto"/>
        <w:ind w:firstLine="284"/>
        <w:jc w:val="both"/>
        <w:rPr>
          <w:rFonts w:ascii="Times New Roman" w:eastAsia="Times New Roman" w:hAnsi="Times New Roman"/>
          <w:b/>
          <w:lang w:val="en-GB" w:eastAsia="fr-FR"/>
        </w:rPr>
      </w:pPr>
      <w:r w:rsidRPr="00704C94">
        <w:rPr>
          <w:rFonts w:ascii="Times New Roman" w:eastAsia="Times New Roman" w:hAnsi="Times New Roman"/>
          <w:b/>
          <w:lang w:val="en-GB" w:eastAsia="fr-FR"/>
        </w:rPr>
        <w:t>Abstract</w:t>
      </w:r>
      <w:r w:rsidRPr="00704C94">
        <w:rPr>
          <w:rFonts w:ascii="Times New Roman" w:eastAsia="Times New Roman" w:hAnsi="Times New Roman"/>
          <w:b/>
          <w:lang w:val="en-GB" w:eastAsia="fr-FR"/>
        </w:rPr>
        <w:tab/>
      </w:r>
    </w:p>
    <w:p w:rsidR="008B00CE" w:rsidRPr="00664CB8" w:rsidRDefault="008B00CE" w:rsidP="008B00CE">
      <w:pPr>
        <w:spacing w:after="200" w:line="240" w:lineRule="auto"/>
        <w:ind w:firstLine="284"/>
        <w:jc w:val="both"/>
        <w:rPr>
          <w:rFonts w:ascii="Times New Roman" w:eastAsia="Times New Roman" w:hAnsi="Times New Roman"/>
          <w:sz w:val="20"/>
          <w:szCs w:val="20"/>
          <w:lang w:val="en-GB" w:eastAsia="fr-FR"/>
        </w:rPr>
      </w:pPr>
      <w:r w:rsidRPr="00664CB8">
        <w:rPr>
          <w:rFonts w:ascii="Times New Roman" w:eastAsia="Times New Roman" w:hAnsi="Times New Roman"/>
          <w:sz w:val="20"/>
          <w:szCs w:val="20"/>
          <w:lang w:val="en-GB" w:eastAsia="fr-FR"/>
        </w:rPr>
        <w:t xml:space="preserve">This study analyzes and highlights the most practised forms of corruption in public hospitals of Douala metropolis in Cameroon, namely corruption with theft and that without theft. The results of our analyzes show a predominance of the form without theft, this regardless of the hospital, and this allowed us to classify hospitals based on the dominant form. It appears that the General and Deido Hospitals are health facilities where corruption without theft is the least and the most practiced respectively, while the Cité des Palmiers and New Bell hospitals are those where corruption with theft is the least and the most practiced. An estimate through odds ratios revealed for instance that the odds would be about 5.46 times higher that the form without theft is not practiced at the General hospital compared to other hospitals, and about 11.11 times that it is practiced at Deido hospital compared  to all hospitals.  </w:t>
      </w:r>
    </w:p>
    <w:p w:rsidR="008B00CE" w:rsidRPr="00704C94" w:rsidRDefault="008B00CE" w:rsidP="00B372C7">
      <w:pPr>
        <w:spacing w:after="200" w:line="240" w:lineRule="auto"/>
        <w:rPr>
          <w:rFonts w:ascii="Times New Roman" w:eastAsia="Times New Roman" w:hAnsi="Times New Roman"/>
          <w:sz w:val="20"/>
          <w:szCs w:val="20"/>
          <w:lang w:val="en-GB" w:eastAsia="fr-FR"/>
        </w:rPr>
      </w:pPr>
      <w:r w:rsidRPr="009C0A8E">
        <w:rPr>
          <w:rFonts w:ascii="Times New Roman" w:eastAsia="Times New Roman" w:hAnsi="Times New Roman"/>
          <w:b/>
          <w:sz w:val="20"/>
          <w:szCs w:val="20"/>
          <w:lang w:val="en-GB" w:eastAsia="fr-FR"/>
        </w:rPr>
        <w:t>Keywords:</w:t>
      </w:r>
      <w:r w:rsidRPr="00704C94">
        <w:rPr>
          <w:rFonts w:ascii="Times New Roman" w:eastAsia="Times New Roman" w:hAnsi="Times New Roman"/>
          <w:b/>
          <w:sz w:val="20"/>
          <w:szCs w:val="20"/>
          <w:lang w:val="en-GB" w:eastAsia="fr-FR"/>
        </w:rPr>
        <w:t xml:space="preserve"> </w:t>
      </w:r>
      <w:r w:rsidRPr="00704C94">
        <w:rPr>
          <w:rFonts w:ascii="Times New Roman" w:eastAsia="Times New Roman" w:hAnsi="Times New Roman"/>
          <w:sz w:val="20"/>
          <w:szCs w:val="20"/>
          <w:lang w:val="en-GB" w:eastAsia="fr-FR"/>
        </w:rPr>
        <w:t>Corruption forms, Health system, Odds ratio, Cameroon</w:t>
      </w:r>
    </w:p>
    <w:p w:rsidR="008B00CE" w:rsidRPr="00F65BBC" w:rsidRDefault="00A32D14" w:rsidP="008B00CE">
      <w:pPr>
        <w:spacing w:after="200" w:line="240" w:lineRule="auto"/>
        <w:rPr>
          <w:rFonts w:ascii="Times New Roman" w:eastAsia="Times New Roman" w:hAnsi="Times New Roman"/>
          <w:sz w:val="20"/>
          <w:szCs w:val="20"/>
          <w:lang w:val="en-GB" w:eastAsia="fr-FR"/>
        </w:rPr>
      </w:pPr>
      <w:r w:rsidRPr="00704C94">
        <w:rPr>
          <w:rFonts w:ascii="Times New Roman" w:eastAsia="Times New Roman" w:hAnsi="Times New Roman"/>
          <w:b/>
          <w:sz w:val="20"/>
          <w:szCs w:val="20"/>
          <w:lang w:val="en-GB" w:eastAsia="fr-FR"/>
        </w:rPr>
        <w:t>JEL:</w:t>
      </w:r>
      <w:r w:rsidR="008B00CE" w:rsidRPr="00F65BBC">
        <w:rPr>
          <w:rFonts w:ascii="Times New Roman" w:eastAsia="Times New Roman" w:hAnsi="Times New Roman"/>
          <w:sz w:val="20"/>
          <w:szCs w:val="20"/>
          <w:lang w:val="en-GB" w:eastAsia="fr-FR"/>
        </w:rPr>
        <w:t xml:space="preserve"> </w:t>
      </w:r>
      <w:r w:rsidR="00B372C7">
        <w:rPr>
          <w:rFonts w:ascii="Times New Roman" w:eastAsia="Times New Roman" w:hAnsi="Times New Roman"/>
          <w:sz w:val="20"/>
          <w:szCs w:val="20"/>
          <w:lang w:val="en-GB" w:eastAsia="fr-FR"/>
        </w:rPr>
        <w:t xml:space="preserve">I10, </w:t>
      </w:r>
      <w:r w:rsidR="008B00CE" w:rsidRPr="00F65BBC">
        <w:rPr>
          <w:rFonts w:ascii="Times New Roman" w:eastAsia="Times New Roman" w:hAnsi="Times New Roman"/>
          <w:sz w:val="20"/>
          <w:szCs w:val="20"/>
          <w:lang w:val="en-GB" w:eastAsia="fr-FR"/>
        </w:rPr>
        <w:t>I14</w:t>
      </w:r>
      <w:r>
        <w:rPr>
          <w:rFonts w:ascii="Times New Roman" w:eastAsia="Times New Roman" w:hAnsi="Times New Roman"/>
          <w:sz w:val="20"/>
          <w:szCs w:val="20"/>
          <w:lang w:val="en-GB" w:eastAsia="fr-FR"/>
        </w:rPr>
        <w:t>, I15</w:t>
      </w:r>
      <w:r w:rsidR="00E878C8">
        <w:rPr>
          <w:rFonts w:ascii="Times New Roman" w:eastAsia="Times New Roman" w:hAnsi="Times New Roman"/>
          <w:sz w:val="20"/>
          <w:szCs w:val="20"/>
          <w:lang w:val="en-GB" w:eastAsia="fr-FR"/>
        </w:rPr>
        <w:t>.</w:t>
      </w:r>
    </w:p>
    <w:sectPr w:rsidR="008B00CE" w:rsidRPr="00F65BBC" w:rsidSect="00DF434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597" w:rsidRDefault="00492597" w:rsidP="008B00CE">
      <w:pPr>
        <w:spacing w:after="0" w:line="240" w:lineRule="auto"/>
      </w:pPr>
      <w:r>
        <w:separator/>
      </w:r>
    </w:p>
  </w:endnote>
  <w:endnote w:type="continuationSeparator" w:id="1">
    <w:p w:rsidR="00492597" w:rsidRDefault="00492597" w:rsidP="008B00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597" w:rsidRDefault="00492597" w:rsidP="008B00CE">
      <w:pPr>
        <w:spacing w:after="0" w:line="240" w:lineRule="auto"/>
      </w:pPr>
      <w:r>
        <w:separator/>
      </w:r>
    </w:p>
  </w:footnote>
  <w:footnote w:type="continuationSeparator" w:id="1">
    <w:p w:rsidR="00492597" w:rsidRDefault="00492597" w:rsidP="008B00CE">
      <w:pPr>
        <w:spacing w:after="0" w:line="240" w:lineRule="auto"/>
      </w:pPr>
      <w:r>
        <w:continuationSeparator/>
      </w:r>
    </w:p>
  </w:footnote>
  <w:footnote w:id="2">
    <w:p w:rsidR="00A32D14" w:rsidRPr="008B00CE" w:rsidRDefault="00A32D14" w:rsidP="00A32D14">
      <w:pPr>
        <w:spacing w:after="0" w:line="240" w:lineRule="auto"/>
        <w:rPr>
          <w:rFonts w:ascii="Times New Roman" w:eastAsia="Times New Roman" w:hAnsi="Times New Roman"/>
          <w:iCs/>
          <w:color w:val="000000"/>
          <w:sz w:val="18"/>
          <w:szCs w:val="18"/>
          <w:lang w:val="en-US" w:eastAsia="fr-FR"/>
        </w:rPr>
      </w:pPr>
    </w:p>
    <w:p w:rsidR="00A32D14" w:rsidRPr="000F51DE" w:rsidRDefault="00A32D14" w:rsidP="00A32D14">
      <w:pPr>
        <w:pStyle w:val="Notedebasdepage"/>
        <w:rPr>
          <w:lang w:val="en-US"/>
        </w:rPr>
      </w:pPr>
    </w:p>
  </w:footnote>
  <w:footnote w:id="3">
    <w:p w:rsidR="008B00CE" w:rsidRPr="00A32D14" w:rsidRDefault="008B00CE" w:rsidP="008B00CE">
      <w:pPr>
        <w:spacing w:after="0" w:line="240" w:lineRule="auto"/>
        <w:rPr>
          <w:rFonts w:ascii="Times New Roman" w:eastAsia="Times New Roman" w:hAnsi="Times New Roman"/>
          <w:iCs/>
          <w:color w:val="000000"/>
          <w:sz w:val="18"/>
          <w:szCs w:val="18"/>
          <w:lang w:val="en-US" w:eastAsia="fr-FR"/>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B00CE"/>
    <w:rsid w:val="00492597"/>
    <w:rsid w:val="008B00CE"/>
    <w:rsid w:val="00A32D14"/>
    <w:rsid w:val="00B372C7"/>
    <w:rsid w:val="00D12686"/>
    <w:rsid w:val="00DF4346"/>
    <w:rsid w:val="00E423CC"/>
    <w:rsid w:val="00E878C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0CE"/>
    <w:pPr>
      <w:spacing w:after="160" w:line="259"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8B00CE"/>
    <w:pPr>
      <w:spacing w:after="0" w:line="240" w:lineRule="auto"/>
    </w:pPr>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uiPriority w:val="99"/>
    <w:semiHidden/>
    <w:rsid w:val="008B00CE"/>
    <w:rPr>
      <w:rFonts w:ascii="Times New Roman" w:eastAsia="Times New Roman" w:hAnsi="Times New Roman" w:cs="Times New Roman"/>
      <w:sz w:val="20"/>
      <w:szCs w:val="20"/>
      <w:lang w:eastAsia="fr-FR"/>
    </w:rPr>
  </w:style>
  <w:style w:type="character" w:styleId="Appelnotedebasdep">
    <w:name w:val="footnote reference"/>
    <w:uiPriority w:val="99"/>
    <w:rsid w:val="008B00CE"/>
    <w:rPr>
      <w:vertAlign w:val="superscript"/>
    </w:rPr>
  </w:style>
  <w:style w:type="paragraph" w:customStyle="1" w:styleId="Default">
    <w:name w:val="Default"/>
    <w:rsid w:val="008B00C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yemioscar@yahoo.fr" TargetMode="External"/><Relationship Id="rId3" Type="http://schemas.openxmlformats.org/officeDocument/2006/relationships/settings" Target="settings.xml"/><Relationship Id="rId7" Type="http://schemas.openxmlformats.org/officeDocument/2006/relationships/hyperlink" Target="mailto:gsyamb@yahoo.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A4D8B-0249-411F-92F4-824A6456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243</Words>
  <Characters>1342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Yamb</dc:creator>
  <cp:lastModifiedBy>Yamb</cp:lastModifiedBy>
  <cp:revision>5</cp:revision>
  <dcterms:created xsi:type="dcterms:W3CDTF">2017-02-17T20:14:00Z</dcterms:created>
  <dcterms:modified xsi:type="dcterms:W3CDTF">2017-02-17T22:14:00Z</dcterms:modified>
</cp:coreProperties>
</file>