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07" w:rsidRPr="00760327" w:rsidRDefault="00A42207" w:rsidP="00A42207">
      <w:pPr>
        <w:spacing w:after="0" w:line="240" w:lineRule="auto"/>
        <w:ind w:firstLine="720"/>
        <w:jc w:val="center"/>
        <w:rPr>
          <w:rFonts w:ascii="Times New Roman" w:hAnsi="Times New Roman" w:cs="Times New Roman"/>
          <w:b/>
          <w:sz w:val="32"/>
          <w:szCs w:val="32"/>
        </w:rPr>
      </w:pPr>
      <w:r w:rsidRPr="00760327">
        <w:rPr>
          <w:rFonts w:ascii="Times New Roman" w:hAnsi="Times New Roman" w:cs="Times New Roman"/>
          <w:b/>
          <w:sz w:val="32"/>
          <w:szCs w:val="32"/>
        </w:rPr>
        <w:t xml:space="preserve">What Determines the Growth of Services Sector in Pakistan? </w:t>
      </w:r>
    </w:p>
    <w:p w:rsidR="00A42207" w:rsidRPr="00760327" w:rsidRDefault="00A42207" w:rsidP="00A42207">
      <w:pPr>
        <w:spacing w:after="0" w:line="240" w:lineRule="auto"/>
        <w:jc w:val="center"/>
        <w:rPr>
          <w:rFonts w:ascii="Arial" w:hAnsi="Arial" w:cs="Arial"/>
          <w:b/>
          <w:iCs/>
          <w:sz w:val="32"/>
          <w:szCs w:val="32"/>
        </w:rPr>
      </w:pPr>
      <w:r w:rsidRPr="00760327">
        <w:rPr>
          <w:rFonts w:ascii="Times New Roman" w:hAnsi="Times New Roman" w:cs="Times New Roman"/>
          <w:b/>
          <w:sz w:val="32"/>
          <w:szCs w:val="32"/>
        </w:rPr>
        <w:t>A</w:t>
      </w:r>
      <w:r>
        <w:rPr>
          <w:rFonts w:ascii="Times New Roman" w:hAnsi="Times New Roman" w:cs="Times New Roman"/>
          <w:b/>
          <w:sz w:val="32"/>
          <w:szCs w:val="32"/>
        </w:rPr>
        <w:t xml:space="preserve"> Comparison of ARDL bound testing and</w:t>
      </w:r>
      <w:r w:rsidRPr="00760327">
        <w:rPr>
          <w:rFonts w:ascii="Times New Roman" w:hAnsi="Times New Roman" w:cs="Times New Roman"/>
          <w:b/>
          <w:sz w:val="32"/>
          <w:szCs w:val="32"/>
        </w:rPr>
        <w:t xml:space="preserve"> </w:t>
      </w:r>
      <w:r w:rsidRPr="00760327">
        <w:rPr>
          <w:rFonts w:ascii="Times New Roman" w:hAnsi="Times New Roman" w:cs="Times New Roman"/>
          <w:b/>
          <w:iCs/>
          <w:sz w:val="32"/>
          <w:szCs w:val="32"/>
        </w:rPr>
        <w:t xml:space="preserve">Time Varying Parametric </w:t>
      </w:r>
      <w:r>
        <w:rPr>
          <w:rFonts w:ascii="Times New Roman" w:hAnsi="Times New Roman" w:cs="Times New Roman"/>
          <w:b/>
          <w:iCs/>
          <w:sz w:val="32"/>
          <w:szCs w:val="32"/>
        </w:rPr>
        <w:t>Estimation</w:t>
      </w:r>
      <w:r w:rsidRPr="00760327">
        <w:rPr>
          <w:rFonts w:ascii="Times New Roman" w:hAnsi="Times New Roman" w:cs="Times New Roman"/>
          <w:b/>
          <w:iCs/>
          <w:sz w:val="32"/>
          <w:szCs w:val="32"/>
        </w:rPr>
        <w:t xml:space="preserve"> with General to Specific Approach</w:t>
      </w:r>
    </w:p>
    <w:p w:rsidR="00A42207" w:rsidRPr="00760327" w:rsidRDefault="00A42207" w:rsidP="00A42207">
      <w:pPr>
        <w:tabs>
          <w:tab w:val="left" w:pos="2429"/>
        </w:tabs>
        <w:autoSpaceDE w:val="0"/>
        <w:autoSpaceDN w:val="0"/>
        <w:adjustRightInd w:val="0"/>
        <w:spacing w:after="0" w:line="240" w:lineRule="auto"/>
        <w:rPr>
          <w:rFonts w:ascii="Times New Roman" w:hAnsi="Times New Roman" w:cs="Times New Roman"/>
          <w:b/>
          <w:iCs/>
          <w:sz w:val="32"/>
          <w:szCs w:val="32"/>
        </w:rPr>
      </w:pPr>
    </w:p>
    <w:p w:rsidR="00A42207" w:rsidRPr="00554C97" w:rsidRDefault="00A42207" w:rsidP="00A42207">
      <w:pPr>
        <w:spacing w:after="0" w:line="240" w:lineRule="auto"/>
        <w:jc w:val="center"/>
        <w:rPr>
          <w:rFonts w:ascii="Times New Roman" w:hAnsi="Times New Roman" w:cs="Times New Roman"/>
          <w:iCs/>
          <w:sz w:val="24"/>
          <w:szCs w:val="24"/>
        </w:rPr>
      </w:pPr>
      <w:r w:rsidRPr="00554C97">
        <w:rPr>
          <w:rFonts w:ascii="Times New Roman" w:hAnsi="Times New Roman" w:cs="Times New Roman"/>
          <w:iCs/>
          <w:sz w:val="24"/>
          <w:szCs w:val="24"/>
        </w:rPr>
        <w:t>Muhammad Ajmair</w:t>
      </w:r>
      <w:r>
        <w:rPr>
          <w:rStyle w:val="DipnotBavurusu"/>
          <w:rFonts w:ascii="Times New Roman" w:hAnsi="Times New Roman" w:cs="Times New Roman"/>
          <w:iCs/>
          <w:sz w:val="24"/>
          <w:szCs w:val="24"/>
        </w:rPr>
        <w:footnoteReference w:id="2"/>
      </w:r>
      <w:r>
        <w:rPr>
          <w:rFonts w:ascii="Times New Roman" w:hAnsi="Times New Roman" w:cs="Times New Roman"/>
          <w:iCs/>
          <w:sz w:val="24"/>
          <w:szCs w:val="24"/>
        </w:rPr>
        <w:t xml:space="preserve">, </w:t>
      </w:r>
      <w:r w:rsidRPr="00554C97">
        <w:rPr>
          <w:rFonts w:ascii="Times New Roman" w:hAnsi="Times New Roman" w:cs="Times New Roman"/>
          <w:iCs/>
          <w:sz w:val="24"/>
          <w:szCs w:val="24"/>
        </w:rPr>
        <w:t>Muhammad Akram Gilal</w:t>
      </w:r>
      <w:r>
        <w:rPr>
          <w:rStyle w:val="DipnotBavurusu"/>
          <w:rFonts w:ascii="Times New Roman" w:hAnsi="Times New Roman" w:cs="Times New Roman"/>
          <w:iCs/>
          <w:sz w:val="24"/>
          <w:szCs w:val="24"/>
        </w:rPr>
        <w:footnoteReference w:id="3"/>
      </w:r>
      <w:r w:rsidRPr="00554C97">
        <w:rPr>
          <w:rFonts w:ascii="Times New Roman" w:hAnsi="Times New Roman" w:cs="Times New Roman"/>
          <w:iCs/>
          <w:sz w:val="24"/>
          <w:szCs w:val="24"/>
        </w:rPr>
        <w:t>, Dr. Khadim Hussain</w:t>
      </w:r>
      <w:r>
        <w:rPr>
          <w:rStyle w:val="DipnotBavurusu"/>
          <w:rFonts w:ascii="Times New Roman" w:hAnsi="Times New Roman" w:cs="Times New Roman"/>
          <w:iCs/>
          <w:sz w:val="24"/>
          <w:szCs w:val="24"/>
        </w:rPr>
        <w:footnoteReference w:id="4"/>
      </w:r>
    </w:p>
    <w:p w:rsidR="00A42207" w:rsidRDefault="00A42207" w:rsidP="00A42207">
      <w:pPr>
        <w:spacing w:after="0" w:line="240" w:lineRule="auto"/>
        <w:rPr>
          <w:rFonts w:ascii="Times New Roman" w:hAnsi="Times New Roman"/>
          <w:b/>
          <w:sz w:val="24"/>
          <w:szCs w:val="24"/>
        </w:rPr>
      </w:pPr>
    </w:p>
    <w:p w:rsidR="00A42207" w:rsidRPr="00760327" w:rsidRDefault="00A42207" w:rsidP="00A42207">
      <w:pPr>
        <w:spacing w:after="0" w:line="240" w:lineRule="auto"/>
        <w:jc w:val="both"/>
        <w:rPr>
          <w:rFonts w:ascii="Times New Roman" w:hAnsi="Times New Roman" w:cs="Times New Roman"/>
          <w:b/>
        </w:rPr>
      </w:pPr>
      <w:r w:rsidRPr="00760327">
        <w:rPr>
          <w:rFonts w:ascii="Times New Roman" w:hAnsi="Times New Roman" w:cs="Times New Roman"/>
          <w:b/>
        </w:rPr>
        <w:t xml:space="preserve">Abstract: </w:t>
      </w:r>
    </w:p>
    <w:p w:rsidR="00A42207" w:rsidRPr="00416303" w:rsidRDefault="00A42207" w:rsidP="00A42207">
      <w:pPr>
        <w:spacing w:after="0" w:line="240" w:lineRule="auto"/>
        <w:ind w:firstLine="720"/>
        <w:jc w:val="both"/>
        <w:rPr>
          <w:rFonts w:ascii="Times New Roman" w:hAnsi="Times New Roman"/>
        </w:rPr>
      </w:pPr>
      <w:r w:rsidRPr="00A80E06">
        <w:rPr>
          <w:rFonts w:ascii="Times New Roman" w:hAnsi="Times New Roman" w:cs="Times New Roman"/>
        </w:rPr>
        <w:t>This empirical study followed time varying parametric approach (Kalman Filter) and auto regression distributed lag(ARDL) with general to specific approach to find out relevant macroeconomic determinants of Pakistan’s services sector’s growth. To our best of knowledge, no author has made such study that employed these estimation techniques to find out determinants of services sector growth in Pakistan while employing general to specific approach. Current study bridges this gap. Annual data was taken from World Development Indicators (2014) during period 1976-2014. Main findings of the study are that</w:t>
      </w:r>
      <w:r w:rsidRPr="00A80E06">
        <w:rPr>
          <w:rFonts w:ascii="Times New Roman" w:hAnsi="Times New Roman"/>
        </w:rPr>
        <w:t xml:space="preserve"> rolling</w:t>
      </w:r>
      <w:r w:rsidRPr="00416303">
        <w:rPr>
          <w:rFonts w:ascii="Times New Roman" w:hAnsi="Times New Roman"/>
        </w:rPr>
        <w:t xml:space="preserve"> regression estimates of explanatory variables justify the use of Kalman filtering approach. Results show that </w:t>
      </w:r>
      <w:r w:rsidRPr="00416303">
        <w:rPr>
          <w:rFonts w:ascii="Times New Roman" w:hAnsi="Times New Roman" w:cs="Times New Roman"/>
        </w:rPr>
        <w:t>inflation has negative effect on services sector output growth in case of TVP approach. This result does match with ARDL results.  Net foreign direct investment has positive and significant effect on services sector output growth in both techniques of estimation. Gross national expenditures with positive effect are the relevant significant determinants of services sector output growth at five percent significance level in case of TVP approach while relationship was insignificant in case of ARDL estimation. Impact of remittances received on services sector growth is negative in case of time varying parametric approach. This result is different from ARDL results where relationship is positive and significant at five percent level of significance</w:t>
      </w:r>
      <w:r>
        <w:rPr>
          <w:rFonts w:ascii="Times New Roman" w:hAnsi="Times New Roman" w:cs="Times New Roman"/>
        </w:rPr>
        <w:t xml:space="preserve">. </w:t>
      </w:r>
      <w:r w:rsidRPr="00416303">
        <w:rPr>
          <w:rFonts w:ascii="Times New Roman" w:hAnsi="Times New Roman"/>
        </w:rPr>
        <w:t xml:space="preserve">All the one step ahead state vectors confirmed the stability of models in case of time varying parametric approach. </w:t>
      </w:r>
      <w:r w:rsidRPr="00416303">
        <w:rPr>
          <w:rFonts w:ascii="Times New Roman" w:hAnsi="Times New Roman" w:cs="Times New Roman"/>
        </w:rPr>
        <w:t>Cumulative sum of recursive residuals (CUSUM) and cumulative sum of recursive residuals square (CUSUMQ) also confirmed the stability of results of auto regression distributed lag.</w:t>
      </w:r>
      <w:r w:rsidRPr="00416303">
        <w:rPr>
          <w:rFonts w:ascii="Times New Roman" w:hAnsi="Times New Roman"/>
        </w:rPr>
        <w:t xml:space="preserve"> Based on these empirical findings, we conclude that government should focus on service sector growth augmenting factors while formulating any policy relevant to the concerned sector.</w:t>
      </w:r>
    </w:p>
    <w:p w:rsidR="00A42207" w:rsidRDefault="00A42207" w:rsidP="00A42207">
      <w:pPr>
        <w:spacing w:after="0" w:line="240" w:lineRule="auto"/>
        <w:jc w:val="both"/>
        <w:rPr>
          <w:b/>
        </w:rPr>
      </w:pPr>
    </w:p>
    <w:p w:rsidR="00A42207" w:rsidRPr="007635DD" w:rsidRDefault="00A42207" w:rsidP="00A42207">
      <w:pPr>
        <w:spacing w:after="0" w:line="240" w:lineRule="auto"/>
        <w:jc w:val="both"/>
        <w:rPr>
          <w:rFonts w:ascii="Times New Roman" w:hAnsi="Times New Roman" w:cs="Times New Roman"/>
        </w:rPr>
      </w:pPr>
      <w:r w:rsidRPr="007635DD">
        <w:rPr>
          <w:rFonts w:ascii="Times New Roman" w:hAnsi="Times New Roman" w:cs="Times New Roman"/>
          <w:b/>
        </w:rPr>
        <w:t>Keywords:</w:t>
      </w:r>
      <w:r w:rsidRPr="007635DD">
        <w:rPr>
          <w:rFonts w:ascii="Times New Roman" w:hAnsi="Times New Roman" w:cs="Times New Roman"/>
        </w:rPr>
        <w:t xml:space="preserve"> Services sector, Kalman filter, Rolling regression </w:t>
      </w:r>
    </w:p>
    <w:p w:rsidR="00A42207" w:rsidRPr="00760327" w:rsidRDefault="00A42207" w:rsidP="00A42207">
      <w:pPr>
        <w:spacing w:after="0" w:line="240" w:lineRule="auto"/>
        <w:jc w:val="both"/>
        <w:rPr>
          <w:rFonts w:ascii="Times New Roman" w:hAnsi="Times New Roman" w:cs="Times New Roman"/>
          <w:sz w:val="20"/>
          <w:szCs w:val="20"/>
        </w:rPr>
      </w:pPr>
      <w:r w:rsidRPr="00760327">
        <w:rPr>
          <w:rFonts w:ascii="Times New Roman" w:hAnsi="Times New Roman" w:cs="Times New Roman"/>
          <w:b/>
          <w:sz w:val="20"/>
          <w:szCs w:val="20"/>
        </w:rPr>
        <w:t xml:space="preserve">JEL Class: </w:t>
      </w:r>
      <w:r w:rsidRPr="00760327">
        <w:rPr>
          <w:rFonts w:ascii="Times New Roman" w:hAnsi="Times New Roman" w:cs="Times New Roman"/>
          <w:sz w:val="20"/>
          <w:szCs w:val="20"/>
        </w:rPr>
        <w:t>C22, O11, O40</w:t>
      </w:r>
    </w:p>
    <w:p w:rsidR="00AE1107" w:rsidRDefault="00AE1107"/>
    <w:sectPr w:rsidR="00AE1107"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038" w:rsidRDefault="00656038" w:rsidP="00A42207">
      <w:pPr>
        <w:spacing w:after="0" w:line="240" w:lineRule="auto"/>
      </w:pPr>
      <w:r>
        <w:separator/>
      </w:r>
    </w:p>
  </w:endnote>
  <w:endnote w:type="continuationSeparator" w:id="1">
    <w:p w:rsidR="00656038" w:rsidRDefault="00656038" w:rsidP="00A42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038" w:rsidRDefault="00656038" w:rsidP="00A42207">
      <w:pPr>
        <w:spacing w:after="0" w:line="240" w:lineRule="auto"/>
      </w:pPr>
      <w:r>
        <w:separator/>
      </w:r>
    </w:p>
  </w:footnote>
  <w:footnote w:type="continuationSeparator" w:id="1">
    <w:p w:rsidR="00656038" w:rsidRDefault="00656038" w:rsidP="00A42207">
      <w:pPr>
        <w:spacing w:after="0" w:line="240" w:lineRule="auto"/>
      </w:pPr>
      <w:r>
        <w:continuationSeparator/>
      </w:r>
    </w:p>
  </w:footnote>
  <w:footnote w:id="2">
    <w:p w:rsidR="00A42207" w:rsidRPr="00425DF7" w:rsidRDefault="00A42207" w:rsidP="00A42207">
      <w:pPr>
        <w:tabs>
          <w:tab w:val="left" w:pos="2429"/>
        </w:tabs>
        <w:autoSpaceDE w:val="0"/>
        <w:autoSpaceDN w:val="0"/>
        <w:adjustRightInd w:val="0"/>
        <w:spacing w:after="0" w:line="240" w:lineRule="auto"/>
        <w:rPr>
          <w:rFonts w:ascii="Times New Roman" w:hAnsi="Times New Roman" w:cs="Times New Roman"/>
          <w:sz w:val="20"/>
          <w:szCs w:val="20"/>
        </w:rPr>
      </w:pPr>
      <w:r w:rsidRPr="00BC5E6C">
        <w:rPr>
          <w:rStyle w:val="DipnotBavurusu"/>
          <w:rFonts w:ascii="Times New Roman" w:hAnsi="Times New Roman" w:cs="Times New Roman"/>
          <w:sz w:val="20"/>
          <w:szCs w:val="20"/>
        </w:rPr>
        <w:footnoteRef/>
      </w:r>
      <w:r w:rsidRPr="00BC5E6C">
        <w:rPr>
          <w:rFonts w:ascii="Times New Roman" w:hAnsi="Times New Roman" w:cs="Times New Roman"/>
          <w:sz w:val="20"/>
          <w:szCs w:val="20"/>
        </w:rPr>
        <w:t xml:space="preserve"> Assistant Professors Economics , Mirpur University of Science and Technology, Mirpur AJK, Pakistan:</w:t>
      </w:r>
      <w:r w:rsidRPr="00425DF7">
        <w:t xml:space="preserve"> </w:t>
      </w:r>
      <w:hyperlink r:id="rId1" w:history="1">
        <w:r w:rsidRPr="00425DF7">
          <w:rPr>
            <w:rStyle w:val="Kpr"/>
            <w:rFonts w:ascii="Times New Roman" w:hAnsi="Times New Roman" w:cs="Times New Roman"/>
            <w:sz w:val="20"/>
            <w:szCs w:val="20"/>
          </w:rPr>
          <w:t>ajmair@must.edu.pk</w:t>
        </w:r>
      </w:hyperlink>
    </w:p>
  </w:footnote>
  <w:footnote w:id="3">
    <w:p w:rsidR="00A42207" w:rsidRPr="00554C97" w:rsidRDefault="00A42207" w:rsidP="00A42207">
      <w:pPr>
        <w:pStyle w:val="DipnotMetni"/>
        <w:spacing w:after="0" w:line="240" w:lineRule="auto"/>
        <w:rPr>
          <w:rFonts w:ascii="Times New Roman" w:hAnsi="Times New Roman"/>
        </w:rPr>
      </w:pPr>
      <w:r w:rsidRPr="00554C97">
        <w:rPr>
          <w:rStyle w:val="DipnotBavurusu"/>
          <w:rFonts w:ascii="Times New Roman" w:hAnsi="Times New Roman"/>
        </w:rPr>
        <w:footnoteRef/>
      </w:r>
      <w:r w:rsidRPr="00554C97">
        <w:rPr>
          <w:rFonts w:ascii="Times New Roman" w:hAnsi="Times New Roman"/>
        </w:rPr>
        <w:t xml:space="preserve"> </w:t>
      </w:r>
      <w:r>
        <w:rPr>
          <w:rFonts w:ascii="Times New Roman" w:hAnsi="Times New Roman"/>
        </w:rPr>
        <w:t xml:space="preserve">Assistant Professor,  </w:t>
      </w:r>
      <w:r w:rsidRPr="00554C97">
        <w:rPr>
          <w:rFonts w:ascii="Times New Roman" w:hAnsi="Times New Roman"/>
        </w:rPr>
        <w:t>University of Sindh, Jamshoro, Pakistan</w:t>
      </w:r>
      <w:r>
        <w:rPr>
          <w:rFonts w:ascii="Times New Roman" w:hAnsi="Times New Roman"/>
        </w:rPr>
        <w:t>.  akram.gilal@usindh.edu.pk</w:t>
      </w:r>
    </w:p>
  </w:footnote>
  <w:footnote w:id="4">
    <w:p w:rsidR="00A42207" w:rsidRDefault="00A42207" w:rsidP="00A42207">
      <w:pPr>
        <w:pStyle w:val="DipnotMetni"/>
        <w:spacing w:after="0" w:line="240" w:lineRule="auto"/>
      </w:pPr>
      <w:r w:rsidRPr="00554C97">
        <w:rPr>
          <w:rStyle w:val="DipnotBavurusu"/>
          <w:rFonts w:ascii="Times New Roman" w:hAnsi="Times New Roman"/>
        </w:rPr>
        <w:footnoteRef/>
      </w:r>
      <w:r w:rsidRPr="00554C97">
        <w:rPr>
          <w:rFonts w:ascii="Times New Roman" w:hAnsi="Times New Roman"/>
        </w:rPr>
        <w:t xml:space="preserve"> </w:t>
      </w:r>
      <w:r>
        <w:rPr>
          <w:rFonts w:ascii="Times New Roman" w:hAnsi="Times New Roman"/>
        </w:rPr>
        <w:t>Assistant Professors Economics</w:t>
      </w:r>
      <w:r w:rsidRPr="00554C97">
        <w:rPr>
          <w:rFonts w:ascii="Times New Roman" w:hAnsi="Times New Roman"/>
        </w:rPr>
        <w:t xml:space="preserve"> </w:t>
      </w:r>
      <w:r>
        <w:rPr>
          <w:rFonts w:ascii="Times New Roman" w:hAnsi="Times New Roman"/>
        </w:rPr>
        <w:t xml:space="preserve">, </w:t>
      </w:r>
      <w:r w:rsidRPr="00554C97">
        <w:rPr>
          <w:rFonts w:ascii="Times New Roman" w:hAnsi="Times New Roman"/>
        </w:rPr>
        <w:t>Mirpur University of Science and Technology, Mirpur AJK, Pakistan</w:t>
      </w:r>
      <w:r>
        <w:rPr>
          <w:rFonts w:ascii="Times New Roman" w:hAnsi="Times New Roman"/>
        </w:rPr>
        <w:t>.hussain.eco@must.edu.pk</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42207"/>
    <w:rsid w:val="00656038"/>
    <w:rsid w:val="00A42207"/>
    <w:rsid w:val="00AE1107"/>
    <w:rsid w:val="00CE11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07"/>
    <w:rPr>
      <w:rFonts w:asciiTheme="minorHAnsi" w:eastAsiaTheme="minorEastAsia" w:hAnsiTheme="minorHAnsi" w:cstheme="minorBidi"/>
      <w:color w:val="auto"/>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42207"/>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A42207"/>
    <w:rPr>
      <w:rFonts w:ascii="Calibri" w:eastAsia="Calibri" w:hAnsi="Calibri"/>
      <w:color w:val="auto"/>
      <w:sz w:val="20"/>
      <w:szCs w:val="20"/>
      <w:lang w:val="en-US"/>
    </w:rPr>
  </w:style>
  <w:style w:type="character" w:styleId="DipnotBavurusu">
    <w:name w:val="footnote reference"/>
    <w:basedOn w:val="VarsaylanParagrafYazTipi"/>
    <w:uiPriority w:val="99"/>
    <w:semiHidden/>
    <w:unhideWhenUsed/>
    <w:rsid w:val="00A42207"/>
    <w:rPr>
      <w:vertAlign w:val="superscript"/>
    </w:rPr>
  </w:style>
  <w:style w:type="character" w:styleId="Kpr">
    <w:name w:val="Hyperlink"/>
    <w:basedOn w:val="VarsaylanParagrafYazTipi"/>
    <w:uiPriority w:val="99"/>
    <w:unhideWhenUsed/>
    <w:rsid w:val="00A422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ajmair@must.edu.p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2017-09-29T00:08:00Z</dcterms:created>
  <dcterms:modified xsi:type="dcterms:W3CDTF">2017-09-29T00:08:00Z</dcterms:modified>
</cp:coreProperties>
</file>