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CD9" w:rsidRPr="00DB1991" w:rsidRDefault="008B0CD9" w:rsidP="008B0CD9">
      <w:pPr>
        <w:ind w:firstLine="283"/>
        <w:rPr>
          <w:b/>
          <w:sz w:val="27"/>
        </w:rPr>
      </w:pPr>
    </w:p>
    <w:p w:rsidR="008B0CD9" w:rsidRDefault="00DF441E" w:rsidP="00645A2E">
      <w:pPr>
        <w:ind w:left="288" w:hanging="288"/>
        <w:jc w:val="center"/>
        <w:rPr>
          <w:b/>
          <w:sz w:val="32"/>
          <w:szCs w:val="32"/>
        </w:rPr>
      </w:pPr>
      <w:r>
        <w:rPr>
          <w:b/>
          <w:sz w:val="32"/>
          <w:szCs w:val="32"/>
        </w:rPr>
        <w:t>Adoption of Islamic F</w:t>
      </w:r>
      <w:r w:rsidR="00FC0DA0" w:rsidRPr="00FC0DA0">
        <w:rPr>
          <w:b/>
          <w:sz w:val="32"/>
          <w:szCs w:val="32"/>
        </w:rPr>
        <w:t>inanc</w:t>
      </w:r>
      <w:r w:rsidR="00645A2E">
        <w:rPr>
          <w:b/>
          <w:sz w:val="32"/>
          <w:szCs w:val="32"/>
        </w:rPr>
        <w:t>e</w:t>
      </w:r>
      <w:r>
        <w:rPr>
          <w:b/>
          <w:sz w:val="32"/>
          <w:szCs w:val="32"/>
        </w:rPr>
        <w:t>for</w:t>
      </w:r>
      <w:r w:rsidR="00645A2E" w:rsidRPr="00645A2E">
        <w:rPr>
          <w:b/>
          <w:sz w:val="32"/>
          <w:szCs w:val="32"/>
        </w:rPr>
        <w:t xml:space="preserve">SMEs </w:t>
      </w:r>
      <w:r>
        <w:rPr>
          <w:b/>
          <w:sz w:val="32"/>
          <w:szCs w:val="32"/>
        </w:rPr>
        <w:t>andV</w:t>
      </w:r>
      <w:r w:rsidR="00FC0DA0" w:rsidRPr="00FC0DA0">
        <w:rPr>
          <w:b/>
          <w:sz w:val="32"/>
          <w:szCs w:val="32"/>
        </w:rPr>
        <w:t xml:space="preserve">ery </w:t>
      </w:r>
      <w:r>
        <w:rPr>
          <w:b/>
          <w:sz w:val="32"/>
          <w:szCs w:val="32"/>
        </w:rPr>
        <w:t>S</w:t>
      </w:r>
      <w:r w:rsidR="00FC0DA0" w:rsidRPr="00FC0DA0">
        <w:rPr>
          <w:b/>
          <w:sz w:val="32"/>
          <w:szCs w:val="32"/>
        </w:rPr>
        <w:t xml:space="preserve">mall </w:t>
      </w:r>
      <w:r w:rsidR="00307F15">
        <w:rPr>
          <w:b/>
          <w:sz w:val="32"/>
          <w:szCs w:val="32"/>
        </w:rPr>
        <w:t>E</w:t>
      </w:r>
      <w:r w:rsidR="00307F15" w:rsidRPr="00307F15">
        <w:rPr>
          <w:b/>
          <w:sz w:val="32"/>
          <w:szCs w:val="32"/>
        </w:rPr>
        <w:t>nterprises</w:t>
      </w:r>
      <w:r>
        <w:rPr>
          <w:b/>
          <w:sz w:val="32"/>
          <w:szCs w:val="32"/>
        </w:rPr>
        <w:t>in</w:t>
      </w:r>
      <w:r w:rsidR="00FC0DA0" w:rsidRPr="00FC0DA0">
        <w:rPr>
          <w:b/>
          <w:sz w:val="32"/>
          <w:szCs w:val="32"/>
        </w:rPr>
        <w:t xml:space="preserve"> Morocco</w:t>
      </w:r>
    </w:p>
    <w:p w:rsidR="00F530FB" w:rsidRDefault="00F530FB" w:rsidP="00F530FB">
      <w:pPr>
        <w:ind w:left="288" w:hanging="288"/>
        <w:rPr>
          <w:b/>
          <w:sz w:val="32"/>
          <w:szCs w:val="32"/>
        </w:rPr>
      </w:pPr>
    </w:p>
    <w:p w:rsidR="00F530FB" w:rsidRDefault="00F530FB" w:rsidP="00F530FB">
      <w:pPr>
        <w:ind w:left="288" w:hanging="288"/>
        <w:jc w:val="center"/>
        <w:rPr>
          <w:sz w:val="27"/>
        </w:rPr>
      </w:pPr>
      <w:proofErr w:type="spellStart"/>
      <w:r w:rsidRPr="00F530FB">
        <w:rPr>
          <w:sz w:val="27"/>
        </w:rPr>
        <w:t>Sattar</w:t>
      </w:r>
      <w:proofErr w:type="spellEnd"/>
      <w:r w:rsidR="00B337EA">
        <w:rPr>
          <w:sz w:val="27"/>
        </w:rPr>
        <w:t xml:space="preserve"> </w:t>
      </w:r>
      <w:proofErr w:type="spellStart"/>
      <w:proofErr w:type="gramStart"/>
      <w:r w:rsidRPr="00F530FB">
        <w:rPr>
          <w:sz w:val="27"/>
        </w:rPr>
        <w:t>Mehdi</w:t>
      </w:r>
      <w:proofErr w:type="spellEnd"/>
      <w:r>
        <w:rPr>
          <w:sz w:val="27"/>
          <w:vertAlign w:val="superscript"/>
        </w:rPr>
        <w:t>(</w:t>
      </w:r>
      <w:proofErr w:type="gramEnd"/>
      <w:r>
        <w:rPr>
          <w:sz w:val="27"/>
          <w:vertAlign w:val="superscript"/>
        </w:rPr>
        <w:t>1)(*)</w:t>
      </w:r>
      <w:proofErr w:type="spellStart"/>
      <w:r w:rsidRPr="00F530FB">
        <w:rPr>
          <w:sz w:val="27"/>
        </w:rPr>
        <w:t>Hamza</w:t>
      </w:r>
      <w:proofErr w:type="spellEnd"/>
      <w:r w:rsidRPr="00F530FB">
        <w:rPr>
          <w:sz w:val="27"/>
        </w:rPr>
        <w:t xml:space="preserve"> </w:t>
      </w:r>
      <w:proofErr w:type="spellStart"/>
      <w:r w:rsidRPr="00F530FB">
        <w:rPr>
          <w:sz w:val="27"/>
        </w:rPr>
        <w:t>Faris</w:t>
      </w:r>
      <w:proofErr w:type="spellEnd"/>
      <w:r>
        <w:rPr>
          <w:sz w:val="27"/>
          <w:vertAlign w:val="superscript"/>
        </w:rPr>
        <w:t>(2)</w:t>
      </w:r>
      <w:r w:rsidRPr="00F530FB">
        <w:rPr>
          <w:sz w:val="27"/>
        </w:rPr>
        <w:t xml:space="preserve"> MOGHAR </w:t>
      </w:r>
      <w:proofErr w:type="spellStart"/>
      <w:r w:rsidRPr="00F530FB">
        <w:rPr>
          <w:sz w:val="27"/>
        </w:rPr>
        <w:t>Adil</w:t>
      </w:r>
      <w:proofErr w:type="spellEnd"/>
      <w:r>
        <w:rPr>
          <w:sz w:val="27"/>
          <w:vertAlign w:val="superscript"/>
        </w:rPr>
        <w:t>(3)</w:t>
      </w:r>
    </w:p>
    <w:p w:rsidR="00F530FB" w:rsidRPr="00F530FB" w:rsidRDefault="00F530FB" w:rsidP="00F530FB">
      <w:pPr>
        <w:ind w:left="288" w:hanging="288"/>
        <w:jc w:val="center"/>
        <w:rPr>
          <w:sz w:val="27"/>
        </w:rPr>
      </w:pPr>
    </w:p>
    <w:p w:rsidR="00F530FB" w:rsidRPr="00F530FB" w:rsidRDefault="00F530FB" w:rsidP="00F530FB">
      <w:r w:rsidRPr="00F530FB">
        <w:rPr>
          <w:vertAlign w:val="superscript"/>
        </w:rPr>
        <w:t>1</w:t>
      </w:r>
      <w:r w:rsidRPr="00F530FB">
        <w:t xml:space="preserve">Department of economics, University Abdel </w:t>
      </w:r>
      <w:proofErr w:type="spellStart"/>
      <w:r w:rsidRPr="00F530FB">
        <w:t>MalekEssaad</w:t>
      </w:r>
      <w:proofErr w:type="spellEnd"/>
      <w:r w:rsidRPr="00F530FB">
        <w:t xml:space="preserve">. </w:t>
      </w:r>
      <w:r>
        <w:t xml:space="preserve">email: </w:t>
      </w:r>
      <w:hyperlink r:id="rId6" w:history="1">
        <w:r w:rsidRPr="00825D08">
          <w:rPr>
            <w:rStyle w:val="Kpr"/>
          </w:rPr>
          <w:t>sattar_mehdi@hotmail.com</w:t>
        </w:r>
      </w:hyperlink>
      <w:r>
        <w:rPr>
          <w:rStyle w:val="fontstyle01"/>
        </w:rPr>
        <w:t xml:space="preserve">(*) </w:t>
      </w:r>
      <w:r>
        <w:rPr>
          <w:rStyle w:val="fontstyle21"/>
        </w:rPr>
        <w:t>Corresponding Author</w:t>
      </w:r>
    </w:p>
    <w:p w:rsidR="00F530FB" w:rsidRPr="00F530FB" w:rsidRDefault="00F530FB" w:rsidP="00F530FB">
      <w:r w:rsidRPr="00F530FB">
        <w:rPr>
          <w:vertAlign w:val="superscript"/>
        </w:rPr>
        <w:t>2</w:t>
      </w:r>
      <w:r w:rsidRPr="00F530FB">
        <w:t xml:space="preserve"> Department of economics, University Abdel </w:t>
      </w:r>
      <w:proofErr w:type="spellStart"/>
      <w:r w:rsidRPr="00F530FB">
        <w:t>MalekEssaad</w:t>
      </w:r>
      <w:proofErr w:type="spellEnd"/>
      <w:r w:rsidRPr="00F530FB">
        <w:t xml:space="preserve">. email: </w:t>
      </w:r>
      <w:hyperlink r:id="rId7" w:history="1">
        <w:r w:rsidRPr="00825D08">
          <w:rPr>
            <w:rStyle w:val="Kpr"/>
          </w:rPr>
          <w:t>fhamza2004@yahoo.fr</w:t>
        </w:r>
      </w:hyperlink>
    </w:p>
    <w:p w:rsidR="00F530FB" w:rsidRPr="00F530FB" w:rsidRDefault="00F530FB" w:rsidP="00F530FB">
      <w:r w:rsidRPr="00F530FB">
        <w:rPr>
          <w:vertAlign w:val="superscript"/>
        </w:rPr>
        <w:t>3</w:t>
      </w:r>
      <w:r w:rsidRPr="00F530FB">
        <w:t xml:space="preserve">Department of economics, University Abdel </w:t>
      </w:r>
      <w:proofErr w:type="spellStart"/>
      <w:r w:rsidRPr="00F530FB">
        <w:t>MalekEssaad</w:t>
      </w:r>
      <w:proofErr w:type="spellEnd"/>
      <w:r w:rsidRPr="00F530FB">
        <w:t xml:space="preserve">. Email: </w:t>
      </w:r>
      <w:hyperlink r:id="rId8" w:history="1">
        <w:r w:rsidRPr="00825D08">
          <w:rPr>
            <w:rStyle w:val="Kpr"/>
          </w:rPr>
          <w:t>adilmoghar@gmail.com</w:t>
        </w:r>
      </w:hyperlink>
    </w:p>
    <w:p w:rsidR="00645A2E" w:rsidRDefault="00645A2E" w:rsidP="00645A2E">
      <w:pPr>
        <w:ind w:left="288" w:hanging="288"/>
        <w:jc w:val="center"/>
        <w:rPr>
          <w:sz w:val="27"/>
        </w:rPr>
      </w:pPr>
    </w:p>
    <w:p w:rsidR="008B0CD9" w:rsidRPr="00DB1991" w:rsidRDefault="008B0CD9" w:rsidP="008B0CD9">
      <w:pPr>
        <w:ind w:firstLine="283"/>
        <w:rPr>
          <w:b/>
        </w:rPr>
      </w:pPr>
      <w:r w:rsidRPr="00DB1991">
        <w:rPr>
          <w:b/>
        </w:rPr>
        <w:t xml:space="preserve">Abstract </w:t>
      </w:r>
    </w:p>
    <w:p w:rsidR="00645A2E" w:rsidRPr="00DF441E" w:rsidRDefault="00645A2E" w:rsidP="00DF441E">
      <w:pPr>
        <w:ind w:firstLine="283"/>
        <w:jc w:val="both"/>
        <w:rPr>
          <w:sz w:val="20"/>
          <w:szCs w:val="20"/>
        </w:rPr>
      </w:pPr>
      <w:r w:rsidRPr="00645A2E">
        <w:rPr>
          <w:sz w:val="20"/>
          <w:szCs w:val="20"/>
        </w:rPr>
        <w:t>The factors that influence the adoption of Islamic finance in SMEs are the subject of many studies. In Morocco, no study has attempted to develop a model of adoption of Islamic finance in very small businesses. Our interest is to gain a better understanding of the internal and external determinants that influence the adoption of Islamic finance in microenterprises.Based on the model developed and previous studies, we have operationalized the different constructs, developing a research questionnaire for</w:t>
      </w:r>
      <w:r>
        <w:rPr>
          <w:sz w:val="20"/>
          <w:szCs w:val="20"/>
        </w:rPr>
        <w:t xml:space="preserve"> the</w:t>
      </w:r>
      <w:r w:rsidRPr="00645A2E">
        <w:rPr>
          <w:sz w:val="20"/>
          <w:szCs w:val="20"/>
        </w:rPr>
        <w:t xml:space="preserve"> leaders of TPE in Morocco. Subsequently, we conducted an exploratory and confirmatory factor analysis, based on a sample of 164 SME leaders. These different analyzes gave</w:t>
      </w:r>
      <w:r>
        <w:rPr>
          <w:sz w:val="20"/>
          <w:szCs w:val="20"/>
        </w:rPr>
        <w:t xml:space="preserve"> birth</w:t>
      </w:r>
      <w:r w:rsidRPr="00645A2E">
        <w:rPr>
          <w:sz w:val="20"/>
          <w:szCs w:val="20"/>
        </w:rPr>
        <w:t xml:space="preserve"> to a new model explaining the path thro</w:t>
      </w:r>
      <w:r w:rsidR="00307F15">
        <w:rPr>
          <w:sz w:val="20"/>
          <w:szCs w:val="20"/>
        </w:rPr>
        <w:t xml:space="preserve">ugh which the leaders of the </w:t>
      </w:r>
      <w:r w:rsidR="00307F15">
        <w:rPr>
          <w:sz w:val="20"/>
          <w:szCs w:val="20"/>
        </w:rPr>
        <w:tab/>
        <w:t>VSE</w:t>
      </w:r>
      <w:r w:rsidRPr="00645A2E">
        <w:rPr>
          <w:sz w:val="20"/>
          <w:szCs w:val="20"/>
        </w:rPr>
        <w:t>s</w:t>
      </w:r>
      <w:r>
        <w:rPr>
          <w:sz w:val="20"/>
          <w:szCs w:val="20"/>
        </w:rPr>
        <w:t xml:space="preserve"> can opt for Islamic financing </w:t>
      </w:r>
      <w:r w:rsidRPr="00645A2E">
        <w:rPr>
          <w:sz w:val="20"/>
          <w:szCs w:val="20"/>
        </w:rPr>
        <w:t>in the Moroccan context</w:t>
      </w:r>
      <w:r>
        <w:rPr>
          <w:sz w:val="20"/>
          <w:szCs w:val="20"/>
        </w:rPr>
        <w:t>.</w:t>
      </w:r>
    </w:p>
    <w:p w:rsidR="00DB1991" w:rsidRPr="00645A2E" w:rsidRDefault="00DB1991" w:rsidP="00645A2E">
      <w:pPr>
        <w:ind w:firstLine="283"/>
        <w:rPr>
          <w:sz w:val="20"/>
          <w:szCs w:val="20"/>
        </w:rPr>
      </w:pPr>
      <w:r w:rsidRPr="00DB1991">
        <w:rPr>
          <w:b/>
          <w:sz w:val="20"/>
          <w:szCs w:val="20"/>
        </w:rPr>
        <w:t>Keywords:</w:t>
      </w:r>
      <w:r w:rsidR="00645A2E">
        <w:rPr>
          <w:sz w:val="20"/>
          <w:szCs w:val="20"/>
        </w:rPr>
        <w:t xml:space="preserve">Islamic finance, Islamic financial products, </w:t>
      </w:r>
      <w:r w:rsidR="00645A2E" w:rsidRPr="00645A2E">
        <w:rPr>
          <w:sz w:val="20"/>
          <w:szCs w:val="20"/>
        </w:rPr>
        <w:t>theory of reasoned action</w:t>
      </w:r>
      <w:r w:rsidR="00F530FB">
        <w:rPr>
          <w:sz w:val="20"/>
          <w:szCs w:val="20"/>
        </w:rPr>
        <w:t>.</w:t>
      </w:r>
    </w:p>
    <w:p w:rsidR="00DB1991" w:rsidRPr="00BD18F1" w:rsidRDefault="00DB1991" w:rsidP="00DB1991">
      <w:pPr>
        <w:ind w:firstLine="283"/>
        <w:rPr>
          <w:sz w:val="20"/>
          <w:szCs w:val="20"/>
        </w:rPr>
      </w:pPr>
      <w:r w:rsidRPr="00DB1991">
        <w:rPr>
          <w:b/>
          <w:sz w:val="20"/>
          <w:szCs w:val="20"/>
        </w:rPr>
        <w:t>JEL Class:</w:t>
      </w:r>
      <w:r w:rsidR="005F33EC" w:rsidRPr="00BD18F1">
        <w:rPr>
          <w:sz w:val="20"/>
          <w:szCs w:val="20"/>
        </w:rPr>
        <w:t>G21, F65</w:t>
      </w:r>
      <w:r w:rsidR="00BD18F1" w:rsidRPr="00BD18F1">
        <w:rPr>
          <w:sz w:val="20"/>
          <w:szCs w:val="20"/>
        </w:rPr>
        <w:t>,</w:t>
      </w:r>
      <w:r w:rsidR="005F33EC" w:rsidRPr="00BD18F1">
        <w:rPr>
          <w:sz w:val="20"/>
          <w:szCs w:val="20"/>
        </w:rPr>
        <w:t xml:space="preserve"> C25</w:t>
      </w:r>
      <w:r w:rsidR="005F33EC" w:rsidRPr="00BD18F1">
        <w:rPr>
          <w:sz w:val="20"/>
          <w:szCs w:val="20"/>
        </w:rPr>
        <w:tab/>
      </w:r>
    </w:p>
    <w:p w:rsidR="008B0CD9" w:rsidRDefault="008B0CD9" w:rsidP="008B0CD9">
      <w:pPr>
        <w:ind w:left="288" w:hanging="288"/>
        <w:rPr>
          <w:sz w:val="20"/>
          <w:szCs w:val="20"/>
        </w:rPr>
      </w:pPr>
      <w:bookmarkStart w:id="0" w:name="_GoBack"/>
      <w:bookmarkEnd w:id="0"/>
    </w:p>
    <w:sectPr w:rsidR="008B0CD9" w:rsidSect="008B0CD9">
      <w:pgSz w:w="12240" w:h="15840"/>
      <w:pgMar w:top="1699" w:right="2261" w:bottom="1699" w:left="226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GulliverBL">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1E3F"/>
    <w:multiLevelType w:val="hybridMultilevel"/>
    <w:tmpl w:val="2F56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C7302"/>
    <w:multiLevelType w:val="hybridMultilevel"/>
    <w:tmpl w:val="EC8A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37D01"/>
    <w:multiLevelType w:val="hybridMultilevel"/>
    <w:tmpl w:val="AE102A94"/>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
    <w:nsid w:val="1760034D"/>
    <w:multiLevelType w:val="hybridMultilevel"/>
    <w:tmpl w:val="A476C6F2"/>
    <w:lvl w:ilvl="0" w:tplc="040C0009">
      <w:start w:val="1"/>
      <w:numFmt w:val="bullet"/>
      <w:lvlText w:val=""/>
      <w:lvlJc w:val="left"/>
      <w:pPr>
        <w:ind w:left="994" w:hanging="360"/>
      </w:pPr>
      <w:rPr>
        <w:rFonts w:ascii="Wingdings" w:hAnsi="Wingdings"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nsid w:val="199C33CC"/>
    <w:multiLevelType w:val="hybridMultilevel"/>
    <w:tmpl w:val="A2F4D6F8"/>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
    <w:nsid w:val="1D143984"/>
    <w:multiLevelType w:val="hybridMultilevel"/>
    <w:tmpl w:val="6054D84C"/>
    <w:lvl w:ilvl="0" w:tplc="040C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DD2763"/>
    <w:multiLevelType w:val="hybridMultilevel"/>
    <w:tmpl w:val="7C2E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802FC6"/>
    <w:multiLevelType w:val="hybridMultilevel"/>
    <w:tmpl w:val="00B6BF7C"/>
    <w:lvl w:ilvl="0" w:tplc="040C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F0617A"/>
    <w:multiLevelType w:val="hybridMultilevel"/>
    <w:tmpl w:val="F55C8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BC74ED5"/>
    <w:multiLevelType w:val="hybridMultilevel"/>
    <w:tmpl w:val="1AFE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B16853"/>
    <w:multiLevelType w:val="hybridMultilevel"/>
    <w:tmpl w:val="0CD8FC64"/>
    <w:lvl w:ilvl="0" w:tplc="040C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D96C21"/>
    <w:multiLevelType w:val="hybridMultilevel"/>
    <w:tmpl w:val="DD8AAC8E"/>
    <w:lvl w:ilvl="0" w:tplc="040C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EE461D"/>
    <w:multiLevelType w:val="hybridMultilevel"/>
    <w:tmpl w:val="0D54AC26"/>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3C43FD"/>
    <w:multiLevelType w:val="hybridMultilevel"/>
    <w:tmpl w:val="1170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BF5DF7"/>
    <w:multiLevelType w:val="hybridMultilevel"/>
    <w:tmpl w:val="4296F994"/>
    <w:lvl w:ilvl="0" w:tplc="040C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86D7A7C"/>
    <w:multiLevelType w:val="hybridMultilevel"/>
    <w:tmpl w:val="658C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B35A5D"/>
    <w:multiLevelType w:val="hybridMultilevel"/>
    <w:tmpl w:val="F33E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3A7A04"/>
    <w:multiLevelType w:val="hybridMultilevel"/>
    <w:tmpl w:val="75F0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E06297"/>
    <w:multiLevelType w:val="hybridMultilevel"/>
    <w:tmpl w:val="E748421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9">
    <w:nsid w:val="7FFA5C04"/>
    <w:multiLevelType w:val="hybridMultilevel"/>
    <w:tmpl w:val="BAE8F974"/>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8"/>
  </w:num>
  <w:num w:numId="5">
    <w:abstractNumId w:val="4"/>
  </w:num>
  <w:num w:numId="6">
    <w:abstractNumId w:val="0"/>
  </w:num>
  <w:num w:numId="7">
    <w:abstractNumId w:val="10"/>
  </w:num>
  <w:num w:numId="8">
    <w:abstractNumId w:val="5"/>
  </w:num>
  <w:num w:numId="9">
    <w:abstractNumId w:val="12"/>
  </w:num>
  <w:num w:numId="10">
    <w:abstractNumId w:val="3"/>
  </w:num>
  <w:num w:numId="11">
    <w:abstractNumId w:val="19"/>
  </w:num>
  <w:num w:numId="12">
    <w:abstractNumId w:val="11"/>
  </w:num>
  <w:num w:numId="13">
    <w:abstractNumId w:val="7"/>
  </w:num>
  <w:num w:numId="14">
    <w:abstractNumId w:val="14"/>
  </w:num>
  <w:num w:numId="15">
    <w:abstractNumId w:val="1"/>
  </w:num>
  <w:num w:numId="16">
    <w:abstractNumId w:val="18"/>
  </w:num>
  <w:num w:numId="17">
    <w:abstractNumId w:val="17"/>
  </w:num>
  <w:num w:numId="18">
    <w:abstractNumId w:val="6"/>
  </w:num>
  <w:num w:numId="19">
    <w:abstractNumId w:val="13"/>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31E5E"/>
    <w:rsid w:val="00293B71"/>
    <w:rsid w:val="00307F15"/>
    <w:rsid w:val="004C4AE0"/>
    <w:rsid w:val="005A3107"/>
    <w:rsid w:val="005B05B6"/>
    <w:rsid w:val="005F33EC"/>
    <w:rsid w:val="00645A2E"/>
    <w:rsid w:val="006B7F58"/>
    <w:rsid w:val="00886917"/>
    <w:rsid w:val="008A0F4F"/>
    <w:rsid w:val="008B0CD9"/>
    <w:rsid w:val="00B05FD9"/>
    <w:rsid w:val="00B337EA"/>
    <w:rsid w:val="00BD18F1"/>
    <w:rsid w:val="00DB1991"/>
    <w:rsid w:val="00DC6B05"/>
    <w:rsid w:val="00DF441E"/>
    <w:rsid w:val="00F31E5E"/>
    <w:rsid w:val="00F530FB"/>
    <w:rsid w:val="00F76DEE"/>
    <w:rsid w:val="00FC0DA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0CD9"/>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6B7F58"/>
    <w:pPr>
      <w:widowControl/>
      <w:autoSpaceDE/>
      <w:autoSpaceDN/>
      <w:spacing w:after="200"/>
    </w:pPr>
    <w:rPr>
      <w:rFonts w:asciiTheme="minorHAnsi" w:eastAsiaTheme="minorEastAsia" w:hAnsiTheme="minorHAnsi" w:cstheme="minorBidi"/>
      <w:b/>
      <w:bCs/>
      <w:color w:val="5B9BD5" w:themeColor="accent1"/>
      <w:sz w:val="18"/>
      <w:szCs w:val="18"/>
      <w:lang w:val="fr-FR" w:eastAsia="fr-FR"/>
    </w:rPr>
  </w:style>
  <w:style w:type="character" w:customStyle="1" w:styleId="fontstyle01">
    <w:name w:val="fontstyle01"/>
    <w:basedOn w:val="VarsaylanParagrafYazTipi"/>
    <w:rsid w:val="006B7F58"/>
    <w:rPr>
      <w:rFonts w:ascii="GulliverBL" w:hAnsi="GulliverBL" w:hint="default"/>
      <w:b/>
      <w:bCs/>
      <w:i w:val="0"/>
      <w:iCs w:val="0"/>
      <w:color w:val="000000"/>
      <w:sz w:val="16"/>
      <w:szCs w:val="16"/>
    </w:rPr>
  </w:style>
  <w:style w:type="paragraph" w:styleId="ListeParagraf">
    <w:name w:val="List Paragraph"/>
    <w:basedOn w:val="Normal"/>
    <w:uiPriority w:val="34"/>
    <w:qFormat/>
    <w:rsid w:val="00B05FD9"/>
    <w:pPr>
      <w:ind w:left="720"/>
      <w:contextualSpacing/>
    </w:pPr>
  </w:style>
  <w:style w:type="character" w:styleId="Kpr">
    <w:name w:val="Hyperlink"/>
    <w:basedOn w:val="VarsaylanParagrafYazTipi"/>
    <w:uiPriority w:val="99"/>
    <w:unhideWhenUsed/>
    <w:rsid w:val="00F530FB"/>
    <w:rPr>
      <w:color w:val="0563C1" w:themeColor="hyperlink"/>
      <w:u w:val="single"/>
    </w:rPr>
  </w:style>
  <w:style w:type="character" w:customStyle="1" w:styleId="fontstyle21">
    <w:name w:val="fontstyle21"/>
    <w:basedOn w:val="VarsaylanParagrafYazTipi"/>
    <w:rsid w:val="00F530FB"/>
    <w:rPr>
      <w:rFonts w:ascii="TimesNewRomanPSMT" w:hAnsi="TimesNewRomanPSM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33119019">
      <w:bodyDiv w:val="1"/>
      <w:marLeft w:val="0"/>
      <w:marRight w:val="0"/>
      <w:marTop w:val="0"/>
      <w:marBottom w:val="0"/>
      <w:divBdr>
        <w:top w:val="none" w:sz="0" w:space="0" w:color="auto"/>
        <w:left w:val="none" w:sz="0" w:space="0" w:color="auto"/>
        <w:bottom w:val="none" w:sz="0" w:space="0" w:color="auto"/>
        <w:right w:val="none" w:sz="0" w:space="0" w:color="auto"/>
      </w:divBdr>
      <w:divsChild>
        <w:div w:id="1763837501">
          <w:marLeft w:val="375"/>
          <w:marRight w:val="375"/>
          <w:marTop w:val="720"/>
          <w:marBottom w:val="0"/>
          <w:divBdr>
            <w:top w:val="none" w:sz="0" w:space="0" w:color="auto"/>
            <w:left w:val="none" w:sz="0" w:space="0" w:color="auto"/>
            <w:bottom w:val="none" w:sz="0" w:space="0" w:color="auto"/>
            <w:right w:val="none" w:sz="0" w:space="0" w:color="auto"/>
          </w:divBdr>
        </w:div>
        <w:div w:id="1363869789">
          <w:marLeft w:val="375"/>
          <w:marRight w:val="0"/>
          <w:marTop w:val="180"/>
          <w:marBottom w:val="0"/>
          <w:divBdr>
            <w:top w:val="none" w:sz="0" w:space="0" w:color="auto"/>
            <w:left w:val="none" w:sz="0" w:space="0" w:color="auto"/>
            <w:bottom w:val="none" w:sz="0" w:space="0" w:color="auto"/>
            <w:right w:val="none" w:sz="0" w:space="0" w:color="auto"/>
          </w:divBdr>
        </w:div>
      </w:divsChild>
    </w:div>
    <w:div w:id="9862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lmoghar@gmail.com" TargetMode="External"/><Relationship Id="rId3" Type="http://schemas.openxmlformats.org/officeDocument/2006/relationships/styles" Target="styles.xml"/><Relationship Id="rId7" Type="http://schemas.openxmlformats.org/officeDocument/2006/relationships/hyperlink" Target="mailto:fhamza2004@yah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ttar_mehdi@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82174-AB89-4FCD-B231-6B701F7CB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yolyos</dc:creator>
  <cp:lastModifiedBy>Bilal</cp:lastModifiedBy>
  <cp:revision>2</cp:revision>
  <dcterms:created xsi:type="dcterms:W3CDTF">2019-12-12T19:05:00Z</dcterms:created>
  <dcterms:modified xsi:type="dcterms:W3CDTF">2019-12-12T19:05:00Z</dcterms:modified>
</cp:coreProperties>
</file>