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5FA0" w14:textId="77777777" w:rsidR="00992466" w:rsidRDefault="00992466" w:rsidP="00992466">
      <w:pPr>
        <w:ind w:firstLine="426"/>
        <w:jc w:val="both"/>
        <w:rPr>
          <w:sz w:val="22"/>
          <w:szCs w:val="22"/>
          <w:lang w:val="en-GB"/>
        </w:rPr>
      </w:pPr>
    </w:p>
    <w:p w14:paraId="7D57522A" w14:textId="77777777" w:rsidR="00992466" w:rsidRDefault="00992466" w:rsidP="00992466">
      <w:pPr>
        <w:ind w:firstLine="426"/>
        <w:jc w:val="both"/>
        <w:rPr>
          <w:sz w:val="22"/>
          <w:szCs w:val="22"/>
          <w:lang w:val="en-GB"/>
        </w:rPr>
      </w:pPr>
    </w:p>
    <w:p w14:paraId="19F81BAF" w14:textId="77777777" w:rsidR="00992466" w:rsidRPr="00B1769B" w:rsidRDefault="00992466" w:rsidP="00992466">
      <w:pPr>
        <w:pStyle w:val="Caption"/>
        <w:keepNext/>
        <w:spacing w:after="0"/>
        <w:rPr>
          <w:rFonts w:asciiTheme="majorBidi" w:hAnsiTheme="majorBidi" w:cstheme="majorBidi"/>
          <w:color w:val="000000" w:themeColor="text1"/>
          <w:sz w:val="22"/>
          <w:szCs w:val="22"/>
          <w:lang w:val="en-US"/>
        </w:rPr>
      </w:pPr>
      <w:r w:rsidRPr="00992466">
        <w:rPr>
          <w:rFonts w:asciiTheme="majorBidi" w:hAnsiTheme="majorBidi" w:cstheme="majorBidi"/>
          <w:b/>
          <w:bCs/>
          <w:i w:val="0"/>
          <w:iCs w:val="0"/>
          <w:color w:val="000000" w:themeColor="text1"/>
          <w:sz w:val="22"/>
          <w:szCs w:val="22"/>
          <w:lang w:val="en-US"/>
        </w:rPr>
        <w:t xml:space="preserve">TABLE </w:t>
      </w:r>
      <w:r w:rsidRPr="00992466">
        <w:rPr>
          <w:rFonts w:asciiTheme="majorBidi" w:hAnsiTheme="majorBidi" w:cstheme="majorBidi"/>
          <w:b/>
          <w:bCs/>
          <w:i w:val="0"/>
          <w:iCs w:val="0"/>
          <w:color w:val="000000" w:themeColor="text1"/>
          <w:sz w:val="22"/>
          <w:szCs w:val="22"/>
        </w:rPr>
        <w:fldChar w:fldCharType="begin"/>
      </w:r>
      <w:r w:rsidRPr="00992466">
        <w:rPr>
          <w:rFonts w:asciiTheme="majorBidi" w:hAnsiTheme="majorBidi" w:cstheme="majorBidi"/>
          <w:b/>
          <w:bCs/>
          <w:i w:val="0"/>
          <w:iCs w:val="0"/>
          <w:color w:val="000000" w:themeColor="text1"/>
          <w:sz w:val="22"/>
          <w:szCs w:val="22"/>
          <w:lang w:val="en-US"/>
        </w:rPr>
        <w:instrText xml:space="preserve"> SEQ Table \* ARABIC </w:instrText>
      </w:r>
      <w:r w:rsidRPr="00992466">
        <w:rPr>
          <w:rFonts w:asciiTheme="majorBidi" w:hAnsiTheme="majorBidi" w:cstheme="majorBidi"/>
          <w:b/>
          <w:bCs/>
          <w:i w:val="0"/>
          <w:iCs w:val="0"/>
          <w:color w:val="000000" w:themeColor="text1"/>
          <w:sz w:val="22"/>
          <w:szCs w:val="22"/>
        </w:rPr>
        <w:fldChar w:fldCharType="separate"/>
      </w:r>
      <w:r w:rsidRPr="00992466">
        <w:rPr>
          <w:rFonts w:asciiTheme="majorBidi" w:hAnsiTheme="majorBidi" w:cstheme="majorBidi"/>
          <w:b/>
          <w:bCs/>
          <w:i w:val="0"/>
          <w:iCs w:val="0"/>
          <w:noProof/>
          <w:color w:val="000000" w:themeColor="text1"/>
          <w:sz w:val="22"/>
          <w:szCs w:val="22"/>
          <w:lang w:val="en-US"/>
        </w:rPr>
        <w:t>1</w:t>
      </w:r>
      <w:r w:rsidRPr="00992466">
        <w:rPr>
          <w:rFonts w:asciiTheme="majorBidi" w:hAnsiTheme="majorBidi" w:cstheme="majorBidi"/>
          <w:b/>
          <w:bCs/>
          <w:i w:val="0"/>
          <w:iCs w:val="0"/>
          <w:color w:val="000000" w:themeColor="text1"/>
          <w:sz w:val="22"/>
          <w:szCs w:val="22"/>
        </w:rPr>
        <w:fldChar w:fldCharType="end"/>
      </w:r>
      <w:r w:rsidRPr="00B1769B">
        <w:rPr>
          <w:rFonts w:asciiTheme="majorBidi" w:hAnsiTheme="majorBidi" w:cstheme="majorBidi"/>
          <w:color w:val="000000" w:themeColor="text1"/>
          <w:sz w:val="22"/>
          <w:szCs w:val="22"/>
          <w:lang w:val="en-US"/>
        </w:rPr>
        <w:t>. Casablanca Stock Exchange Development</w:t>
      </w:r>
    </w:p>
    <w:tbl>
      <w:tblPr>
        <w:tblW w:w="7555" w:type="dxa"/>
        <w:tblCellMar>
          <w:left w:w="70" w:type="dxa"/>
          <w:right w:w="70" w:type="dxa"/>
        </w:tblCellMar>
        <w:tblLook w:val="04A0" w:firstRow="1" w:lastRow="0" w:firstColumn="1" w:lastColumn="0" w:noHBand="0" w:noVBand="1"/>
      </w:tblPr>
      <w:tblGrid>
        <w:gridCol w:w="895"/>
        <w:gridCol w:w="1440"/>
        <w:gridCol w:w="1920"/>
        <w:gridCol w:w="1410"/>
        <w:gridCol w:w="1890"/>
      </w:tblGrid>
      <w:tr w:rsidR="00992466" w:rsidRPr="005F58F4" w14:paraId="5B983D4B" w14:textId="77777777" w:rsidTr="00BC19CF">
        <w:trPr>
          <w:trHeight w:val="290"/>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AB6F4" w14:textId="77777777" w:rsidR="00992466" w:rsidRPr="005F58F4" w:rsidRDefault="00992466" w:rsidP="00BC19CF">
            <w:pPr>
              <w:autoSpaceDE/>
              <w:autoSpaceDN/>
              <w:jc w:val="center"/>
              <w:rPr>
                <w:b/>
                <w:bCs/>
                <w:color w:val="000000"/>
                <w:lang w:val="fr-FR" w:eastAsia="fr-FR"/>
              </w:rPr>
            </w:pPr>
            <w:r w:rsidRPr="005F58F4">
              <w:rPr>
                <w:b/>
                <w:bCs/>
                <w:color w:val="000000"/>
                <w:lang w:eastAsia="fr-FR"/>
              </w:rPr>
              <w:t>Year</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99930" w14:textId="77777777" w:rsidR="00992466" w:rsidRPr="005F58F4" w:rsidRDefault="00992466" w:rsidP="00BC19CF">
            <w:pPr>
              <w:autoSpaceDE/>
              <w:autoSpaceDN/>
              <w:jc w:val="center"/>
              <w:rPr>
                <w:b/>
                <w:bCs/>
                <w:color w:val="000000"/>
                <w:lang w:val="fr-FR" w:eastAsia="fr-FR"/>
              </w:rPr>
            </w:pPr>
            <w:r w:rsidRPr="005F58F4">
              <w:rPr>
                <w:b/>
                <w:bCs/>
                <w:color w:val="000000"/>
                <w:lang w:eastAsia="fr-FR"/>
              </w:rPr>
              <w:t>N of Listed companies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F56AB84" w14:textId="77777777" w:rsidR="00992466" w:rsidRPr="005F58F4" w:rsidRDefault="00992466" w:rsidP="00BC19CF">
            <w:pPr>
              <w:autoSpaceDE/>
              <w:autoSpaceDN/>
              <w:jc w:val="center"/>
              <w:rPr>
                <w:b/>
                <w:bCs/>
                <w:color w:val="000000"/>
                <w:lang w:val="fr-FR" w:eastAsia="fr-FR"/>
              </w:rPr>
            </w:pPr>
            <w:r w:rsidRPr="005F58F4">
              <w:rPr>
                <w:b/>
                <w:bCs/>
                <w:color w:val="000000"/>
                <w:lang w:eastAsia="fr-FR"/>
              </w:rPr>
              <w:t>Volume of trading</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EC224" w14:textId="77777777" w:rsidR="00992466" w:rsidRPr="005F58F4" w:rsidRDefault="00992466" w:rsidP="00BC19CF">
            <w:pPr>
              <w:autoSpaceDE/>
              <w:autoSpaceDN/>
              <w:jc w:val="center"/>
              <w:rPr>
                <w:b/>
                <w:bCs/>
                <w:color w:val="000000"/>
                <w:lang w:val="fr-FR" w:eastAsia="fr-FR"/>
              </w:rPr>
            </w:pPr>
            <w:r w:rsidRPr="005F58F4">
              <w:rPr>
                <w:b/>
                <w:bCs/>
                <w:color w:val="000000"/>
                <w:lang w:eastAsia="fr-FR"/>
              </w:rPr>
              <w:t>N</w:t>
            </w:r>
            <w:r>
              <w:rPr>
                <w:b/>
                <w:bCs/>
                <w:color w:val="000000"/>
                <w:lang w:eastAsia="fr-FR"/>
              </w:rPr>
              <w:t>umber</w:t>
            </w:r>
            <w:r w:rsidRPr="005F58F4">
              <w:rPr>
                <w:b/>
                <w:bCs/>
                <w:color w:val="000000"/>
                <w:lang w:eastAsia="fr-FR"/>
              </w:rPr>
              <w:t xml:space="preserve"> Of transactions</w:t>
            </w:r>
          </w:p>
        </w:tc>
        <w:tc>
          <w:tcPr>
            <w:tcW w:w="1890" w:type="dxa"/>
            <w:vMerge w:val="restart"/>
            <w:tcBorders>
              <w:top w:val="single" w:sz="4" w:space="0" w:color="auto"/>
              <w:left w:val="nil"/>
              <w:right w:val="single" w:sz="4" w:space="0" w:color="auto"/>
            </w:tcBorders>
            <w:shd w:val="clear" w:color="auto" w:fill="auto"/>
            <w:vAlign w:val="center"/>
            <w:hideMark/>
          </w:tcPr>
          <w:p w14:paraId="2A6ABB17" w14:textId="77777777" w:rsidR="00992466" w:rsidRPr="005F58F4" w:rsidRDefault="00992466" w:rsidP="00BC19CF">
            <w:pPr>
              <w:autoSpaceDE/>
              <w:autoSpaceDN/>
              <w:jc w:val="center"/>
              <w:rPr>
                <w:b/>
                <w:bCs/>
                <w:color w:val="000000"/>
                <w:lang w:eastAsia="fr-FR"/>
              </w:rPr>
            </w:pPr>
            <w:r w:rsidRPr="005F58F4">
              <w:rPr>
                <w:b/>
                <w:bCs/>
                <w:color w:val="000000"/>
                <w:lang w:eastAsia="fr-FR"/>
              </w:rPr>
              <w:t>Market Capitalization</w:t>
            </w:r>
            <w:r>
              <w:rPr>
                <w:b/>
                <w:bCs/>
                <w:color w:val="000000"/>
                <w:lang w:eastAsia="fr-FR"/>
              </w:rPr>
              <w:t xml:space="preserve"> </w:t>
            </w:r>
            <w:r w:rsidRPr="005F58F4">
              <w:rPr>
                <w:b/>
                <w:bCs/>
                <w:color w:val="000000"/>
                <w:lang w:eastAsia="fr-FR"/>
              </w:rPr>
              <w:t>In billion dirhams</w:t>
            </w:r>
          </w:p>
        </w:tc>
      </w:tr>
      <w:tr w:rsidR="00992466" w:rsidRPr="005F58F4" w14:paraId="6054C4A7" w14:textId="77777777" w:rsidTr="00BC19CF">
        <w:trPr>
          <w:trHeight w:val="290"/>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7A743B36" w14:textId="77777777" w:rsidR="00992466" w:rsidRPr="005F58F4" w:rsidRDefault="00992466" w:rsidP="00BC19CF">
            <w:pPr>
              <w:autoSpaceDE/>
              <w:autoSpaceDN/>
              <w:rPr>
                <w:b/>
                <w:bCs/>
                <w:color w:val="000000"/>
                <w:lang w:eastAsia="fr-FR"/>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108612" w14:textId="77777777" w:rsidR="00992466" w:rsidRPr="005F58F4" w:rsidRDefault="00992466" w:rsidP="00BC19CF">
            <w:pPr>
              <w:autoSpaceDE/>
              <w:autoSpaceDN/>
              <w:rPr>
                <w:b/>
                <w:bCs/>
                <w:color w:val="000000"/>
                <w:lang w:eastAsia="fr-FR"/>
              </w:rPr>
            </w:pPr>
          </w:p>
        </w:tc>
        <w:tc>
          <w:tcPr>
            <w:tcW w:w="1920" w:type="dxa"/>
            <w:tcBorders>
              <w:top w:val="nil"/>
              <w:left w:val="nil"/>
              <w:bottom w:val="single" w:sz="4" w:space="0" w:color="auto"/>
              <w:right w:val="single" w:sz="4" w:space="0" w:color="auto"/>
            </w:tcBorders>
            <w:shd w:val="clear" w:color="auto" w:fill="auto"/>
            <w:vAlign w:val="center"/>
            <w:hideMark/>
          </w:tcPr>
          <w:p w14:paraId="0CF43955" w14:textId="77777777" w:rsidR="00992466" w:rsidRPr="005F58F4" w:rsidRDefault="00992466" w:rsidP="00BC19CF">
            <w:pPr>
              <w:autoSpaceDE/>
              <w:autoSpaceDN/>
              <w:jc w:val="center"/>
              <w:rPr>
                <w:b/>
                <w:bCs/>
                <w:color w:val="000000"/>
                <w:lang w:val="fr-FR" w:eastAsia="fr-FR"/>
              </w:rPr>
            </w:pPr>
            <w:r w:rsidRPr="005F58F4">
              <w:rPr>
                <w:b/>
                <w:bCs/>
                <w:color w:val="000000"/>
                <w:lang w:eastAsia="fr-FR"/>
              </w:rPr>
              <w:t>In billion dirhams</w:t>
            </w: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10482EB9" w14:textId="77777777" w:rsidR="00992466" w:rsidRPr="005F58F4" w:rsidRDefault="00992466" w:rsidP="00BC19CF">
            <w:pPr>
              <w:autoSpaceDE/>
              <w:autoSpaceDN/>
              <w:rPr>
                <w:b/>
                <w:bCs/>
                <w:color w:val="000000"/>
                <w:lang w:val="fr-FR" w:eastAsia="fr-FR"/>
              </w:rPr>
            </w:pPr>
          </w:p>
        </w:tc>
        <w:tc>
          <w:tcPr>
            <w:tcW w:w="1890" w:type="dxa"/>
            <w:vMerge/>
            <w:tcBorders>
              <w:left w:val="nil"/>
              <w:bottom w:val="single" w:sz="4" w:space="0" w:color="auto"/>
              <w:right w:val="single" w:sz="4" w:space="0" w:color="auto"/>
            </w:tcBorders>
            <w:shd w:val="clear" w:color="auto" w:fill="auto"/>
            <w:vAlign w:val="center"/>
            <w:hideMark/>
          </w:tcPr>
          <w:p w14:paraId="3C353591" w14:textId="77777777" w:rsidR="00992466" w:rsidRPr="005F58F4" w:rsidRDefault="00992466" w:rsidP="00BC19CF">
            <w:pPr>
              <w:autoSpaceDE/>
              <w:autoSpaceDN/>
              <w:jc w:val="center"/>
              <w:rPr>
                <w:b/>
                <w:bCs/>
                <w:color w:val="000000"/>
                <w:lang w:val="fr-FR" w:eastAsia="fr-FR"/>
              </w:rPr>
            </w:pPr>
          </w:p>
        </w:tc>
      </w:tr>
      <w:tr w:rsidR="00992466" w:rsidRPr="005F58F4" w14:paraId="71EE3F61"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F0937BA"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2019</w:t>
            </w:r>
          </w:p>
        </w:tc>
        <w:tc>
          <w:tcPr>
            <w:tcW w:w="1440" w:type="dxa"/>
            <w:tcBorders>
              <w:top w:val="nil"/>
              <w:left w:val="nil"/>
              <w:bottom w:val="single" w:sz="4" w:space="0" w:color="auto"/>
              <w:right w:val="single" w:sz="4" w:space="0" w:color="auto"/>
            </w:tcBorders>
            <w:shd w:val="clear" w:color="auto" w:fill="auto"/>
            <w:vAlign w:val="center"/>
            <w:hideMark/>
          </w:tcPr>
          <w:p w14:paraId="0FAB941E"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920" w:type="dxa"/>
            <w:tcBorders>
              <w:top w:val="nil"/>
              <w:left w:val="nil"/>
              <w:bottom w:val="single" w:sz="4" w:space="0" w:color="auto"/>
              <w:right w:val="single" w:sz="4" w:space="0" w:color="auto"/>
            </w:tcBorders>
            <w:shd w:val="clear" w:color="auto" w:fill="auto"/>
            <w:vAlign w:val="center"/>
            <w:hideMark/>
          </w:tcPr>
          <w:p w14:paraId="445E098E"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410" w:type="dxa"/>
            <w:tcBorders>
              <w:top w:val="nil"/>
              <w:left w:val="nil"/>
              <w:bottom w:val="single" w:sz="4" w:space="0" w:color="auto"/>
              <w:right w:val="single" w:sz="4" w:space="0" w:color="auto"/>
            </w:tcBorders>
            <w:shd w:val="clear" w:color="auto" w:fill="auto"/>
            <w:vAlign w:val="center"/>
            <w:hideMark/>
          </w:tcPr>
          <w:p w14:paraId="66A17170" w14:textId="77777777" w:rsidR="00992466" w:rsidRPr="005F58F4" w:rsidRDefault="00992466" w:rsidP="00BC19CF">
            <w:pPr>
              <w:autoSpaceDE/>
              <w:autoSpaceDN/>
              <w:jc w:val="center"/>
              <w:rPr>
                <w:color w:val="000000"/>
                <w:lang w:val="fr-FR" w:eastAsia="fr-FR"/>
              </w:rPr>
            </w:pPr>
            <w:r w:rsidRPr="005F58F4">
              <w:rPr>
                <w:color w:val="000000"/>
                <w:lang w:val="fr-FR" w:eastAsia="fr-FR"/>
              </w:rPr>
              <w:t>147993</w:t>
            </w:r>
          </w:p>
        </w:tc>
        <w:tc>
          <w:tcPr>
            <w:tcW w:w="1890" w:type="dxa"/>
            <w:tcBorders>
              <w:top w:val="nil"/>
              <w:left w:val="nil"/>
              <w:bottom w:val="single" w:sz="4" w:space="0" w:color="auto"/>
              <w:right w:val="single" w:sz="4" w:space="0" w:color="auto"/>
            </w:tcBorders>
            <w:shd w:val="clear" w:color="auto" w:fill="auto"/>
            <w:vAlign w:val="center"/>
            <w:hideMark/>
          </w:tcPr>
          <w:p w14:paraId="5A89C242" w14:textId="77777777" w:rsidR="00992466" w:rsidRPr="005F58F4" w:rsidRDefault="00992466" w:rsidP="00BC19CF">
            <w:pPr>
              <w:autoSpaceDE/>
              <w:autoSpaceDN/>
              <w:jc w:val="center"/>
              <w:rPr>
                <w:color w:val="000000"/>
                <w:lang w:val="fr-FR" w:eastAsia="fr-FR"/>
              </w:rPr>
            </w:pPr>
            <w:r w:rsidRPr="005F58F4">
              <w:rPr>
                <w:color w:val="000000"/>
                <w:lang w:val="fr-FR" w:eastAsia="fr-FR"/>
              </w:rPr>
              <w:t>626</w:t>
            </w:r>
          </w:p>
        </w:tc>
      </w:tr>
      <w:tr w:rsidR="00992466" w:rsidRPr="005F58F4" w14:paraId="7AD5F2A0"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C027189"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2018</w:t>
            </w:r>
          </w:p>
        </w:tc>
        <w:tc>
          <w:tcPr>
            <w:tcW w:w="1440" w:type="dxa"/>
            <w:tcBorders>
              <w:top w:val="nil"/>
              <w:left w:val="nil"/>
              <w:bottom w:val="single" w:sz="4" w:space="0" w:color="auto"/>
              <w:right w:val="single" w:sz="4" w:space="0" w:color="auto"/>
            </w:tcBorders>
            <w:shd w:val="clear" w:color="auto" w:fill="auto"/>
            <w:vAlign w:val="center"/>
            <w:hideMark/>
          </w:tcPr>
          <w:p w14:paraId="64CA7400" w14:textId="77777777" w:rsidR="00992466" w:rsidRPr="005F58F4" w:rsidRDefault="00992466" w:rsidP="00BC19CF">
            <w:pPr>
              <w:autoSpaceDE/>
              <w:autoSpaceDN/>
              <w:jc w:val="center"/>
              <w:rPr>
                <w:color w:val="000000"/>
                <w:lang w:val="fr-FR" w:eastAsia="fr-FR"/>
              </w:rPr>
            </w:pPr>
            <w:r w:rsidRPr="005F58F4">
              <w:rPr>
                <w:color w:val="000000"/>
                <w:lang w:val="fr-FR" w:eastAsia="fr-FR"/>
              </w:rPr>
              <w:t>76</w:t>
            </w:r>
          </w:p>
        </w:tc>
        <w:tc>
          <w:tcPr>
            <w:tcW w:w="1920" w:type="dxa"/>
            <w:tcBorders>
              <w:top w:val="nil"/>
              <w:left w:val="nil"/>
              <w:bottom w:val="single" w:sz="4" w:space="0" w:color="auto"/>
              <w:right w:val="single" w:sz="4" w:space="0" w:color="auto"/>
            </w:tcBorders>
            <w:shd w:val="clear" w:color="auto" w:fill="auto"/>
            <w:vAlign w:val="center"/>
            <w:hideMark/>
          </w:tcPr>
          <w:p w14:paraId="45D11F08" w14:textId="77777777" w:rsidR="00992466" w:rsidRPr="005F58F4" w:rsidRDefault="00992466" w:rsidP="00BC19CF">
            <w:pPr>
              <w:autoSpaceDE/>
              <w:autoSpaceDN/>
              <w:jc w:val="center"/>
              <w:rPr>
                <w:color w:val="000000"/>
                <w:lang w:val="fr-FR" w:eastAsia="fr-FR"/>
              </w:rPr>
            </w:pPr>
            <w:r w:rsidRPr="005F58F4">
              <w:rPr>
                <w:color w:val="000000"/>
                <w:lang w:val="fr-FR" w:eastAsia="fr-FR"/>
              </w:rPr>
              <w:t>52</w:t>
            </w:r>
          </w:p>
        </w:tc>
        <w:tc>
          <w:tcPr>
            <w:tcW w:w="1410" w:type="dxa"/>
            <w:tcBorders>
              <w:top w:val="nil"/>
              <w:left w:val="nil"/>
              <w:bottom w:val="single" w:sz="4" w:space="0" w:color="auto"/>
              <w:right w:val="single" w:sz="4" w:space="0" w:color="auto"/>
            </w:tcBorders>
            <w:shd w:val="clear" w:color="auto" w:fill="auto"/>
            <w:vAlign w:val="center"/>
            <w:hideMark/>
          </w:tcPr>
          <w:p w14:paraId="02A0597D" w14:textId="77777777" w:rsidR="00992466" w:rsidRPr="005F58F4" w:rsidRDefault="00992466" w:rsidP="00BC19CF">
            <w:pPr>
              <w:autoSpaceDE/>
              <w:autoSpaceDN/>
              <w:jc w:val="center"/>
              <w:rPr>
                <w:color w:val="000000"/>
                <w:lang w:val="fr-FR" w:eastAsia="fr-FR"/>
              </w:rPr>
            </w:pPr>
            <w:r w:rsidRPr="005F58F4">
              <w:rPr>
                <w:color w:val="000000"/>
                <w:lang w:val="fr-FR" w:eastAsia="fr-FR"/>
              </w:rPr>
              <w:t>187015</w:t>
            </w:r>
          </w:p>
        </w:tc>
        <w:tc>
          <w:tcPr>
            <w:tcW w:w="1890" w:type="dxa"/>
            <w:tcBorders>
              <w:top w:val="nil"/>
              <w:left w:val="nil"/>
              <w:bottom w:val="single" w:sz="4" w:space="0" w:color="auto"/>
              <w:right w:val="single" w:sz="4" w:space="0" w:color="auto"/>
            </w:tcBorders>
            <w:shd w:val="clear" w:color="auto" w:fill="auto"/>
            <w:vAlign w:val="center"/>
            <w:hideMark/>
          </w:tcPr>
          <w:p w14:paraId="5C95D33F" w14:textId="77777777" w:rsidR="00992466" w:rsidRPr="005F58F4" w:rsidRDefault="00992466" w:rsidP="00BC19CF">
            <w:pPr>
              <w:autoSpaceDE/>
              <w:autoSpaceDN/>
              <w:jc w:val="center"/>
              <w:rPr>
                <w:color w:val="000000"/>
                <w:lang w:val="fr-FR" w:eastAsia="fr-FR"/>
              </w:rPr>
            </w:pPr>
            <w:r w:rsidRPr="005F58F4">
              <w:rPr>
                <w:color w:val="000000"/>
                <w:lang w:val="fr-FR" w:eastAsia="fr-FR"/>
              </w:rPr>
              <w:t>582</w:t>
            </w:r>
          </w:p>
        </w:tc>
      </w:tr>
      <w:tr w:rsidR="00992466" w:rsidRPr="005F58F4" w14:paraId="6E49291C"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CC9D3B1"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2017</w:t>
            </w:r>
          </w:p>
        </w:tc>
        <w:tc>
          <w:tcPr>
            <w:tcW w:w="1440" w:type="dxa"/>
            <w:tcBorders>
              <w:top w:val="nil"/>
              <w:left w:val="nil"/>
              <w:bottom w:val="single" w:sz="4" w:space="0" w:color="auto"/>
              <w:right w:val="single" w:sz="4" w:space="0" w:color="auto"/>
            </w:tcBorders>
            <w:shd w:val="clear" w:color="auto" w:fill="auto"/>
            <w:vAlign w:val="center"/>
            <w:hideMark/>
          </w:tcPr>
          <w:p w14:paraId="65CB18F9" w14:textId="77777777" w:rsidR="00992466" w:rsidRPr="005F58F4" w:rsidRDefault="00992466" w:rsidP="00BC19CF">
            <w:pPr>
              <w:autoSpaceDE/>
              <w:autoSpaceDN/>
              <w:jc w:val="center"/>
              <w:rPr>
                <w:color w:val="000000"/>
                <w:lang w:val="fr-FR" w:eastAsia="fr-FR"/>
              </w:rPr>
            </w:pPr>
            <w:r w:rsidRPr="005F58F4">
              <w:rPr>
                <w:color w:val="000000"/>
                <w:lang w:val="fr-FR" w:eastAsia="fr-FR"/>
              </w:rPr>
              <w:t>74</w:t>
            </w:r>
          </w:p>
        </w:tc>
        <w:tc>
          <w:tcPr>
            <w:tcW w:w="1920" w:type="dxa"/>
            <w:tcBorders>
              <w:top w:val="nil"/>
              <w:left w:val="nil"/>
              <w:bottom w:val="single" w:sz="4" w:space="0" w:color="auto"/>
              <w:right w:val="single" w:sz="4" w:space="0" w:color="auto"/>
            </w:tcBorders>
            <w:shd w:val="clear" w:color="auto" w:fill="auto"/>
            <w:vAlign w:val="center"/>
            <w:hideMark/>
          </w:tcPr>
          <w:p w14:paraId="3B89E30C" w14:textId="77777777" w:rsidR="00992466" w:rsidRPr="005F58F4" w:rsidRDefault="00992466" w:rsidP="00BC19CF">
            <w:pPr>
              <w:autoSpaceDE/>
              <w:autoSpaceDN/>
              <w:jc w:val="center"/>
              <w:rPr>
                <w:color w:val="000000"/>
                <w:lang w:val="fr-FR" w:eastAsia="fr-FR"/>
              </w:rPr>
            </w:pPr>
            <w:r w:rsidRPr="005F58F4">
              <w:rPr>
                <w:color w:val="000000"/>
                <w:lang w:val="fr-FR" w:eastAsia="fr-FR"/>
              </w:rPr>
              <w:t>69</w:t>
            </w:r>
          </w:p>
        </w:tc>
        <w:tc>
          <w:tcPr>
            <w:tcW w:w="1410" w:type="dxa"/>
            <w:tcBorders>
              <w:top w:val="nil"/>
              <w:left w:val="nil"/>
              <w:bottom w:val="single" w:sz="4" w:space="0" w:color="auto"/>
              <w:right w:val="single" w:sz="4" w:space="0" w:color="auto"/>
            </w:tcBorders>
            <w:shd w:val="clear" w:color="auto" w:fill="auto"/>
            <w:vAlign w:val="center"/>
            <w:hideMark/>
          </w:tcPr>
          <w:p w14:paraId="33D80DFD" w14:textId="77777777" w:rsidR="00992466" w:rsidRPr="005F58F4" w:rsidRDefault="00992466" w:rsidP="00BC19CF">
            <w:pPr>
              <w:autoSpaceDE/>
              <w:autoSpaceDN/>
              <w:jc w:val="center"/>
              <w:rPr>
                <w:color w:val="000000"/>
                <w:lang w:val="fr-FR" w:eastAsia="fr-FR"/>
              </w:rPr>
            </w:pPr>
            <w:r w:rsidRPr="005F58F4">
              <w:rPr>
                <w:color w:val="000000"/>
                <w:lang w:val="fr-FR" w:eastAsia="fr-FR"/>
              </w:rPr>
              <w:t>290548</w:t>
            </w:r>
          </w:p>
        </w:tc>
        <w:tc>
          <w:tcPr>
            <w:tcW w:w="1890" w:type="dxa"/>
            <w:tcBorders>
              <w:top w:val="nil"/>
              <w:left w:val="nil"/>
              <w:bottom w:val="single" w:sz="4" w:space="0" w:color="auto"/>
              <w:right w:val="single" w:sz="4" w:space="0" w:color="auto"/>
            </w:tcBorders>
            <w:shd w:val="clear" w:color="auto" w:fill="auto"/>
            <w:vAlign w:val="center"/>
            <w:hideMark/>
          </w:tcPr>
          <w:p w14:paraId="029D7975" w14:textId="77777777" w:rsidR="00992466" w:rsidRPr="005F58F4" w:rsidRDefault="00992466" w:rsidP="00BC19CF">
            <w:pPr>
              <w:autoSpaceDE/>
              <w:autoSpaceDN/>
              <w:jc w:val="center"/>
              <w:rPr>
                <w:color w:val="000000"/>
                <w:lang w:val="fr-FR" w:eastAsia="fr-FR"/>
              </w:rPr>
            </w:pPr>
            <w:r w:rsidRPr="005F58F4">
              <w:rPr>
                <w:color w:val="000000"/>
                <w:lang w:val="fr-FR" w:eastAsia="fr-FR"/>
              </w:rPr>
              <w:t>62</w:t>
            </w:r>
            <w:r>
              <w:rPr>
                <w:color w:val="000000"/>
                <w:lang w:val="fr-FR" w:eastAsia="fr-FR"/>
              </w:rPr>
              <w:t>5</w:t>
            </w:r>
          </w:p>
        </w:tc>
      </w:tr>
      <w:tr w:rsidR="00992466" w:rsidRPr="005F58F4" w14:paraId="568E16B1"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7BB0C71"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2016</w:t>
            </w:r>
          </w:p>
        </w:tc>
        <w:tc>
          <w:tcPr>
            <w:tcW w:w="1440" w:type="dxa"/>
            <w:tcBorders>
              <w:top w:val="nil"/>
              <w:left w:val="nil"/>
              <w:bottom w:val="single" w:sz="4" w:space="0" w:color="auto"/>
              <w:right w:val="single" w:sz="4" w:space="0" w:color="auto"/>
            </w:tcBorders>
            <w:shd w:val="clear" w:color="auto" w:fill="auto"/>
            <w:vAlign w:val="center"/>
            <w:hideMark/>
          </w:tcPr>
          <w:p w14:paraId="2DD8F96F"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920" w:type="dxa"/>
            <w:tcBorders>
              <w:top w:val="nil"/>
              <w:left w:val="nil"/>
              <w:bottom w:val="single" w:sz="4" w:space="0" w:color="auto"/>
              <w:right w:val="single" w:sz="4" w:space="0" w:color="auto"/>
            </w:tcBorders>
            <w:shd w:val="clear" w:color="auto" w:fill="auto"/>
            <w:vAlign w:val="center"/>
            <w:hideMark/>
          </w:tcPr>
          <w:p w14:paraId="77E5DB82" w14:textId="77777777" w:rsidR="00992466" w:rsidRPr="005F58F4" w:rsidRDefault="00992466" w:rsidP="00BC19CF">
            <w:pPr>
              <w:autoSpaceDE/>
              <w:autoSpaceDN/>
              <w:jc w:val="center"/>
              <w:rPr>
                <w:color w:val="000000"/>
                <w:lang w:val="fr-FR" w:eastAsia="fr-FR"/>
              </w:rPr>
            </w:pPr>
            <w:r w:rsidRPr="005F58F4">
              <w:rPr>
                <w:color w:val="000000"/>
                <w:lang w:val="fr-FR" w:eastAsia="fr-FR"/>
              </w:rPr>
              <w:t>73</w:t>
            </w:r>
          </w:p>
        </w:tc>
        <w:tc>
          <w:tcPr>
            <w:tcW w:w="1410" w:type="dxa"/>
            <w:tcBorders>
              <w:top w:val="nil"/>
              <w:left w:val="nil"/>
              <w:bottom w:val="single" w:sz="4" w:space="0" w:color="auto"/>
              <w:right w:val="single" w:sz="4" w:space="0" w:color="auto"/>
            </w:tcBorders>
            <w:shd w:val="clear" w:color="auto" w:fill="auto"/>
            <w:vAlign w:val="center"/>
            <w:hideMark/>
          </w:tcPr>
          <w:p w14:paraId="4822EF4E" w14:textId="77777777" w:rsidR="00992466" w:rsidRPr="005F58F4" w:rsidRDefault="00992466" w:rsidP="00BC19CF">
            <w:pPr>
              <w:autoSpaceDE/>
              <w:autoSpaceDN/>
              <w:jc w:val="center"/>
              <w:rPr>
                <w:color w:val="000000"/>
                <w:lang w:val="fr-FR" w:eastAsia="fr-FR"/>
              </w:rPr>
            </w:pPr>
            <w:r w:rsidRPr="005F58F4">
              <w:rPr>
                <w:color w:val="000000"/>
                <w:lang w:val="fr-FR" w:eastAsia="fr-FR"/>
              </w:rPr>
              <w:t>188 685</w:t>
            </w:r>
          </w:p>
        </w:tc>
        <w:tc>
          <w:tcPr>
            <w:tcW w:w="1890" w:type="dxa"/>
            <w:tcBorders>
              <w:top w:val="nil"/>
              <w:left w:val="nil"/>
              <w:bottom w:val="single" w:sz="4" w:space="0" w:color="auto"/>
              <w:right w:val="single" w:sz="4" w:space="0" w:color="auto"/>
            </w:tcBorders>
            <w:shd w:val="clear" w:color="auto" w:fill="auto"/>
            <w:vAlign w:val="center"/>
            <w:hideMark/>
          </w:tcPr>
          <w:p w14:paraId="7F435E85" w14:textId="77777777" w:rsidR="00992466" w:rsidRPr="005F58F4" w:rsidRDefault="00992466" w:rsidP="00BC19CF">
            <w:pPr>
              <w:autoSpaceDE/>
              <w:autoSpaceDN/>
              <w:jc w:val="center"/>
              <w:rPr>
                <w:color w:val="000000"/>
                <w:lang w:val="fr-FR" w:eastAsia="fr-FR"/>
              </w:rPr>
            </w:pPr>
            <w:r w:rsidRPr="005F58F4">
              <w:rPr>
                <w:color w:val="000000"/>
                <w:lang w:val="fr-FR" w:eastAsia="fr-FR"/>
              </w:rPr>
              <w:t>583</w:t>
            </w:r>
          </w:p>
        </w:tc>
      </w:tr>
      <w:tr w:rsidR="00992466" w:rsidRPr="005F58F4" w14:paraId="26D1DDCA"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409603D"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2015</w:t>
            </w:r>
          </w:p>
        </w:tc>
        <w:tc>
          <w:tcPr>
            <w:tcW w:w="1440" w:type="dxa"/>
            <w:tcBorders>
              <w:top w:val="nil"/>
              <w:left w:val="nil"/>
              <w:bottom w:val="single" w:sz="4" w:space="0" w:color="auto"/>
              <w:right w:val="single" w:sz="4" w:space="0" w:color="auto"/>
            </w:tcBorders>
            <w:shd w:val="clear" w:color="auto" w:fill="auto"/>
            <w:vAlign w:val="center"/>
            <w:hideMark/>
          </w:tcPr>
          <w:p w14:paraId="16BDD922"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920" w:type="dxa"/>
            <w:tcBorders>
              <w:top w:val="nil"/>
              <w:left w:val="nil"/>
              <w:bottom w:val="single" w:sz="4" w:space="0" w:color="auto"/>
              <w:right w:val="single" w:sz="4" w:space="0" w:color="auto"/>
            </w:tcBorders>
            <w:shd w:val="clear" w:color="auto" w:fill="auto"/>
            <w:vAlign w:val="center"/>
            <w:hideMark/>
          </w:tcPr>
          <w:p w14:paraId="0C3FA015" w14:textId="77777777" w:rsidR="00992466" w:rsidRPr="005F58F4" w:rsidRDefault="00992466" w:rsidP="00BC19CF">
            <w:pPr>
              <w:autoSpaceDE/>
              <w:autoSpaceDN/>
              <w:jc w:val="center"/>
              <w:rPr>
                <w:color w:val="000000"/>
                <w:lang w:val="fr-FR" w:eastAsia="fr-FR"/>
              </w:rPr>
            </w:pPr>
            <w:r w:rsidRPr="005F58F4">
              <w:rPr>
                <w:color w:val="000000"/>
                <w:lang w:val="fr-FR" w:eastAsia="fr-FR"/>
              </w:rPr>
              <w:t>52</w:t>
            </w:r>
          </w:p>
        </w:tc>
        <w:tc>
          <w:tcPr>
            <w:tcW w:w="1410" w:type="dxa"/>
            <w:tcBorders>
              <w:top w:val="nil"/>
              <w:left w:val="nil"/>
              <w:bottom w:val="single" w:sz="4" w:space="0" w:color="auto"/>
              <w:right w:val="single" w:sz="4" w:space="0" w:color="auto"/>
            </w:tcBorders>
            <w:shd w:val="clear" w:color="auto" w:fill="auto"/>
            <w:vAlign w:val="center"/>
            <w:hideMark/>
          </w:tcPr>
          <w:p w14:paraId="7FECF7FA" w14:textId="77777777" w:rsidR="00992466" w:rsidRPr="005F58F4" w:rsidRDefault="00992466" w:rsidP="00BC19CF">
            <w:pPr>
              <w:autoSpaceDE/>
              <w:autoSpaceDN/>
              <w:jc w:val="center"/>
              <w:rPr>
                <w:color w:val="000000"/>
                <w:lang w:val="fr-FR" w:eastAsia="fr-FR"/>
              </w:rPr>
            </w:pPr>
            <w:r w:rsidRPr="005F58F4">
              <w:rPr>
                <w:color w:val="000000"/>
                <w:lang w:val="fr-FR" w:eastAsia="fr-FR"/>
              </w:rPr>
              <w:t>130 477</w:t>
            </w:r>
          </w:p>
        </w:tc>
        <w:tc>
          <w:tcPr>
            <w:tcW w:w="1890" w:type="dxa"/>
            <w:tcBorders>
              <w:top w:val="nil"/>
              <w:left w:val="nil"/>
              <w:bottom w:val="single" w:sz="4" w:space="0" w:color="auto"/>
              <w:right w:val="single" w:sz="4" w:space="0" w:color="auto"/>
            </w:tcBorders>
            <w:shd w:val="clear" w:color="auto" w:fill="auto"/>
            <w:vAlign w:val="center"/>
            <w:hideMark/>
          </w:tcPr>
          <w:p w14:paraId="40F2346C" w14:textId="77777777" w:rsidR="00992466" w:rsidRPr="005F58F4" w:rsidRDefault="00992466" w:rsidP="00BC19CF">
            <w:pPr>
              <w:autoSpaceDE/>
              <w:autoSpaceDN/>
              <w:jc w:val="center"/>
              <w:rPr>
                <w:color w:val="000000"/>
                <w:lang w:val="fr-FR" w:eastAsia="fr-FR"/>
              </w:rPr>
            </w:pPr>
            <w:r w:rsidRPr="005F58F4">
              <w:rPr>
                <w:color w:val="000000"/>
                <w:lang w:val="fr-FR" w:eastAsia="fr-FR"/>
              </w:rPr>
              <w:t>453</w:t>
            </w:r>
          </w:p>
        </w:tc>
      </w:tr>
      <w:tr w:rsidR="00992466" w:rsidRPr="005F58F4" w14:paraId="41487FBE"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C365DF5"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2014</w:t>
            </w:r>
          </w:p>
        </w:tc>
        <w:tc>
          <w:tcPr>
            <w:tcW w:w="1440" w:type="dxa"/>
            <w:tcBorders>
              <w:top w:val="nil"/>
              <w:left w:val="nil"/>
              <w:bottom w:val="single" w:sz="4" w:space="0" w:color="auto"/>
              <w:right w:val="single" w:sz="4" w:space="0" w:color="auto"/>
            </w:tcBorders>
            <w:shd w:val="clear" w:color="auto" w:fill="auto"/>
            <w:vAlign w:val="center"/>
            <w:hideMark/>
          </w:tcPr>
          <w:p w14:paraId="2CBF5619"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920" w:type="dxa"/>
            <w:tcBorders>
              <w:top w:val="nil"/>
              <w:left w:val="nil"/>
              <w:bottom w:val="single" w:sz="4" w:space="0" w:color="auto"/>
              <w:right w:val="single" w:sz="4" w:space="0" w:color="auto"/>
            </w:tcBorders>
            <w:shd w:val="clear" w:color="auto" w:fill="auto"/>
            <w:vAlign w:val="center"/>
            <w:hideMark/>
          </w:tcPr>
          <w:p w14:paraId="4356CB9B" w14:textId="77777777" w:rsidR="00992466" w:rsidRPr="005F58F4" w:rsidRDefault="00992466" w:rsidP="00BC19CF">
            <w:pPr>
              <w:autoSpaceDE/>
              <w:autoSpaceDN/>
              <w:jc w:val="center"/>
              <w:rPr>
                <w:color w:val="000000"/>
                <w:lang w:val="fr-FR" w:eastAsia="fr-FR"/>
              </w:rPr>
            </w:pPr>
            <w:r w:rsidRPr="005F58F4">
              <w:rPr>
                <w:color w:val="000000"/>
                <w:lang w:val="fr-FR" w:eastAsia="fr-FR"/>
              </w:rPr>
              <w:t>50</w:t>
            </w:r>
          </w:p>
        </w:tc>
        <w:tc>
          <w:tcPr>
            <w:tcW w:w="1410" w:type="dxa"/>
            <w:tcBorders>
              <w:top w:val="nil"/>
              <w:left w:val="nil"/>
              <w:bottom w:val="single" w:sz="4" w:space="0" w:color="auto"/>
              <w:right w:val="single" w:sz="4" w:space="0" w:color="auto"/>
            </w:tcBorders>
            <w:shd w:val="clear" w:color="auto" w:fill="auto"/>
            <w:vAlign w:val="center"/>
            <w:hideMark/>
          </w:tcPr>
          <w:p w14:paraId="73CDE0EE" w14:textId="77777777" w:rsidR="00992466" w:rsidRPr="005F58F4" w:rsidRDefault="00992466" w:rsidP="00BC19CF">
            <w:pPr>
              <w:autoSpaceDE/>
              <w:autoSpaceDN/>
              <w:jc w:val="center"/>
              <w:rPr>
                <w:color w:val="000000"/>
                <w:lang w:val="fr-FR" w:eastAsia="fr-FR"/>
              </w:rPr>
            </w:pPr>
            <w:r w:rsidRPr="005F58F4">
              <w:rPr>
                <w:color w:val="000000"/>
                <w:lang w:val="fr-FR" w:eastAsia="fr-FR"/>
              </w:rPr>
              <w:t>154 887</w:t>
            </w:r>
          </w:p>
        </w:tc>
        <w:tc>
          <w:tcPr>
            <w:tcW w:w="1890" w:type="dxa"/>
            <w:tcBorders>
              <w:top w:val="nil"/>
              <w:left w:val="nil"/>
              <w:bottom w:val="single" w:sz="4" w:space="0" w:color="auto"/>
              <w:right w:val="single" w:sz="4" w:space="0" w:color="auto"/>
            </w:tcBorders>
            <w:shd w:val="clear" w:color="auto" w:fill="auto"/>
            <w:vAlign w:val="center"/>
            <w:hideMark/>
          </w:tcPr>
          <w:p w14:paraId="3C3B12AE" w14:textId="77777777" w:rsidR="00992466" w:rsidRPr="005F58F4" w:rsidRDefault="00992466" w:rsidP="00BC19CF">
            <w:pPr>
              <w:autoSpaceDE/>
              <w:autoSpaceDN/>
              <w:jc w:val="center"/>
              <w:rPr>
                <w:color w:val="000000"/>
                <w:lang w:val="fr-FR" w:eastAsia="fr-FR"/>
              </w:rPr>
            </w:pPr>
            <w:r w:rsidRPr="005F58F4">
              <w:rPr>
                <w:color w:val="000000"/>
                <w:lang w:val="fr-FR" w:eastAsia="fr-FR"/>
              </w:rPr>
              <w:t>484.4</w:t>
            </w:r>
          </w:p>
        </w:tc>
      </w:tr>
      <w:tr w:rsidR="00992466" w:rsidRPr="005F58F4" w14:paraId="67CC2A4D"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5597065"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2013</w:t>
            </w:r>
          </w:p>
        </w:tc>
        <w:tc>
          <w:tcPr>
            <w:tcW w:w="1440" w:type="dxa"/>
            <w:tcBorders>
              <w:top w:val="nil"/>
              <w:left w:val="nil"/>
              <w:bottom w:val="single" w:sz="4" w:space="0" w:color="auto"/>
              <w:right w:val="single" w:sz="4" w:space="0" w:color="auto"/>
            </w:tcBorders>
            <w:shd w:val="clear" w:color="auto" w:fill="auto"/>
            <w:vAlign w:val="center"/>
            <w:hideMark/>
          </w:tcPr>
          <w:p w14:paraId="23399A66" w14:textId="77777777" w:rsidR="00992466" w:rsidRPr="005F58F4" w:rsidRDefault="00992466" w:rsidP="00BC19CF">
            <w:pPr>
              <w:autoSpaceDE/>
              <w:autoSpaceDN/>
              <w:jc w:val="center"/>
              <w:rPr>
                <w:color w:val="000000"/>
                <w:lang w:val="fr-FR" w:eastAsia="fr-FR"/>
              </w:rPr>
            </w:pPr>
            <w:r w:rsidRPr="005F58F4">
              <w:rPr>
                <w:color w:val="000000"/>
                <w:lang w:val="fr-FR" w:eastAsia="fr-FR"/>
              </w:rPr>
              <w:t>75</w:t>
            </w:r>
          </w:p>
        </w:tc>
        <w:tc>
          <w:tcPr>
            <w:tcW w:w="1920" w:type="dxa"/>
            <w:tcBorders>
              <w:top w:val="nil"/>
              <w:left w:val="nil"/>
              <w:bottom w:val="single" w:sz="4" w:space="0" w:color="auto"/>
              <w:right w:val="single" w:sz="4" w:space="0" w:color="auto"/>
            </w:tcBorders>
            <w:shd w:val="clear" w:color="auto" w:fill="auto"/>
            <w:vAlign w:val="center"/>
            <w:hideMark/>
          </w:tcPr>
          <w:p w14:paraId="73E50E5F" w14:textId="77777777" w:rsidR="00992466" w:rsidRPr="005F58F4" w:rsidRDefault="00992466" w:rsidP="00BC19CF">
            <w:pPr>
              <w:autoSpaceDE/>
              <w:autoSpaceDN/>
              <w:jc w:val="center"/>
              <w:rPr>
                <w:color w:val="000000"/>
                <w:lang w:val="fr-FR" w:eastAsia="fr-FR"/>
              </w:rPr>
            </w:pPr>
            <w:r w:rsidRPr="005F58F4">
              <w:rPr>
                <w:color w:val="000000"/>
                <w:lang w:val="fr-FR" w:eastAsia="fr-FR"/>
              </w:rPr>
              <w:t>62</w:t>
            </w:r>
          </w:p>
        </w:tc>
        <w:tc>
          <w:tcPr>
            <w:tcW w:w="1410" w:type="dxa"/>
            <w:tcBorders>
              <w:top w:val="nil"/>
              <w:left w:val="nil"/>
              <w:bottom w:val="single" w:sz="4" w:space="0" w:color="auto"/>
              <w:right w:val="single" w:sz="4" w:space="0" w:color="auto"/>
            </w:tcBorders>
            <w:shd w:val="clear" w:color="auto" w:fill="auto"/>
            <w:vAlign w:val="center"/>
            <w:hideMark/>
          </w:tcPr>
          <w:p w14:paraId="3565521E" w14:textId="77777777" w:rsidR="00992466" w:rsidRPr="005F58F4" w:rsidRDefault="00992466" w:rsidP="00BC19CF">
            <w:pPr>
              <w:autoSpaceDE/>
              <w:autoSpaceDN/>
              <w:jc w:val="center"/>
              <w:rPr>
                <w:color w:val="000000"/>
                <w:lang w:val="fr-FR" w:eastAsia="fr-FR"/>
              </w:rPr>
            </w:pPr>
            <w:r w:rsidRPr="005F58F4">
              <w:rPr>
                <w:color w:val="000000"/>
                <w:lang w:val="fr-FR" w:eastAsia="fr-FR"/>
              </w:rPr>
              <w:t>125 243</w:t>
            </w:r>
          </w:p>
        </w:tc>
        <w:tc>
          <w:tcPr>
            <w:tcW w:w="1890" w:type="dxa"/>
            <w:tcBorders>
              <w:top w:val="nil"/>
              <w:left w:val="nil"/>
              <w:bottom w:val="single" w:sz="4" w:space="0" w:color="auto"/>
              <w:right w:val="single" w:sz="4" w:space="0" w:color="auto"/>
            </w:tcBorders>
            <w:shd w:val="clear" w:color="auto" w:fill="auto"/>
            <w:vAlign w:val="center"/>
            <w:hideMark/>
          </w:tcPr>
          <w:p w14:paraId="0B0C0944" w14:textId="77777777" w:rsidR="00992466" w:rsidRPr="005F58F4" w:rsidRDefault="00992466" w:rsidP="00BC19CF">
            <w:pPr>
              <w:autoSpaceDE/>
              <w:autoSpaceDN/>
              <w:jc w:val="center"/>
              <w:rPr>
                <w:color w:val="000000"/>
                <w:lang w:val="fr-FR" w:eastAsia="fr-FR"/>
              </w:rPr>
            </w:pPr>
            <w:r w:rsidRPr="005F58F4">
              <w:rPr>
                <w:color w:val="000000"/>
                <w:lang w:val="fr-FR" w:eastAsia="fr-FR"/>
              </w:rPr>
              <w:t>451.1</w:t>
            </w:r>
          </w:p>
        </w:tc>
      </w:tr>
      <w:tr w:rsidR="00992466" w:rsidRPr="005F58F4" w14:paraId="7355B020"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E7FB972"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2012</w:t>
            </w:r>
          </w:p>
        </w:tc>
        <w:tc>
          <w:tcPr>
            <w:tcW w:w="1440" w:type="dxa"/>
            <w:tcBorders>
              <w:top w:val="nil"/>
              <w:left w:val="nil"/>
              <w:bottom w:val="single" w:sz="4" w:space="0" w:color="auto"/>
              <w:right w:val="single" w:sz="4" w:space="0" w:color="auto"/>
            </w:tcBorders>
            <w:shd w:val="clear" w:color="auto" w:fill="auto"/>
            <w:vAlign w:val="center"/>
            <w:hideMark/>
          </w:tcPr>
          <w:p w14:paraId="24FA0C5A" w14:textId="77777777" w:rsidR="00992466" w:rsidRPr="005F58F4" w:rsidRDefault="00992466" w:rsidP="00BC19CF">
            <w:pPr>
              <w:autoSpaceDE/>
              <w:autoSpaceDN/>
              <w:jc w:val="center"/>
              <w:rPr>
                <w:color w:val="000000"/>
                <w:lang w:val="fr-FR" w:eastAsia="fr-FR"/>
              </w:rPr>
            </w:pPr>
            <w:r w:rsidRPr="005F58F4">
              <w:rPr>
                <w:color w:val="000000"/>
                <w:lang w:val="fr-FR" w:eastAsia="fr-FR"/>
              </w:rPr>
              <w:t>77</w:t>
            </w:r>
          </w:p>
        </w:tc>
        <w:tc>
          <w:tcPr>
            <w:tcW w:w="1920" w:type="dxa"/>
            <w:tcBorders>
              <w:top w:val="nil"/>
              <w:left w:val="nil"/>
              <w:bottom w:val="single" w:sz="4" w:space="0" w:color="auto"/>
              <w:right w:val="single" w:sz="4" w:space="0" w:color="auto"/>
            </w:tcBorders>
            <w:shd w:val="clear" w:color="auto" w:fill="auto"/>
            <w:vAlign w:val="center"/>
            <w:hideMark/>
          </w:tcPr>
          <w:p w14:paraId="27B8AC8B" w14:textId="77777777" w:rsidR="00992466" w:rsidRPr="005F58F4" w:rsidRDefault="00992466" w:rsidP="00BC19CF">
            <w:pPr>
              <w:autoSpaceDE/>
              <w:autoSpaceDN/>
              <w:jc w:val="center"/>
              <w:rPr>
                <w:color w:val="000000"/>
                <w:lang w:val="fr-FR" w:eastAsia="fr-FR"/>
              </w:rPr>
            </w:pPr>
            <w:r w:rsidRPr="005F58F4">
              <w:rPr>
                <w:color w:val="000000"/>
                <w:lang w:val="fr-FR" w:eastAsia="fr-FR"/>
              </w:rPr>
              <w:t>61</w:t>
            </w:r>
          </w:p>
        </w:tc>
        <w:tc>
          <w:tcPr>
            <w:tcW w:w="1410" w:type="dxa"/>
            <w:tcBorders>
              <w:top w:val="nil"/>
              <w:left w:val="nil"/>
              <w:bottom w:val="single" w:sz="4" w:space="0" w:color="auto"/>
              <w:right w:val="single" w:sz="4" w:space="0" w:color="auto"/>
            </w:tcBorders>
            <w:shd w:val="clear" w:color="auto" w:fill="auto"/>
            <w:vAlign w:val="center"/>
            <w:hideMark/>
          </w:tcPr>
          <w:p w14:paraId="72C00DC9" w14:textId="77777777" w:rsidR="00992466" w:rsidRPr="005F58F4" w:rsidRDefault="00992466" w:rsidP="00BC19CF">
            <w:pPr>
              <w:autoSpaceDE/>
              <w:autoSpaceDN/>
              <w:jc w:val="center"/>
              <w:rPr>
                <w:color w:val="000000"/>
                <w:lang w:val="fr-FR" w:eastAsia="fr-FR"/>
              </w:rPr>
            </w:pPr>
            <w:r w:rsidRPr="005F58F4">
              <w:rPr>
                <w:color w:val="000000"/>
                <w:lang w:val="fr-FR" w:eastAsia="fr-FR"/>
              </w:rPr>
              <w:t>156984</w:t>
            </w:r>
          </w:p>
        </w:tc>
        <w:tc>
          <w:tcPr>
            <w:tcW w:w="1890" w:type="dxa"/>
            <w:tcBorders>
              <w:top w:val="nil"/>
              <w:left w:val="nil"/>
              <w:bottom w:val="single" w:sz="4" w:space="0" w:color="auto"/>
              <w:right w:val="single" w:sz="4" w:space="0" w:color="auto"/>
            </w:tcBorders>
            <w:shd w:val="clear" w:color="auto" w:fill="auto"/>
            <w:vAlign w:val="center"/>
            <w:hideMark/>
          </w:tcPr>
          <w:p w14:paraId="4CDDC830" w14:textId="77777777" w:rsidR="00992466" w:rsidRPr="005F58F4" w:rsidRDefault="00992466" w:rsidP="00BC19CF">
            <w:pPr>
              <w:autoSpaceDE/>
              <w:autoSpaceDN/>
              <w:jc w:val="center"/>
              <w:rPr>
                <w:color w:val="000000"/>
                <w:lang w:val="fr-FR" w:eastAsia="fr-FR"/>
              </w:rPr>
            </w:pPr>
            <w:r w:rsidRPr="005F58F4">
              <w:rPr>
                <w:color w:val="000000"/>
                <w:lang w:val="fr-FR" w:eastAsia="fr-FR"/>
              </w:rPr>
              <w:t>445</w:t>
            </w:r>
          </w:p>
        </w:tc>
      </w:tr>
      <w:tr w:rsidR="00992466" w:rsidRPr="005F58F4" w14:paraId="1756B3B2"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952C1E6"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2011</w:t>
            </w:r>
          </w:p>
        </w:tc>
        <w:tc>
          <w:tcPr>
            <w:tcW w:w="1440" w:type="dxa"/>
            <w:tcBorders>
              <w:top w:val="nil"/>
              <w:left w:val="nil"/>
              <w:bottom w:val="single" w:sz="4" w:space="0" w:color="auto"/>
              <w:right w:val="single" w:sz="4" w:space="0" w:color="auto"/>
            </w:tcBorders>
            <w:shd w:val="clear" w:color="auto" w:fill="auto"/>
            <w:vAlign w:val="center"/>
            <w:hideMark/>
          </w:tcPr>
          <w:p w14:paraId="36E55B37" w14:textId="77777777" w:rsidR="00992466" w:rsidRPr="005F58F4" w:rsidRDefault="00992466" w:rsidP="00BC19CF">
            <w:pPr>
              <w:autoSpaceDE/>
              <w:autoSpaceDN/>
              <w:jc w:val="center"/>
              <w:rPr>
                <w:color w:val="000000"/>
                <w:lang w:val="fr-FR" w:eastAsia="fr-FR"/>
              </w:rPr>
            </w:pPr>
            <w:r w:rsidRPr="005F58F4">
              <w:rPr>
                <w:color w:val="000000"/>
                <w:lang w:val="fr-FR" w:eastAsia="fr-FR"/>
              </w:rPr>
              <w:t>76</w:t>
            </w:r>
          </w:p>
        </w:tc>
        <w:tc>
          <w:tcPr>
            <w:tcW w:w="1920" w:type="dxa"/>
            <w:tcBorders>
              <w:top w:val="nil"/>
              <w:left w:val="nil"/>
              <w:bottom w:val="single" w:sz="4" w:space="0" w:color="auto"/>
              <w:right w:val="single" w:sz="4" w:space="0" w:color="auto"/>
            </w:tcBorders>
            <w:shd w:val="clear" w:color="auto" w:fill="auto"/>
            <w:vAlign w:val="center"/>
            <w:hideMark/>
          </w:tcPr>
          <w:p w14:paraId="17E90B79" w14:textId="77777777" w:rsidR="00992466" w:rsidRPr="005F58F4" w:rsidRDefault="00992466" w:rsidP="00BC19CF">
            <w:pPr>
              <w:autoSpaceDE/>
              <w:autoSpaceDN/>
              <w:jc w:val="center"/>
              <w:rPr>
                <w:color w:val="000000"/>
                <w:lang w:val="fr-FR" w:eastAsia="fr-FR"/>
              </w:rPr>
            </w:pPr>
            <w:r w:rsidRPr="005F58F4">
              <w:rPr>
                <w:color w:val="000000"/>
                <w:lang w:val="fr-FR" w:eastAsia="fr-FR"/>
              </w:rPr>
              <w:t>103</w:t>
            </w:r>
          </w:p>
        </w:tc>
        <w:tc>
          <w:tcPr>
            <w:tcW w:w="1410" w:type="dxa"/>
            <w:tcBorders>
              <w:top w:val="nil"/>
              <w:left w:val="nil"/>
              <w:bottom w:val="single" w:sz="4" w:space="0" w:color="auto"/>
              <w:right w:val="single" w:sz="4" w:space="0" w:color="auto"/>
            </w:tcBorders>
            <w:shd w:val="clear" w:color="auto" w:fill="auto"/>
            <w:vAlign w:val="center"/>
            <w:hideMark/>
          </w:tcPr>
          <w:p w14:paraId="6269E72A" w14:textId="77777777" w:rsidR="00992466" w:rsidRPr="005F58F4" w:rsidRDefault="00992466" w:rsidP="00BC19CF">
            <w:pPr>
              <w:autoSpaceDE/>
              <w:autoSpaceDN/>
              <w:jc w:val="center"/>
              <w:rPr>
                <w:color w:val="000000"/>
                <w:lang w:val="fr-FR" w:eastAsia="fr-FR"/>
              </w:rPr>
            </w:pPr>
            <w:r w:rsidRPr="005F58F4">
              <w:rPr>
                <w:color w:val="000000"/>
                <w:lang w:val="fr-FR" w:eastAsia="fr-FR"/>
              </w:rPr>
              <w:t>218970</w:t>
            </w:r>
          </w:p>
        </w:tc>
        <w:tc>
          <w:tcPr>
            <w:tcW w:w="1890" w:type="dxa"/>
            <w:tcBorders>
              <w:top w:val="nil"/>
              <w:left w:val="nil"/>
              <w:bottom w:val="single" w:sz="4" w:space="0" w:color="auto"/>
              <w:right w:val="single" w:sz="4" w:space="0" w:color="auto"/>
            </w:tcBorders>
            <w:shd w:val="clear" w:color="auto" w:fill="auto"/>
            <w:vAlign w:val="center"/>
            <w:hideMark/>
          </w:tcPr>
          <w:p w14:paraId="13D617AB" w14:textId="77777777" w:rsidR="00992466" w:rsidRPr="005F58F4" w:rsidRDefault="00992466" w:rsidP="00BC19CF">
            <w:pPr>
              <w:autoSpaceDE/>
              <w:autoSpaceDN/>
              <w:jc w:val="center"/>
              <w:rPr>
                <w:color w:val="000000"/>
                <w:lang w:val="fr-FR" w:eastAsia="fr-FR"/>
              </w:rPr>
            </w:pPr>
            <w:r w:rsidRPr="005F58F4">
              <w:rPr>
                <w:color w:val="000000"/>
                <w:lang w:val="fr-FR" w:eastAsia="fr-FR"/>
              </w:rPr>
              <w:t>516</w:t>
            </w:r>
          </w:p>
        </w:tc>
      </w:tr>
      <w:tr w:rsidR="00992466" w:rsidRPr="005F58F4" w14:paraId="3772BFE5"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4386C75"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2010</w:t>
            </w:r>
          </w:p>
        </w:tc>
        <w:tc>
          <w:tcPr>
            <w:tcW w:w="1440" w:type="dxa"/>
            <w:tcBorders>
              <w:top w:val="nil"/>
              <w:left w:val="nil"/>
              <w:bottom w:val="single" w:sz="4" w:space="0" w:color="auto"/>
              <w:right w:val="single" w:sz="4" w:space="0" w:color="auto"/>
            </w:tcBorders>
            <w:shd w:val="clear" w:color="auto" w:fill="auto"/>
            <w:vAlign w:val="center"/>
            <w:hideMark/>
          </w:tcPr>
          <w:p w14:paraId="33A5B892" w14:textId="77777777" w:rsidR="00992466" w:rsidRPr="005F58F4" w:rsidRDefault="00992466" w:rsidP="00BC19CF">
            <w:pPr>
              <w:autoSpaceDE/>
              <w:autoSpaceDN/>
              <w:jc w:val="center"/>
              <w:rPr>
                <w:color w:val="000000"/>
                <w:lang w:val="fr-FR" w:eastAsia="fr-FR"/>
              </w:rPr>
            </w:pPr>
            <w:r w:rsidRPr="005F58F4">
              <w:rPr>
                <w:color w:val="000000"/>
                <w:lang w:val="fr-FR" w:eastAsia="fr-FR"/>
              </w:rPr>
              <w:t>73</w:t>
            </w:r>
          </w:p>
        </w:tc>
        <w:tc>
          <w:tcPr>
            <w:tcW w:w="1920" w:type="dxa"/>
            <w:tcBorders>
              <w:top w:val="nil"/>
              <w:left w:val="nil"/>
              <w:bottom w:val="single" w:sz="4" w:space="0" w:color="auto"/>
              <w:right w:val="single" w:sz="4" w:space="0" w:color="auto"/>
            </w:tcBorders>
            <w:shd w:val="clear" w:color="auto" w:fill="auto"/>
            <w:vAlign w:val="center"/>
            <w:hideMark/>
          </w:tcPr>
          <w:p w14:paraId="77A67A73" w14:textId="77777777" w:rsidR="00992466" w:rsidRPr="005F58F4" w:rsidRDefault="00992466" w:rsidP="00BC19CF">
            <w:pPr>
              <w:autoSpaceDE/>
              <w:autoSpaceDN/>
              <w:jc w:val="center"/>
              <w:rPr>
                <w:color w:val="000000"/>
                <w:lang w:val="fr-FR" w:eastAsia="fr-FR"/>
              </w:rPr>
            </w:pPr>
            <w:r w:rsidRPr="005F58F4">
              <w:rPr>
                <w:color w:val="000000"/>
                <w:lang w:val="fr-FR" w:eastAsia="fr-FR"/>
              </w:rPr>
              <w:t>120</w:t>
            </w:r>
          </w:p>
        </w:tc>
        <w:tc>
          <w:tcPr>
            <w:tcW w:w="1410" w:type="dxa"/>
            <w:tcBorders>
              <w:top w:val="nil"/>
              <w:left w:val="nil"/>
              <w:bottom w:val="single" w:sz="4" w:space="0" w:color="auto"/>
              <w:right w:val="single" w:sz="4" w:space="0" w:color="auto"/>
            </w:tcBorders>
            <w:shd w:val="clear" w:color="auto" w:fill="auto"/>
            <w:vAlign w:val="center"/>
            <w:hideMark/>
          </w:tcPr>
          <w:p w14:paraId="48B47D92" w14:textId="77777777" w:rsidR="00992466" w:rsidRPr="005F58F4" w:rsidRDefault="00992466" w:rsidP="00BC19CF">
            <w:pPr>
              <w:autoSpaceDE/>
              <w:autoSpaceDN/>
              <w:jc w:val="center"/>
              <w:rPr>
                <w:color w:val="000000"/>
                <w:lang w:val="fr-FR" w:eastAsia="fr-FR"/>
              </w:rPr>
            </w:pPr>
            <w:r w:rsidRPr="005F58F4">
              <w:rPr>
                <w:color w:val="000000"/>
                <w:lang w:val="fr-FR" w:eastAsia="fr-FR"/>
              </w:rPr>
              <w:t>330 084</w:t>
            </w:r>
          </w:p>
        </w:tc>
        <w:tc>
          <w:tcPr>
            <w:tcW w:w="1890" w:type="dxa"/>
            <w:tcBorders>
              <w:top w:val="nil"/>
              <w:left w:val="nil"/>
              <w:bottom w:val="single" w:sz="4" w:space="0" w:color="auto"/>
              <w:right w:val="single" w:sz="4" w:space="0" w:color="auto"/>
            </w:tcBorders>
            <w:shd w:val="clear" w:color="auto" w:fill="auto"/>
            <w:vAlign w:val="center"/>
            <w:hideMark/>
          </w:tcPr>
          <w:p w14:paraId="4F42242D" w14:textId="77777777" w:rsidR="00992466" w:rsidRPr="005F58F4" w:rsidRDefault="00992466" w:rsidP="00BC19CF">
            <w:pPr>
              <w:autoSpaceDE/>
              <w:autoSpaceDN/>
              <w:jc w:val="center"/>
              <w:rPr>
                <w:color w:val="000000"/>
                <w:lang w:val="fr-FR" w:eastAsia="fr-FR"/>
              </w:rPr>
            </w:pPr>
            <w:r w:rsidRPr="005F58F4">
              <w:rPr>
                <w:color w:val="000000"/>
                <w:lang w:val="fr-FR" w:eastAsia="fr-FR"/>
              </w:rPr>
              <w:t>579</w:t>
            </w:r>
          </w:p>
        </w:tc>
      </w:tr>
      <w:tr w:rsidR="00992466" w:rsidRPr="005F58F4" w14:paraId="692E41A1"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387D19"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2009</w:t>
            </w:r>
          </w:p>
        </w:tc>
        <w:tc>
          <w:tcPr>
            <w:tcW w:w="1440" w:type="dxa"/>
            <w:tcBorders>
              <w:top w:val="nil"/>
              <w:left w:val="nil"/>
              <w:bottom w:val="single" w:sz="4" w:space="0" w:color="auto"/>
              <w:right w:val="single" w:sz="4" w:space="0" w:color="auto"/>
            </w:tcBorders>
            <w:shd w:val="clear" w:color="auto" w:fill="auto"/>
            <w:vAlign w:val="center"/>
            <w:hideMark/>
          </w:tcPr>
          <w:p w14:paraId="3A23F7CE" w14:textId="77777777" w:rsidR="00992466" w:rsidRPr="005F58F4" w:rsidRDefault="00992466" w:rsidP="00BC19CF">
            <w:pPr>
              <w:autoSpaceDE/>
              <w:autoSpaceDN/>
              <w:jc w:val="center"/>
              <w:rPr>
                <w:color w:val="000000"/>
                <w:lang w:val="fr-FR" w:eastAsia="fr-FR"/>
              </w:rPr>
            </w:pPr>
            <w:r w:rsidRPr="005F58F4">
              <w:rPr>
                <w:color w:val="000000"/>
                <w:lang w:val="fr-FR" w:eastAsia="fr-FR"/>
              </w:rPr>
              <w:t>77</w:t>
            </w:r>
          </w:p>
        </w:tc>
        <w:tc>
          <w:tcPr>
            <w:tcW w:w="1920" w:type="dxa"/>
            <w:tcBorders>
              <w:top w:val="nil"/>
              <w:left w:val="nil"/>
              <w:bottom w:val="single" w:sz="4" w:space="0" w:color="auto"/>
              <w:right w:val="single" w:sz="4" w:space="0" w:color="auto"/>
            </w:tcBorders>
            <w:shd w:val="clear" w:color="auto" w:fill="auto"/>
            <w:vAlign w:val="center"/>
            <w:hideMark/>
          </w:tcPr>
          <w:p w14:paraId="10E67DDE" w14:textId="77777777" w:rsidR="00992466" w:rsidRPr="005F58F4" w:rsidRDefault="00992466" w:rsidP="00BC19CF">
            <w:pPr>
              <w:autoSpaceDE/>
              <w:autoSpaceDN/>
              <w:jc w:val="center"/>
              <w:rPr>
                <w:color w:val="000000"/>
                <w:lang w:val="fr-FR" w:eastAsia="fr-FR"/>
              </w:rPr>
            </w:pPr>
            <w:r w:rsidRPr="005F58F4">
              <w:rPr>
                <w:color w:val="000000"/>
                <w:lang w:val="fr-FR" w:eastAsia="fr-FR"/>
              </w:rPr>
              <w:t>72</w:t>
            </w:r>
          </w:p>
        </w:tc>
        <w:tc>
          <w:tcPr>
            <w:tcW w:w="1410" w:type="dxa"/>
            <w:tcBorders>
              <w:top w:val="nil"/>
              <w:left w:val="nil"/>
              <w:bottom w:val="single" w:sz="4" w:space="0" w:color="auto"/>
              <w:right w:val="single" w:sz="4" w:space="0" w:color="auto"/>
            </w:tcBorders>
            <w:shd w:val="clear" w:color="auto" w:fill="auto"/>
            <w:vAlign w:val="center"/>
            <w:hideMark/>
          </w:tcPr>
          <w:p w14:paraId="757773EE" w14:textId="77777777" w:rsidR="00992466" w:rsidRPr="005F58F4" w:rsidRDefault="00992466" w:rsidP="00BC19CF">
            <w:pPr>
              <w:autoSpaceDE/>
              <w:autoSpaceDN/>
              <w:jc w:val="center"/>
              <w:rPr>
                <w:color w:val="000000"/>
                <w:lang w:val="fr-FR" w:eastAsia="fr-FR"/>
              </w:rPr>
            </w:pPr>
            <w:r w:rsidRPr="005F58F4">
              <w:rPr>
                <w:color w:val="000000"/>
                <w:lang w:val="fr-FR" w:eastAsia="fr-FR"/>
              </w:rPr>
              <w:t>285 460</w:t>
            </w:r>
          </w:p>
        </w:tc>
        <w:tc>
          <w:tcPr>
            <w:tcW w:w="1890" w:type="dxa"/>
            <w:tcBorders>
              <w:top w:val="nil"/>
              <w:left w:val="nil"/>
              <w:bottom w:val="single" w:sz="4" w:space="0" w:color="auto"/>
              <w:right w:val="single" w:sz="4" w:space="0" w:color="auto"/>
            </w:tcBorders>
            <w:shd w:val="clear" w:color="auto" w:fill="auto"/>
            <w:vAlign w:val="center"/>
            <w:hideMark/>
          </w:tcPr>
          <w:p w14:paraId="02A759D7" w14:textId="77777777" w:rsidR="00992466" w:rsidRPr="005F58F4" w:rsidRDefault="00992466" w:rsidP="00BC19CF">
            <w:pPr>
              <w:autoSpaceDE/>
              <w:autoSpaceDN/>
              <w:jc w:val="center"/>
              <w:rPr>
                <w:color w:val="000000"/>
                <w:lang w:val="fr-FR" w:eastAsia="fr-FR"/>
              </w:rPr>
            </w:pPr>
            <w:r w:rsidRPr="005F58F4">
              <w:rPr>
                <w:color w:val="000000"/>
                <w:lang w:val="fr-FR" w:eastAsia="fr-FR"/>
              </w:rPr>
              <w:t>508.9</w:t>
            </w:r>
          </w:p>
        </w:tc>
      </w:tr>
      <w:tr w:rsidR="00992466" w:rsidRPr="005F58F4" w14:paraId="7D3E2F3D"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E98A3FE"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2008</w:t>
            </w:r>
          </w:p>
        </w:tc>
        <w:tc>
          <w:tcPr>
            <w:tcW w:w="1440" w:type="dxa"/>
            <w:tcBorders>
              <w:top w:val="nil"/>
              <w:left w:val="nil"/>
              <w:bottom w:val="single" w:sz="4" w:space="0" w:color="auto"/>
              <w:right w:val="single" w:sz="4" w:space="0" w:color="auto"/>
            </w:tcBorders>
            <w:shd w:val="clear" w:color="auto" w:fill="auto"/>
            <w:vAlign w:val="center"/>
            <w:hideMark/>
          </w:tcPr>
          <w:p w14:paraId="30D82456" w14:textId="77777777" w:rsidR="00992466" w:rsidRPr="005F58F4" w:rsidRDefault="00992466" w:rsidP="00BC19CF">
            <w:pPr>
              <w:autoSpaceDE/>
              <w:autoSpaceDN/>
              <w:jc w:val="center"/>
              <w:rPr>
                <w:color w:val="000000"/>
                <w:lang w:val="fr-FR" w:eastAsia="fr-FR"/>
              </w:rPr>
            </w:pPr>
            <w:r w:rsidRPr="005F58F4">
              <w:rPr>
                <w:color w:val="000000"/>
                <w:lang w:val="fr-FR" w:eastAsia="fr-FR"/>
              </w:rPr>
              <w:t>77</w:t>
            </w:r>
          </w:p>
        </w:tc>
        <w:tc>
          <w:tcPr>
            <w:tcW w:w="1920" w:type="dxa"/>
            <w:tcBorders>
              <w:top w:val="nil"/>
              <w:left w:val="nil"/>
              <w:bottom w:val="single" w:sz="4" w:space="0" w:color="auto"/>
              <w:right w:val="single" w:sz="4" w:space="0" w:color="auto"/>
            </w:tcBorders>
            <w:shd w:val="clear" w:color="auto" w:fill="auto"/>
            <w:vAlign w:val="center"/>
            <w:hideMark/>
          </w:tcPr>
          <w:p w14:paraId="6EF6C1A5" w14:textId="77777777" w:rsidR="00992466" w:rsidRPr="005F58F4" w:rsidRDefault="00992466" w:rsidP="00BC19CF">
            <w:pPr>
              <w:autoSpaceDE/>
              <w:autoSpaceDN/>
              <w:jc w:val="center"/>
              <w:rPr>
                <w:color w:val="000000"/>
                <w:lang w:val="fr-FR" w:eastAsia="fr-FR"/>
              </w:rPr>
            </w:pPr>
            <w:r w:rsidRPr="005F58F4">
              <w:rPr>
                <w:color w:val="000000"/>
                <w:lang w:val="fr-FR" w:eastAsia="fr-FR"/>
              </w:rPr>
              <w:t>122</w:t>
            </w:r>
          </w:p>
        </w:tc>
        <w:tc>
          <w:tcPr>
            <w:tcW w:w="1410" w:type="dxa"/>
            <w:tcBorders>
              <w:top w:val="nil"/>
              <w:left w:val="nil"/>
              <w:bottom w:val="single" w:sz="4" w:space="0" w:color="auto"/>
              <w:right w:val="single" w:sz="4" w:space="0" w:color="auto"/>
            </w:tcBorders>
            <w:shd w:val="clear" w:color="auto" w:fill="auto"/>
            <w:vAlign w:val="center"/>
            <w:hideMark/>
          </w:tcPr>
          <w:p w14:paraId="0B6FBEF2" w14:textId="77777777" w:rsidR="00992466" w:rsidRPr="005F58F4" w:rsidRDefault="00992466" w:rsidP="00BC19CF">
            <w:pPr>
              <w:autoSpaceDE/>
              <w:autoSpaceDN/>
              <w:jc w:val="center"/>
              <w:rPr>
                <w:color w:val="000000"/>
                <w:lang w:val="fr-FR" w:eastAsia="fr-FR"/>
              </w:rPr>
            </w:pPr>
            <w:r w:rsidRPr="005F58F4">
              <w:rPr>
                <w:color w:val="000000"/>
                <w:lang w:val="fr-FR" w:eastAsia="fr-FR"/>
              </w:rPr>
              <w:t>470 175</w:t>
            </w:r>
          </w:p>
        </w:tc>
        <w:tc>
          <w:tcPr>
            <w:tcW w:w="1890" w:type="dxa"/>
            <w:tcBorders>
              <w:top w:val="nil"/>
              <w:left w:val="nil"/>
              <w:bottom w:val="single" w:sz="4" w:space="0" w:color="auto"/>
              <w:right w:val="single" w:sz="4" w:space="0" w:color="auto"/>
            </w:tcBorders>
            <w:shd w:val="clear" w:color="auto" w:fill="auto"/>
            <w:vAlign w:val="center"/>
            <w:hideMark/>
          </w:tcPr>
          <w:p w14:paraId="58FD01E2" w14:textId="77777777" w:rsidR="00992466" w:rsidRPr="005F58F4" w:rsidRDefault="00992466" w:rsidP="00BC19CF">
            <w:pPr>
              <w:autoSpaceDE/>
              <w:autoSpaceDN/>
              <w:jc w:val="center"/>
              <w:rPr>
                <w:color w:val="000000"/>
                <w:lang w:val="fr-FR" w:eastAsia="fr-FR"/>
              </w:rPr>
            </w:pPr>
            <w:r w:rsidRPr="005F58F4">
              <w:rPr>
                <w:color w:val="000000"/>
                <w:lang w:val="fr-FR" w:eastAsia="fr-FR"/>
              </w:rPr>
              <w:t>531.75</w:t>
            </w:r>
          </w:p>
        </w:tc>
      </w:tr>
      <w:tr w:rsidR="00992466" w:rsidRPr="005F58F4" w14:paraId="0D30315E"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5A725D4"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2007</w:t>
            </w:r>
          </w:p>
        </w:tc>
        <w:tc>
          <w:tcPr>
            <w:tcW w:w="1440" w:type="dxa"/>
            <w:tcBorders>
              <w:top w:val="nil"/>
              <w:left w:val="nil"/>
              <w:bottom w:val="single" w:sz="4" w:space="0" w:color="auto"/>
              <w:right w:val="single" w:sz="4" w:space="0" w:color="auto"/>
            </w:tcBorders>
            <w:shd w:val="clear" w:color="auto" w:fill="auto"/>
            <w:vAlign w:val="center"/>
            <w:hideMark/>
          </w:tcPr>
          <w:p w14:paraId="08631ACC" w14:textId="77777777" w:rsidR="00992466" w:rsidRPr="005F58F4" w:rsidRDefault="00992466" w:rsidP="00BC19CF">
            <w:pPr>
              <w:autoSpaceDE/>
              <w:autoSpaceDN/>
              <w:jc w:val="center"/>
              <w:rPr>
                <w:color w:val="000000"/>
                <w:lang w:val="fr-FR" w:eastAsia="fr-FR"/>
              </w:rPr>
            </w:pPr>
            <w:r w:rsidRPr="005F58F4">
              <w:rPr>
                <w:color w:val="000000"/>
                <w:lang w:val="fr-FR" w:eastAsia="fr-FR"/>
              </w:rPr>
              <w:t>73</w:t>
            </w:r>
          </w:p>
        </w:tc>
        <w:tc>
          <w:tcPr>
            <w:tcW w:w="1920" w:type="dxa"/>
            <w:tcBorders>
              <w:top w:val="nil"/>
              <w:left w:val="nil"/>
              <w:bottom w:val="single" w:sz="4" w:space="0" w:color="auto"/>
              <w:right w:val="single" w:sz="4" w:space="0" w:color="auto"/>
            </w:tcBorders>
            <w:shd w:val="clear" w:color="auto" w:fill="auto"/>
            <w:vAlign w:val="center"/>
            <w:hideMark/>
          </w:tcPr>
          <w:p w14:paraId="5D07C359" w14:textId="77777777" w:rsidR="00992466" w:rsidRPr="005F58F4" w:rsidRDefault="00992466" w:rsidP="00BC19CF">
            <w:pPr>
              <w:autoSpaceDE/>
              <w:autoSpaceDN/>
              <w:jc w:val="center"/>
              <w:rPr>
                <w:color w:val="000000"/>
                <w:lang w:val="fr-FR" w:eastAsia="fr-FR"/>
              </w:rPr>
            </w:pPr>
            <w:r w:rsidRPr="005F58F4">
              <w:rPr>
                <w:color w:val="000000"/>
                <w:lang w:val="fr-FR" w:eastAsia="fr-FR"/>
              </w:rPr>
              <w:t>359.7</w:t>
            </w:r>
          </w:p>
        </w:tc>
        <w:tc>
          <w:tcPr>
            <w:tcW w:w="1410" w:type="dxa"/>
            <w:tcBorders>
              <w:top w:val="nil"/>
              <w:left w:val="nil"/>
              <w:bottom w:val="single" w:sz="4" w:space="0" w:color="auto"/>
              <w:right w:val="single" w:sz="4" w:space="0" w:color="auto"/>
            </w:tcBorders>
            <w:shd w:val="clear" w:color="auto" w:fill="auto"/>
            <w:vAlign w:val="center"/>
            <w:hideMark/>
          </w:tcPr>
          <w:p w14:paraId="0DDE12DD" w14:textId="77777777" w:rsidR="00992466" w:rsidRPr="005F58F4" w:rsidRDefault="00992466" w:rsidP="00BC19CF">
            <w:pPr>
              <w:autoSpaceDE/>
              <w:autoSpaceDN/>
              <w:jc w:val="center"/>
              <w:rPr>
                <w:color w:val="000000"/>
                <w:lang w:val="fr-FR" w:eastAsia="fr-FR"/>
              </w:rPr>
            </w:pPr>
            <w:r w:rsidRPr="005F58F4">
              <w:rPr>
                <w:color w:val="000000"/>
                <w:lang w:val="fr-FR" w:eastAsia="fr-FR"/>
              </w:rPr>
              <w:t>468 953</w:t>
            </w:r>
          </w:p>
        </w:tc>
        <w:tc>
          <w:tcPr>
            <w:tcW w:w="1890" w:type="dxa"/>
            <w:tcBorders>
              <w:top w:val="nil"/>
              <w:left w:val="nil"/>
              <w:bottom w:val="single" w:sz="4" w:space="0" w:color="auto"/>
              <w:right w:val="single" w:sz="4" w:space="0" w:color="auto"/>
            </w:tcBorders>
            <w:shd w:val="clear" w:color="auto" w:fill="auto"/>
            <w:vAlign w:val="center"/>
            <w:hideMark/>
          </w:tcPr>
          <w:p w14:paraId="1B86607C" w14:textId="77777777" w:rsidR="00992466" w:rsidRPr="005F58F4" w:rsidRDefault="00992466" w:rsidP="00BC19CF">
            <w:pPr>
              <w:autoSpaceDE/>
              <w:autoSpaceDN/>
              <w:jc w:val="center"/>
              <w:rPr>
                <w:color w:val="000000"/>
                <w:lang w:val="fr-FR" w:eastAsia="fr-FR"/>
              </w:rPr>
            </w:pPr>
            <w:r w:rsidRPr="005F58F4">
              <w:rPr>
                <w:color w:val="000000"/>
                <w:lang w:val="fr-FR" w:eastAsia="fr-FR"/>
              </w:rPr>
              <w:t>586.3</w:t>
            </w:r>
          </w:p>
        </w:tc>
      </w:tr>
      <w:tr w:rsidR="00992466" w:rsidRPr="005F58F4" w14:paraId="04322337"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E29F18"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2006</w:t>
            </w:r>
          </w:p>
        </w:tc>
        <w:tc>
          <w:tcPr>
            <w:tcW w:w="1440" w:type="dxa"/>
            <w:tcBorders>
              <w:top w:val="nil"/>
              <w:left w:val="nil"/>
              <w:bottom w:val="single" w:sz="4" w:space="0" w:color="auto"/>
              <w:right w:val="single" w:sz="4" w:space="0" w:color="auto"/>
            </w:tcBorders>
            <w:shd w:val="clear" w:color="auto" w:fill="auto"/>
            <w:vAlign w:val="center"/>
            <w:hideMark/>
          </w:tcPr>
          <w:p w14:paraId="6CFE1B2E" w14:textId="77777777" w:rsidR="00992466" w:rsidRPr="005F58F4" w:rsidRDefault="00992466" w:rsidP="00BC19CF">
            <w:pPr>
              <w:autoSpaceDE/>
              <w:autoSpaceDN/>
              <w:jc w:val="center"/>
              <w:rPr>
                <w:color w:val="000000"/>
                <w:lang w:val="fr-FR" w:eastAsia="fr-FR"/>
              </w:rPr>
            </w:pPr>
            <w:r w:rsidRPr="005F58F4">
              <w:rPr>
                <w:color w:val="000000"/>
                <w:lang w:val="fr-FR" w:eastAsia="fr-FR"/>
              </w:rPr>
              <w:t> 64</w:t>
            </w:r>
          </w:p>
        </w:tc>
        <w:tc>
          <w:tcPr>
            <w:tcW w:w="1920" w:type="dxa"/>
            <w:tcBorders>
              <w:top w:val="nil"/>
              <w:left w:val="nil"/>
              <w:bottom w:val="single" w:sz="4" w:space="0" w:color="auto"/>
              <w:right w:val="single" w:sz="4" w:space="0" w:color="auto"/>
            </w:tcBorders>
            <w:shd w:val="clear" w:color="auto" w:fill="auto"/>
            <w:vAlign w:val="center"/>
            <w:hideMark/>
          </w:tcPr>
          <w:p w14:paraId="6B65AE24" w14:textId="77777777" w:rsidR="00992466" w:rsidRPr="005F58F4" w:rsidRDefault="00992466" w:rsidP="00BC19CF">
            <w:pPr>
              <w:autoSpaceDE/>
              <w:autoSpaceDN/>
              <w:jc w:val="center"/>
              <w:rPr>
                <w:color w:val="000000"/>
                <w:lang w:val="fr-FR" w:eastAsia="fr-FR"/>
              </w:rPr>
            </w:pPr>
            <w:r w:rsidRPr="005F58F4">
              <w:rPr>
                <w:color w:val="000000"/>
                <w:lang w:val="fr-FR" w:eastAsia="fr-FR"/>
              </w:rPr>
              <w:t>166.4</w:t>
            </w:r>
          </w:p>
        </w:tc>
        <w:tc>
          <w:tcPr>
            <w:tcW w:w="1410" w:type="dxa"/>
            <w:tcBorders>
              <w:top w:val="nil"/>
              <w:left w:val="nil"/>
              <w:bottom w:val="single" w:sz="4" w:space="0" w:color="auto"/>
              <w:right w:val="single" w:sz="4" w:space="0" w:color="auto"/>
            </w:tcBorders>
            <w:shd w:val="clear" w:color="auto" w:fill="auto"/>
            <w:vAlign w:val="center"/>
            <w:hideMark/>
          </w:tcPr>
          <w:p w14:paraId="36D693CA" w14:textId="77777777" w:rsidR="00992466" w:rsidRPr="005F58F4" w:rsidRDefault="00992466" w:rsidP="00BC19CF">
            <w:pPr>
              <w:autoSpaceDE/>
              <w:autoSpaceDN/>
              <w:jc w:val="center"/>
              <w:rPr>
                <w:color w:val="000000"/>
                <w:lang w:val="fr-FR" w:eastAsia="fr-FR"/>
              </w:rPr>
            </w:pPr>
            <w:r w:rsidRPr="005F58F4">
              <w:rPr>
                <w:color w:val="000000"/>
                <w:lang w:val="fr-FR" w:eastAsia="fr-FR"/>
              </w:rPr>
              <w:t>237 997</w:t>
            </w:r>
          </w:p>
        </w:tc>
        <w:tc>
          <w:tcPr>
            <w:tcW w:w="1890" w:type="dxa"/>
            <w:tcBorders>
              <w:top w:val="nil"/>
              <w:left w:val="nil"/>
              <w:bottom w:val="single" w:sz="4" w:space="0" w:color="auto"/>
              <w:right w:val="single" w:sz="4" w:space="0" w:color="auto"/>
            </w:tcBorders>
            <w:shd w:val="clear" w:color="auto" w:fill="auto"/>
            <w:vAlign w:val="center"/>
            <w:hideMark/>
          </w:tcPr>
          <w:p w14:paraId="60F077D5" w14:textId="77777777" w:rsidR="00992466" w:rsidRPr="005F58F4" w:rsidRDefault="00992466" w:rsidP="00BC19CF">
            <w:pPr>
              <w:autoSpaceDE/>
              <w:autoSpaceDN/>
              <w:jc w:val="center"/>
              <w:rPr>
                <w:color w:val="000000"/>
                <w:lang w:val="fr-FR" w:eastAsia="fr-FR"/>
              </w:rPr>
            </w:pPr>
            <w:r w:rsidRPr="005F58F4">
              <w:rPr>
                <w:color w:val="000000"/>
                <w:lang w:val="fr-FR" w:eastAsia="fr-FR"/>
              </w:rPr>
              <w:t>417.1</w:t>
            </w:r>
          </w:p>
        </w:tc>
      </w:tr>
      <w:tr w:rsidR="00992466" w:rsidRPr="005F58F4" w14:paraId="671B7FBC"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7D99A0"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2005</w:t>
            </w:r>
          </w:p>
        </w:tc>
        <w:tc>
          <w:tcPr>
            <w:tcW w:w="1440" w:type="dxa"/>
            <w:tcBorders>
              <w:top w:val="nil"/>
              <w:left w:val="nil"/>
              <w:bottom w:val="single" w:sz="4" w:space="0" w:color="auto"/>
              <w:right w:val="single" w:sz="4" w:space="0" w:color="auto"/>
            </w:tcBorders>
            <w:shd w:val="clear" w:color="auto" w:fill="auto"/>
            <w:vAlign w:val="center"/>
            <w:hideMark/>
          </w:tcPr>
          <w:p w14:paraId="777B3BC7" w14:textId="77777777" w:rsidR="00992466" w:rsidRPr="005F58F4" w:rsidRDefault="00992466" w:rsidP="00BC19CF">
            <w:pPr>
              <w:autoSpaceDE/>
              <w:autoSpaceDN/>
              <w:jc w:val="center"/>
              <w:rPr>
                <w:color w:val="000000"/>
                <w:lang w:val="fr-FR" w:eastAsia="fr-FR"/>
              </w:rPr>
            </w:pPr>
            <w:r w:rsidRPr="005F58F4">
              <w:rPr>
                <w:color w:val="000000"/>
                <w:lang w:val="fr-FR" w:eastAsia="fr-FR"/>
              </w:rPr>
              <w:t>54 </w:t>
            </w:r>
          </w:p>
        </w:tc>
        <w:tc>
          <w:tcPr>
            <w:tcW w:w="1920" w:type="dxa"/>
            <w:tcBorders>
              <w:top w:val="nil"/>
              <w:left w:val="nil"/>
              <w:bottom w:val="single" w:sz="4" w:space="0" w:color="auto"/>
              <w:right w:val="single" w:sz="4" w:space="0" w:color="auto"/>
            </w:tcBorders>
            <w:shd w:val="clear" w:color="auto" w:fill="auto"/>
            <w:vAlign w:val="center"/>
            <w:hideMark/>
          </w:tcPr>
          <w:p w14:paraId="4DB14B63" w14:textId="77777777" w:rsidR="00992466" w:rsidRPr="005F58F4" w:rsidRDefault="00992466" w:rsidP="00BC19CF">
            <w:pPr>
              <w:autoSpaceDE/>
              <w:autoSpaceDN/>
              <w:jc w:val="center"/>
              <w:rPr>
                <w:color w:val="000000"/>
                <w:lang w:val="fr-FR" w:eastAsia="fr-FR"/>
              </w:rPr>
            </w:pPr>
            <w:r w:rsidRPr="005F58F4">
              <w:rPr>
                <w:color w:val="000000"/>
                <w:lang w:val="fr-FR" w:eastAsia="fr-FR"/>
              </w:rPr>
              <w:t>148.5</w:t>
            </w:r>
          </w:p>
        </w:tc>
        <w:tc>
          <w:tcPr>
            <w:tcW w:w="1410" w:type="dxa"/>
            <w:tcBorders>
              <w:top w:val="nil"/>
              <w:left w:val="nil"/>
              <w:bottom w:val="single" w:sz="4" w:space="0" w:color="auto"/>
              <w:right w:val="single" w:sz="4" w:space="0" w:color="auto"/>
            </w:tcBorders>
            <w:shd w:val="clear" w:color="auto" w:fill="auto"/>
            <w:vAlign w:val="center"/>
            <w:hideMark/>
          </w:tcPr>
          <w:p w14:paraId="25A5E5D0" w14:textId="77777777" w:rsidR="00992466" w:rsidRPr="005F58F4" w:rsidRDefault="00992466" w:rsidP="00BC19CF">
            <w:pPr>
              <w:autoSpaceDE/>
              <w:autoSpaceDN/>
              <w:jc w:val="center"/>
              <w:rPr>
                <w:color w:val="000000"/>
                <w:lang w:val="fr-FR" w:eastAsia="fr-FR"/>
              </w:rPr>
            </w:pPr>
            <w:r w:rsidRPr="005F58F4">
              <w:rPr>
                <w:color w:val="000000"/>
                <w:lang w:val="fr-FR" w:eastAsia="fr-FR"/>
              </w:rPr>
              <w:t>160 444</w:t>
            </w:r>
          </w:p>
        </w:tc>
        <w:tc>
          <w:tcPr>
            <w:tcW w:w="1890" w:type="dxa"/>
            <w:tcBorders>
              <w:top w:val="nil"/>
              <w:left w:val="nil"/>
              <w:bottom w:val="single" w:sz="4" w:space="0" w:color="auto"/>
              <w:right w:val="single" w:sz="4" w:space="0" w:color="auto"/>
            </w:tcBorders>
            <w:shd w:val="clear" w:color="auto" w:fill="auto"/>
            <w:vAlign w:val="center"/>
            <w:hideMark/>
          </w:tcPr>
          <w:p w14:paraId="686E3606" w14:textId="77777777" w:rsidR="00992466" w:rsidRPr="005F58F4" w:rsidRDefault="00992466" w:rsidP="00BC19CF">
            <w:pPr>
              <w:autoSpaceDE/>
              <w:autoSpaceDN/>
              <w:jc w:val="center"/>
              <w:rPr>
                <w:color w:val="000000"/>
                <w:lang w:val="fr-FR" w:eastAsia="fr-FR"/>
              </w:rPr>
            </w:pPr>
            <w:r w:rsidRPr="005F58F4">
              <w:rPr>
                <w:color w:val="000000"/>
                <w:lang w:val="fr-FR" w:eastAsia="fr-FR"/>
              </w:rPr>
              <w:t>252.3</w:t>
            </w:r>
          </w:p>
        </w:tc>
      </w:tr>
      <w:tr w:rsidR="00992466" w:rsidRPr="005F58F4" w14:paraId="28F60C3E"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5003D4B"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2004</w:t>
            </w:r>
          </w:p>
        </w:tc>
        <w:tc>
          <w:tcPr>
            <w:tcW w:w="1440" w:type="dxa"/>
            <w:tcBorders>
              <w:top w:val="nil"/>
              <w:left w:val="nil"/>
              <w:bottom w:val="single" w:sz="4" w:space="0" w:color="auto"/>
              <w:right w:val="single" w:sz="4" w:space="0" w:color="auto"/>
            </w:tcBorders>
            <w:shd w:val="clear" w:color="auto" w:fill="auto"/>
            <w:vAlign w:val="center"/>
            <w:hideMark/>
          </w:tcPr>
          <w:p w14:paraId="153C329A" w14:textId="77777777" w:rsidR="00992466" w:rsidRPr="005F58F4" w:rsidRDefault="00992466" w:rsidP="00BC19CF">
            <w:pPr>
              <w:autoSpaceDE/>
              <w:autoSpaceDN/>
              <w:jc w:val="center"/>
              <w:rPr>
                <w:color w:val="000000"/>
                <w:lang w:val="fr-FR" w:eastAsia="fr-FR"/>
              </w:rPr>
            </w:pPr>
            <w:r w:rsidRPr="005F58F4">
              <w:rPr>
                <w:color w:val="000000"/>
                <w:lang w:val="fr-FR" w:eastAsia="fr-FR"/>
              </w:rPr>
              <w:t>52</w:t>
            </w:r>
          </w:p>
        </w:tc>
        <w:tc>
          <w:tcPr>
            <w:tcW w:w="1920" w:type="dxa"/>
            <w:tcBorders>
              <w:top w:val="nil"/>
              <w:left w:val="nil"/>
              <w:bottom w:val="single" w:sz="4" w:space="0" w:color="auto"/>
              <w:right w:val="single" w:sz="4" w:space="0" w:color="auto"/>
            </w:tcBorders>
            <w:shd w:val="clear" w:color="auto" w:fill="auto"/>
            <w:vAlign w:val="center"/>
            <w:hideMark/>
          </w:tcPr>
          <w:p w14:paraId="416DF4F1" w14:textId="77777777" w:rsidR="00992466" w:rsidRPr="005F58F4" w:rsidRDefault="00992466" w:rsidP="00BC19CF">
            <w:pPr>
              <w:autoSpaceDE/>
              <w:autoSpaceDN/>
              <w:jc w:val="center"/>
              <w:rPr>
                <w:color w:val="000000"/>
                <w:lang w:val="fr-FR" w:eastAsia="fr-FR"/>
              </w:rPr>
            </w:pPr>
            <w:r w:rsidRPr="005F58F4">
              <w:rPr>
                <w:color w:val="000000"/>
                <w:lang w:val="fr-FR" w:eastAsia="fr-FR"/>
              </w:rPr>
              <w:t>71.8</w:t>
            </w:r>
          </w:p>
        </w:tc>
        <w:tc>
          <w:tcPr>
            <w:tcW w:w="1410" w:type="dxa"/>
            <w:tcBorders>
              <w:top w:val="nil"/>
              <w:left w:val="nil"/>
              <w:bottom w:val="single" w:sz="4" w:space="0" w:color="auto"/>
              <w:right w:val="single" w:sz="4" w:space="0" w:color="auto"/>
            </w:tcBorders>
            <w:shd w:val="clear" w:color="auto" w:fill="auto"/>
            <w:vAlign w:val="center"/>
            <w:hideMark/>
          </w:tcPr>
          <w:p w14:paraId="325AA7D4" w14:textId="77777777" w:rsidR="00992466" w:rsidRPr="005F58F4" w:rsidRDefault="00992466" w:rsidP="00BC19CF">
            <w:pPr>
              <w:autoSpaceDE/>
              <w:autoSpaceDN/>
              <w:jc w:val="center"/>
              <w:rPr>
                <w:color w:val="000000"/>
                <w:lang w:val="fr-FR" w:eastAsia="fr-FR"/>
              </w:rPr>
            </w:pPr>
            <w:r w:rsidRPr="005F58F4">
              <w:rPr>
                <w:color w:val="000000"/>
                <w:lang w:val="fr-FR" w:eastAsia="fr-FR"/>
              </w:rPr>
              <w:t>72 625</w:t>
            </w:r>
          </w:p>
        </w:tc>
        <w:tc>
          <w:tcPr>
            <w:tcW w:w="1890" w:type="dxa"/>
            <w:tcBorders>
              <w:top w:val="nil"/>
              <w:left w:val="nil"/>
              <w:bottom w:val="single" w:sz="4" w:space="0" w:color="auto"/>
              <w:right w:val="single" w:sz="4" w:space="0" w:color="auto"/>
            </w:tcBorders>
            <w:shd w:val="clear" w:color="auto" w:fill="auto"/>
            <w:vAlign w:val="center"/>
            <w:hideMark/>
          </w:tcPr>
          <w:p w14:paraId="5AE54788" w14:textId="77777777" w:rsidR="00992466" w:rsidRPr="005F58F4" w:rsidRDefault="00992466" w:rsidP="00BC19CF">
            <w:pPr>
              <w:autoSpaceDE/>
              <w:autoSpaceDN/>
              <w:jc w:val="center"/>
              <w:rPr>
                <w:color w:val="000000"/>
                <w:lang w:val="fr-FR" w:eastAsia="fr-FR"/>
              </w:rPr>
            </w:pPr>
            <w:r w:rsidRPr="005F58F4">
              <w:rPr>
                <w:color w:val="000000"/>
                <w:lang w:val="fr-FR" w:eastAsia="fr-FR"/>
              </w:rPr>
              <w:t>206.5</w:t>
            </w:r>
          </w:p>
        </w:tc>
      </w:tr>
      <w:tr w:rsidR="00992466" w:rsidRPr="005F58F4" w14:paraId="26DE2707"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2406637"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2003</w:t>
            </w:r>
          </w:p>
        </w:tc>
        <w:tc>
          <w:tcPr>
            <w:tcW w:w="1440" w:type="dxa"/>
            <w:tcBorders>
              <w:top w:val="nil"/>
              <w:left w:val="nil"/>
              <w:bottom w:val="single" w:sz="4" w:space="0" w:color="auto"/>
              <w:right w:val="single" w:sz="4" w:space="0" w:color="auto"/>
            </w:tcBorders>
            <w:shd w:val="clear" w:color="auto" w:fill="auto"/>
            <w:vAlign w:val="center"/>
            <w:hideMark/>
          </w:tcPr>
          <w:p w14:paraId="7B9E0E97" w14:textId="77777777" w:rsidR="00992466" w:rsidRPr="005F58F4" w:rsidRDefault="00992466" w:rsidP="00BC19CF">
            <w:pPr>
              <w:autoSpaceDE/>
              <w:autoSpaceDN/>
              <w:jc w:val="center"/>
              <w:rPr>
                <w:color w:val="000000"/>
                <w:lang w:val="fr-FR" w:eastAsia="fr-FR"/>
              </w:rPr>
            </w:pPr>
            <w:r w:rsidRPr="005F58F4">
              <w:rPr>
                <w:color w:val="000000"/>
                <w:lang w:val="fr-FR" w:eastAsia="fr-FR"/>
              </w:rPr>
              <w:t>52</w:t>
            </w:r>
          </w:p>
        </w:tc>
        <w:tc>
          <w:tcPr>
            <w:tcW w:w="1920" w:type="dxa"/>
            <w:tcBorders>
              <w:top w:val="nil"/>
              <w:left w:val="nil"/>
              <w:bottom w:val="single" w:sz="4" w:space="0" w:color="auto"/>
              <w:right w:val="single" w:sz="4" w:space="0" w:color="auto"/>
            </w:tcBorders>
            <w:shd w:val="clear" w:color="auto" w:fill="auto"/>
            <w:vAlign w:val="center"/>
            <w:hideMark/>
          </w:tcPr>
          <w:p w14:paraId="79A2A30D" w14:textId="77777777" w:rsidR="00992466" w:rsidRPr="005F58F4" w:rsidRDefault="00992466" w:rsidP="00BC19CF">
            <w:pPr>
              <w:autoSpaceDE/>
              <w:autoSpaceDN/>
              <w:jc w:val="center"/>
              <w:rPr>
                <w:color w:val="000000"/>
                <w:lang w:val="fr-FR" w:eastAsia="fr-FR"/>
              </w:rPr>
            </w:pPr>
            <w:r w:rsidRPr="005F58F4">
              <w:rPr>
                <w:color w:val="000000"/>
                <w:lang w:val="fr-FR" w:eastAsia="fr-FR"/>
              </w:rPr>
              <w:t>53.7</w:t>
            </w:r>
          </w:p>
        </w:tc>
        <w:tc>
          <w:tcPr>
            <w:tcW w:w="1410" w:type="dxa"/>
            <w:tcBorders>
              <w:top w:val="nil"/>
              <w:left w:val="nil"/>
              <w:bottom w:val="single" w:sz="4" w:space="0" w:color="auto"/>
              <w:right w:val="single" w:sz="4" w:space="0" w:color="auto"/>
            </w:tcBorders>
            <w:shd w:val="clear" w:color="auto" w:fill="auto"/>
            <w:vAlign w:val="center"/>
            <w:hideMark/>
          </w:tcPr>
          <w:p w14:paraId="6F5625BA" w14:textId="77777777" w:rsidR="00992466" w:rsidRPr="005F58F4" w:rsidRDefault="00992466" w:rsidP="00BC19CF">
            <w:pPr>
              <w:autoSpaceDE/>
              <w:autoSpaceDN/>
              <w:jc w:val="center"/>
              <w:rPr>
                <w:color w:val="000000"/>
                <w:lang w:val="fr-FR" w:eastAsia="fr-FR"/>
              </w:rPr>
            </w:pPr>
            <w:r w:rsidRPr="005F58F4">
              <w:rPr>
                <w:color w:val="000000"/>
                <w:lang w:val="fr-FR" w:eastAsia="fr-FR"/>
              </w:rPr>
              <w:t>38754</w:t>
            </w:r>
          </w:p>
        </w:tc>
        <w:tc>
          <w:tcPr>
            <w:tcW w:w="1890" w:type="dxa"/>
            <w:tcBorders>
              <w:top w:val="nil"/>
              <w:left w:val="nil"/>
              <w:bottom w:val="single" w:sz="4" w:space="0" w:color="auto"/>
              <w:right w:val="single" w:sz="4" w:space="0" w:color="auto"/>
            </w:tcBorders>
            <w:shd w:val="clear" w:color="auto" w:fill="auto"/>
            <w:vAlign w:val="center"/>
            <w:hideMark/>
          </w:tcPr>
          <w:p w14:paraId="56F24216" w14:textId="77777777" w:rsidR="00992466" w:rsidRPr="005F58F4" w:rsidRDefault="00992466" w:rsidP="00BC19CF">
            <w:pPr>
              <w:autoSpaceDE/>
              <w:autoSpaceDN/>
              <w:jc w:val="center"/>
              <w:rPr>
                <w:color w:val="000000"/>
                <w:lang w:val="fr-FR" w:eastAsia="fr-FR"/>
              </w:rPr>
            </w:pPr>
            <w:r w:rsidRPr="005F58F4">
              <w:rPr>
                <w:color w:val="000000"/>
                <w:lang w:val="fr-FR" w:eastAsia="fr-FR"/>
              </w:rPr>
              <w:t>115.5</w:t>
            </w:r>
          </w:p>
        </w:tc>
      </w:tr>
      <w:tr w:rsidR="00992466" w:rsidRPr="005F58F4" w14:paraId="5ED242DF" w14:textId="77777777" w:rsidTr="00BC19CF">
        <w:trPr>
          <w:trHeight w:val="29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38BF3A3" w14:textId="77777777" w:rsidR="00992466" w:rsidRPr="005F58F4" w:rsidRDefault="00992466" w:rsidP="00BC19CF">
            <w:pPr>
              <w:autoSpaceDE/>
              <w:autoSpaceDN/>
              <w:jc w:val="center"/>
              <w:rPr>
                <w:b/>
                <w:bCs/>
                <w:color w:val="000000"/>
                <w:lang w:val="fr-FR" w:eastAsia="fr-FR"/>
              </w:rPr>
            </w:pPr>
            <w:r w:rsidRPr="005F58F4">
              <w:rPr>
                <w:b/>
                <w:bCs/>
                <w:color w:val="000000"/>
                <w:lang w:val="fr-FR" w:eastAsia="fr-FR"/>
              </w:rPr>
              <w:t>2002</w:t>
            </w:r>
          </w:p>
        </w:tc>
        <w:tc>
          <w:tcPr>
            <w:tcW w:w="1440" w:type="dxa"/>
            <w:tcBorders>
              <w:top w:val="nil"/>
              <w:left w:val="nil"/>
              <w:bottom w:val="single" w:sz="4" w:space="0" w:color="auto"/>
              <w:right w:val="single" w:sz="4" w:space="0" w:color="auto"/>
            </w:tcBorders>
            <w:shd w:val="clear" w:color="auto" w:fill="auto"/>
            <w:vAlign w:val="center"/>
            <w:hideMark/>
          </w:tcPr>
          <w:p w14:paraId="1B0E819E" w14:textId="77777777" w:rsidR="00992466" w:rsidRPr="005F58F4" w:rsidRDefault="00992466" w:rsidP="00BC19CF">
            <w:pPr>
              <w:autoSpaceDE/>
              <w:autoSpaceDN/>
              <w:jc w:val="center"/>
              <w:rPr>
                <w:color w:val="000000"/>
                <w:lang w:val="fr-FR" w:eastAsia="fr-FR"/>
              </w:rPr>
            </w:pPr>
            <w:r w:rsidRPr="005F58F4">
              <w:rPr>
                <w:color w:val="000000"/>
                <w:lang w:val="fr-FR" w:eastAsia="fr-FR"/>
              </w:rPr>
              <w:t>55</w:t>
            </w:r>
          </w:p>
        </w:tc>
        <w:tc>
          <w:tcPr>
            <w:tcW w:w="1920" w:type="dxa"/>
            <w:tcBorders>
              <w:top w:val="nil"/>
              <w:left w:val="nil"/>
              <w:bottom w:val="single" w:sz="4" w:space="0" w:color="auto"/>
              <w:right w:val="single" w:sz="4" w:space="0" w:color="auto"/>
            </w:tcBorders>
            <w:shd w:val="clear" w:color="auto" w:fill="auto"/>
            <w:vAlign w:val="center"/>
            <w:hideMark/>
          </w:tcPr>
          <w:p w14:paraId="168F563B" w14:textId="77777777" w:rsidR="00992466" w:rsidRPr="005F58F4" w:rsidRDefault="00992466" w:rsidP="00BC19CF">
            <w:pPr>
              <w:autoSpaceDE/>
              <w:autoSpaceDN/>
              <w:jc w:val="center"/>
              <w:rPr>
                <w:color w:val="000000"/>
                <w:lang w:val="fr-FR" w:eastAsia="fr-FR"/>
              </w:rPr>
            </w:pPr>
            <w:r w:rsidRPr="005F58F4">
              <w:rPr>
                <w:color w:val="000000"/>
                <w:lang w:val="fr-FR" w:eastAsia="fr-FR"/>
              </w:rPr>
              <w:t>22.4</w:t>
            </w:r>
          </w:p>
        </w:tc>
        <w:tc>
          <w:tcPr>
            <w:tcW w:w="1410" w:type="dxa"/>
            <w:tcBorders>
              <w:top w:val="nil"/>
              <w:left w:val="nil"/>
              <w:bottom w:val="single" w:sz="4" w:space="0" w:color="auto"/>
              <w:right w:val="single" w:sz="4" w:space="0" w:color="auto"/>
            </w:tcBorders>
            <w:shd w:val="clear" w:color="auto" w:fill="auto"/>
            <w:vAlign w:val="center"/>
            <w:hideMark/>
          </w:tcPr>
          <w:p w14:paraId="13EBC205" w14:textId="77777777" w:rsidR="00992466" w:rsidRPr="005F58F4" w:rsidRDefault="00992466" w:rsidP="00BC19CF">
            <w:pPr>
              <w:autoSpaceDE/>
              <w:autoSpaceDN/>
              <w:jc w:val="center"/>
              <w:rPr>
                <w:color w:val="000000"/>
                <w:lang w:val="fr-FR" w:eastAsia="fr-FR"/>
              </w:rPr>
            </w:pPr>
            <w:r w:rsidRPr="005F58F4">
              <w:rPr>
                <w:color w:val="000000"/>
                <w:lang w:val="fr-FR" w:eastAsia="fr-FR"/>
              </w:rPr>
              <w:t>37949</w:t>
            </w:r>
          </w:p>
        </w:tc>
        <w:tc>
          <w:tcPr>
            <w:tcW w:w="1890" w:type="dxa"/>
            <w:tcBorders>
              <w:top w:val="nil"/>
              <w:left w:val="nil"/>
              <w:bottom w:val="single" w:sz="4" w:space="0" w:color="auto"/>
              <w:right w:val="single" w:sz="4" w:space="0" w:color="auto"/>
            </w:tcBorders>
            <w:shd w:val="clear" w:color="auto" w:fill="auto"/>
            <w:vAlign w:val="center"/>
            <w:hideMark/>
          </w:tcPr>
          <w:p w14:paraId="567EF037" w14:textId="77777777" w:rsidR="00992466" w:rsidRPr="005F58F4" w:rsidRDefault="00992466" w:rsidP="00BC19CF">
            <w:pPr>
              <w:autoSpaceDE/>
              <w:autoSpaceDN/>
              <w:jc w:val="center"/>
              <w:rPr>
                <w:color w:val="000000"/>
                <w:lang w:val="fr-FR" w:eastAsia="fr-FR"/>
              </w:rPr>
            </w:pPr>
            <w:r w:rsidRPr="005F58F4">
              <w:rPr>
                <w:color w:val="000000"/>
                <w:lang w:val="fr-FR" w:eastAsia="fr-FR"/>
              </w:rPr>
              <w:t>87.2</w:t>
            </w:r>
          </w:p>
        </w:tc>
      </w:tr>
    </w:tbl>
    <w:p w14:paraId="37AD8F9E" w14:textId="7A4F5CA9" w:rsidR="00992466" w:rsidRDefault="00992466" w:rsidP="00992466">
      <w:pPr>
        <w:rPr>
          <w:rFonts w:asciiTheme="majorBidi" w:hAnsiTheme="majorBidi" w:cstheme="majorBidi"/>
          <w:sz w:val="22"/>
          <w:szCs w:val="22"/>
        </w:rPr>
      </w:pPr>
      <w:r>
        <w:rPr>
          <w:lang w:val="en-GB"/>
        </w:rPr>
        <w:t>Source: compiled by the authors based on the CSE annual reports</w:t>
      </w:r>
      <w:r>
        <w:rPr>
          <w:lang w:val="en-GB"/>
        </w:rPr>
        <w:t xml:space="preserve"> </w:t>
      </w:r>
      <w:r w:rsidRPr="00CE27DD">
        <w:rPr>
          <w:rFonts w:asciiTheme="majorBidi" w:hAnsiTheme="majorBidi" w:cstheme="majorBidi"/>
          <w:color w:val="000000"/>
          <w:sz w:val="22"/>
          <w:szCs w:val="22"/>
        </w:rPr>
        <w:t>statistics</w:t>
      </w:r>
      <w:r w:rsidRPr="005C6D4B">
        <w:rPr>
          <w:rStyle w:val="FootnoteReference"/>
          <w:rFonts w:asciiTheme="majorBidi" w:hAnsiTheme="majorBidi" w:cstheme="majorBidi"/>
          <w:color w:val="000000"/>
          <w:sz w:val="22"/>
          <w:szCs w:val="22"/>
        </w:rPr>
        <w:footnoteReference w:id="1"/>
      </w:r>
      <w:r w:rsidRPr="00927D3B">
        <w:rPr>
          <w:rFonts w:asciiTheme="majorBidi" w:hAnsiTheme="majorBidi" w:cstheme="majorBidi"/>
          <w:sz w:val="22"/>
          <w:szCs w:val="22"/>
          <w:lang w:val="en-GB"/>
        </w:rPr>
        <w:t>.</w:t>
      </w:r>
      <w:r w:rsidRPr="00CE27DD">
        <w:rPr>
          <w:rFonts w:asciiTheme="majorBidi" w:hAnsiTheme="majorBidi" w:cstheme="majorBidi"/>
          <w:sz w:val="22"/>
          <w:szCs w:val="22"/>
        </w:rPr>
        <w:t xml:space="preserve"> </w:t>
      </w:r>
    </w:p>
    <w:p w14:paraId="165E7A5F" w14:textId="77777777" w:rsidR="00992466" w:rsidRPr="00992466" w:rsidRDefault="00992466" w:rsidP="00992466">
      <w:pPr>
        <w:rPr>
          <w:lang w:val="en-GB"/>
        </w:rPr>
      </w:pPr>
    </w:p>
    <w:p w14:paraId="506BECBC" w14:textId="2A8E1F46" w:rsidR="00992466" w:rsidRDefault="00992466" w:rsidP="00992466">
      <w:pPr>
        <w:pStyle w:val="NormalWeb"/>
        <w:spacing w:before="0" w:beforeAutospacing="0"/>
        <w:jc w:val="both"/>
        <w:rPr>
          <w:rFonts w:asciiTheme="majorBidi" w:hAnsiTheme="majorBidi" w:cstheme="majorBidi"/>
          <w:sz w:val="22"/>
          <w:szCs w:val="22"/>
          <w:lang w:val="en-US"/>
        </w:rPr>
      </w:pPr>
      <w:r w:rsidRPr="005C6D4B">
        <w:rPr>
          <w:rFonts w:asciiTheme="majorBidi" w:hAnsiTheme="majorBidi" w:cstheme="majorBidi"/>
          <w:noProof/>
          <w:sz w:val="22"/>
          <w:szCs w:val="22"/>
        </w:rPr>
        <w:drawing>
          <wp:inline distT="0" distB="0" distL="0" distR="0" wp14:anchorId="7B19FA67" wp14:editId="64B4773D">
            <wp:extent cx="4531360" cy="1894157"/>
            <wp:effectExtent l="0" t="0" r="254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plot09.png"/>
                    <pic:cNvPicPr/>
                  </pic:nvPicPr>
                  <pic:blipFill>
                    <a:blip r:embed="rId6">
                      <a:extLst>
                        <a:ext uri="{28A0092B-C50C-407E-A947-70E740481C1C}">
                          <a14:useLocalDpi xmlns:a14="http://schemas.microsoft.com/office/drawing/2010/main" val="0"/>
                        </a:ext>
                      </a:extLst>
                    </a:blip>
                    <a:stretch>
                      <a:fillRect/>
                    </a:stretch>
                  </pic:blipFill>
                  <pic:spPr>
                    <a:xfrm>
                      <a:off x="0" y="0"/>
                      <a:ext cx="4531360" cy="1894157"/>
                    </a:xfrm>
                    <a:prstGeom prst="rect">
                      <a:avLst/>
                    </a:prstGeom>
                  </pic:spPr>
                </pic:pic>
              </a:graphicData>
            </a:graphic>
          </wp:inline>
        </w:drawing>
      </w:r>
    </w:p>
    <w:p w14:paraId="77413BB4" w14:textId="77777777" w:rsidR="00992466" w:rsidRPr="00443BF1" w:rsidRDefault="00992466" w:rsidP="00992466">
      <w:pPr>
        <w:pStyle w:val="Caption"/>
        <w:jc w:val="center"/>
        <w:rPr>
          <w:rFonts w:asciiTheme="majorBidi" w:hAnsiTheme="majorBidi" w:cstheme="majorBidi"/>
          <w:sz w:val="20"/>
          <w:szCs w:val="20"/>
          <w:lang w:val="en-US"/>
        </w:rPr>
      </w:pPr>
      <w:r w:rsidRPr="00443BF1">
        <w:rPr>
          <w:rFonts w:asciiTheme="majorBidi" w:hAnsiTheme="majorBidi" w:cstheme="majorBidi"/>
          <w:b/>
          <w:bCs/>
          <w:i w:val="0"/>
          <w:iCs w:val="0"/>
          <w:color w:val="000000" w:themeColor="text1"/>
          <w:sz w:val="20"/>
          <w:szCs w:val="20"/>
          <w:lang w:val="en-US"/>
        </w:rPr>
        <w:t xml:space="preserve">GRAPH </w:t>
      </w:r>
      <w:r>
        <w:rPr>
          <w:rFonts w:asciiTheme="majorBidi" w:hAnsiTheme="majorBidi" w:cstheme="majorBidi"/>
          <w:b/>
          <w:bCs/>
          <w:i w:val="0"/>
          <w:iCs w:val="0"/>
          <w:color w:val="000000" w:themeColor="text1"/>
          <w:sz w:val="20"/>
          <w:szCs w:val="20"/>
          <w:lang w:val="en-US"/>
        </w:rPr>
        <w:fldChar w:fldCharType="begin"/>
      </w:r>
      <w:r w:rsidRPr="00992466">
        <w:rPr>
          <w:rFonts w:asciiTheme="majorBidi" w:hAnsiTheme="majorBidi" w:cstheme="majorBidi"/>
          <w:b/>
          <w:bCs/>
          <w:i w:val="0"/>
          <w:iCs w:val="0"/>
          <w:color w:val="000000" w:themeColor="text1"/>
          <w:sz w:val="20"/>
          <w:szCs w:val="20"/>
          <w:lang w:val="en-US"/>
        </w:rPr>
        <w:instrText xml:space="preserve"> SEQ GRAPH \* ARABIC </w:instrText>
      </w:r>
      <w:r>
        <w:rPr>
          <w:rFonts w:asciiTheme="majorBidi" w:hAnsiTheme="majorBidi" w:cstheme="majorBidi"/>
          <w:b/>
          <w:bCs/>
          <w:i w:val="0"/>
          <w:iCs w:val="0"/>
          <w:color w:val="000000" w:themeColor="text1"/>
          <w:sz w:val="20"/>
          <w:szCs w:val="20"/>
          <w:lang w:val="en-US"/>
        </w:rPr>
        <w:fldChar w:fldCharType="separate"/>
      </w:r>
      <w:r>
        <w:rPr>
          <w:rFonts w:asciiTheme="majorBidi" w:hAnsiTheme="majorBidi" w:cstheme="majorBidi"/>
          <w:b/>
          <w:bCs/>
          <w:i w:val="0"/>
          <w:iCs w:val="0"/>
          <w:noProof/>
          <w:color w:val="000000" w:themeColor="text1"/>
          <w:sz w:val="20"/>
          <w:szCs w:val="20"/>
          <w:lang w:val="en-US"/>
        </w:rPr>
        <w:t>1</w:t>
      </w:r>
      <w:r>
        <w:rPr>
          <w:rFonts w:asciiTheme="majorBidi" w:hAnsiTheme="majorBidi" w:cstheme="majorBidi"/>
          <w:b/>
          <w:bCs/>
          <w:i w:val="0"/>
          <w:iCs w:val="0"/>
          <w:color w:val="000000" w:themeColor="text1"/>
          <w:sz w:val="20"/>
          <w:szCs w:val="20"/>
          <w:lang w:val="en-US"/>
        </w:rPr>
        <w:fldChar w:fldCharType="end"/>
      </w:r>
      <w:r w:rsidRPr="00443BF1">
        <w:rPr>
          <w:rFonts w:asciiTheme="majorBidi" w:hAnsiTheme="majorBidi" w:cstheme="majorBidi"/>
          <w:color w:val="000000" w:themeColor="text1"/>
          <w:sz w:val="20"/>
          <w:szCs w:val="20"/>
          <w:lang w:val="en-US"/>
        </w:rPr>
        <w:t xml:space="preserve">. Skewness VS Kurtosis </w:t>
      </w:r>
      <w:proofErr w:type="gramStart"/>
      <w:r w:rsidRPr="00443BF1">
        <w:rPr>
          <w:rFonts w:asciiTheme="majorBidi" w:hAnsiTheme="majorBidi" w:cstheme="majorBidi"/>
          <w:color w:val="000000" w:themeColor="text1"/>
          <w:sz w:val="20"/>
          <w:szCs w:val="20"/>
          <w:lang w:val="en-US"/>
        </w:rPr>
        <w:t>For</w:t>
      </w:r>
      <w:proofErr w:type="gramEnd"/>
      <w:r w:rsidRPr="00443BF1">
        <w:rPr>
          <w:rFonts w:asciiTheme="majorBidi" w:hAnsiTheme="majorBidi" w:cstheme="majorBidi"/>
          <w:color w:val="000000" w:themeColor="text1"/>
          <w:sz w:val="20"/>
          <w:szCs w:val="20"/>
          <w:lang w:val="en-US"/>
        </w:rPr>
        <w:t xml:space="preserve"> Sectoral And Global Indices</w:t>
      </w:r>
    </w:p>
    <w:p w14:paraId="34B0A036" w14:textId="77777777" w:rsidR="00992466" w:rsidRDefault="00992466" w:rsidP="00992466">
      <w:pPr>
        <w:pStyle w:val="Caption"/>
        <w:keepNext/>
        <w:rPr>
          <w:rFonts w:asciiTheme="majorBidi" w:hAnsiTheme="majorBidi" w:cstheme="majorBidi"/>
          <w:b/>
          <w:bCs/>
          <w:i w:val="0"/>
          <w:iCs w:val="0"/>
          <w:color w:val="000000" w:themeColor="text1"/>
          <w:sz w:val="20"/>
          <w:szCs w:val="20"/>
          <w:lang w:val="en-US"/>
        </w:rPr>
      </w:pPr>
    </w:p>
    <w:p w14:paraId="12877ACE" w14:textId="1C9C568A" w:rsidR="00992466" w:rsidRPr="00E94B82" w:rsidRDefault="00992466" w:rsidP="00992466">
      <w:pPr>
        <w:pStyle w:val="Caption"/>
        <w:keepNext/>
        <w:rPr>
          <w:rFonts w:asciiTheme="majorBidi" w:hAnsiTheme="majorBidi" w:cstheme="majorBidi"/>
          <w:color w:val="000000" w:themeColor="text1"/>
          <w:sz w:val="20"/>
          <w:szCs w:val="20"/>
          <w:lang w:val="en-US"/>
        </w:rPr>
      </w:pPr>
      <w:r w:rsidRPr="00E94B82">
        <w:rPr>
          <w:rFonts w:asciiTheme="majorBidi" w:hAnsiTheme="majorBidi" w:cstheme="majorBidi"/>
          <w:b/>
          <w:bCs/>
          <w:i w:val="0"/>
          <w:iCs w:val="0"/>
          <w:color w:val="000000" w:themeColor="text1"/>
          <w:sz w:val="20"/>
          <w:szCs w:val="20"/>
          <w:lang w:val="en-US"/>
        </w:rPr>
        <w:t xml:space="preserve">TABLE </w:t>
      </w:r>
      <w:r w:rsidRPr="00E94B82">
        <w:rPr>
          <w:rFonts w:asciiTheme="majorBidi" w:hAnsiTheme="majorBidi" w:cstheme="majorBidi"/>
          <w:b/>
          <w:bCs/>
          <w:i w:val="0"/>
          <w:iCs w:val="0"/>
          <w:color w:val="000000" w:themeColor="text1"/>
          <w:sz w:val="20"/>
          <w:szCs w:val="20"/>
          <w:lang w:val="en-US"/>
        </w:rPr>
        <w:fldChar w:fldCharType="begin"/>
      </w:r>
      <w:r w:rsidRPr="00E94B82">
        <w:rPr>
          <w:rFonts w:asciiTheme="majorBidi" w:hAnsiTheme="majorBidi" w:cstheme="majorBidi"/>
          <w:b/>
          <w:bCs/>
          <w:i w:val="0"/>
          <w:iCs w:val="0"/>
          <w:color w:val="000000" w:themeColor="text1"/>
          <w:sz w:val="20"/>
          <w:szCs w:val="20"/>
          <w:lang w:val="en-US"/>
        </w:rPr>
        <w:instrText xml:space="preserve"> SEQ Table \* ARABIC </w:instrText>
      </w:r>
      <w:r w:rsidRPr="00E94B82">
        <w:rPr>
          <w:rFonts w:asciiTheme="majorBidi" w:hAnsiTheme="majorBidi" w:cstheme="majorBidi"/>
          <w:b/>
          <w:bCs/>
          <w:i w:val="0"/>
          <w:iCs w:val="0"/>
          <w:color w:val="000000" w:themeColor="text1"/>
          <w:sz w:val="20"/>
          <w:szCs w:val="20"/>
          <w:lang w:val="en-US"/>
        </w:rPr>
        <w:fldChar w:fldCharType="separate"/>
      </w:r>
      <w:r>
        <w:rPr>
          <w:rFonts w:asciiTheme="majorBidi" w:hAnsiTheme="majorBidi" w:cstheme="majorBidi"/>
          <w:b/>
          <w:bCs/>
          <w:i w:val="0"/>
          <w:iCs w:val="0"/>
          <w:noProof/>
          <w:color w:val="000000" w:themeColor="text1"/>
          <w:sz w:val="20"/>
          <w:szCs w:val="20"/>
          <w:lang w:val="en-US"/>
        </w:rPr>
        <w:t>2</w:t>
      </w:r>
      <w:r w:rsidRPr="00E94B82">
        <w:rPr>
          <w:rFonts w:asciiTheme="majorBidi" w:hAnsiTheme="majorBidi" w:cstheme="majorBidi"/>
          <w:b/>
          <w:bCs/>
          <w:i w:val="0"/>
          <w:iCs w:val="0"/>
          <w:color w:val="000000" w:themeColor="text1"/>
          <w:sz w:val="20"/>
          <w:szCs w:val="20"/>
          <w:lang w:val="en-US"/>
        </w:rPr>
        <w:fldChar w:fldCharType="end"/>
      </w:r>
      <w:r>
        <w:rPr>
          <w:rFonts w:asciiTheme="majorBidi" w:hAnsiTheme="majorBidi" w:cstheme="majorBidi"/>
          <w:b/>
          <w:bCs/>
          <w:i w:val="0"/>
          <w:iCs w:val="0"/>
          <w:color w:val="000000" w:themeColor="text1"/>
          <w:sz w:val="20"/>
          <w:szCs w:val="20"/>
          <w:lang w:val="en-US"/>
        </w:rPr>
        <w:t>.</w:t>
      </w:r>
      <w:r w:rsidRPr="00E94B82">
        <w:rPr>
          <w:rFonts w:asciiTheme="majorBidi" w:hAnsiTheme="majorBidi" w:cstheme="majorBidi"/>
          <w:color w:val="000000" w:themeColor="text1"/>
          <w:sz w:val="20"/>
          <w:szCs w:val="20"/>
          <w:lang w:val="en-US"/>
        </w:rPr>
        <w:t xml:space="preserve"> Descriptive </w:t>
      </w:r>
      <w:r>
        <w:rPr>
          <w:rFonts w:asciiTheme="majorBidi" w:hAnsiTheme="majorBidi" w:cstheme="majorBidi"/>
          <w:color w:val="000000" w:themeColor="text1"/>
          <w:sz w:val="20"/>
          <w:szCs w:val="20"/>
          <w:lang w:val="en-US"/>
        </w:rPr>
        <w:t>S</w:t>
      </w:r>
      <w:r w:rsidRPr="00E94B82">
        <w:rPr>
          <w:rFonts w:asciiTheme="majorBidi" w:hAnsiTheme="majorBidi" w:cstheme="majorBidi"/>
          <w:color w:val="000000" w:themeColor="text1"/>
          <w:sz w:val="20"/>
          <w:szCs w:val="20"/>
          <w:lang w:val="en-US"/>
        </w:rPr>
        <w:t>tatistics</w:t>
      </w:r>
    </w:p>
    <w:tbl>
      <w:tblPr>
        <w:tblW w:w="7511" w:type="dxa"/>
        <w:tblCellMar>
          <w:left w:w="70" w:type="dxa"/>
          <w:right w:w="70" w:type="dxa"/>
        </w:tblCellMar>
        <w:tblLook w:val="04A0" w:firstRow="1" w:lastRow="0" w:firstColumn="1" w:lastColumn="0" w:noHBand="0" w:noVBand="1"/>
      </w:tblPr>
      <w:tblGrid>
        <w:gridCol w:w="2273"/>
        <w:gridCol w:w="841"/>
        <w:gridCol w:w="1052"/>
        <w:gridCol w:w="752"/>
        <w:gridCol w:w="584"/>
        <w:gridCol w:w="851"/>
        <w:gridCol w:w="568"/>
        <w:gridCol w:w="590"/>
      </w:tblGrid>
      <w:tr w:rsidR="00992466" w:rsidRPr="00934430" w14:paraId="66A77791" w14:textId="77777777" w:rsidTr="00BC19CF">
        <w:trPr>
          <w:trHeight w:hRule="exact" w:val="284"/>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EF77E"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Sectors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0BE981A1"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Tickers</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81EC3D9"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Start</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6F4C24CF"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#Daily Obs</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72D1641"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Min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BB9B98"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Mean</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734D0A34"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Max</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6D8D73FC"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SD</w:t>
            </w:r>
          </w:p>
        </w:tc>
      </w:tr>
      <w:tr w:rsidR="00992466" w:rsidRPr="00934430" w14:paraId="4E6BD0B9"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41A2DA9B"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MADEX</w:t>
            </w:r>
          </w:p>
        </w:tc>
        <w:tc>
          <w:tcPr>
            <w:tcW w:w="841" w:type="dxa"/>
            <w:tcBorders>
              <w:top w:val="nil"/>
              <w:left w:val="nil"/>
              <w:bottom w:val="single" w:sz="4" w:space="0" w:color="auto"/>
              <w:right w:val="single" w:sz="4" w:space="0" w:color="auto"/>
            </w:tcBorders>
            <w:shd w:val="clear" w:color="auto" w:fill="auto"/>
            <w:noWrap/>
            <w:vAlign w:val="center"/>
            <w:hideMark/>
          </w:tcPr>
          <w:p w14:paraId="1FA9397D"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MADX</w:t>
            </w:r>
          </w:p>
        </w:tc>
        <w:tc>
          <w:tcPr>
            <w:tcW w:w="1052" w:type="dxa"/>
            <w:tcBorders>
              <w:top w:val="nil"/>
              <w:left w:val="nil"/>
              <w:bottom w:val="single" w:sz="4" w:space="0" w:color="auto"/>
              <w:right w:val="single" w:sz="4" w:space="0" w:color="auto"/>
            </w:tcBorders>
            <w:shd w:val="clear" w:color="auto" w:fill="auto"/>
            <w:noWrap/>
            <w:vAlign w:val="center"/>
            <w:hideMark/>
          </w:tcPr>
          <w:p w14:paraId="3A0F275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7264C72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1F3A581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-0.05</w:t>
            </w:r>
          </w:p>
        </w:tc>
        <w:tc>
          <w:tcPr>
            <w:tcW w:w="851" w:type="dxa"/>
            <w:tcBorders>
              <w:top w:val="nil"/>
              <w:left w:val="nil"/>
              <w:bottom w:val="single" w:sz="4" w:space="0" w:color="auto"/>
              <w:right w:val="single" w:sz="4" w:space="0" w:color="auto"/>
            </w:tcBorders>
            <w:shd w:val="clear" w:color="auto" w:fill="auto"/>
            <w:noWrap/>
            <w:vAlign w:val="center"/>
            <w:hideMark/>
          </w:tcPr>
          <w:p w14:paraId="1C51B070"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2.6e-04</w:t>
            </w:r>
          </w:p>
        </w:tc>
        <w:tc>
          <w:tcPr>
            <w:tcW w:w="568" w:type="dxa"/>
            <w:tcBorders>
              <w:top w:val="nil"/>
              <w:left w:val="nil"/>
              <w:bottom w:val="single" w:sz="4" w:space="0" w:color="auto"/>
              <w:right w:val="single" w:sz="4" w:space="0" w:color="auto"/>
            </w:tcBorders>
            <w:shd w:val="clear" w:color="auto" w:fill="auto"/>
            <w:noWrap/>
            <w:vAlign w:val="center"/>
            <w:hideMark/>
          </w:tcPr>
          <w:p w14:paraId="04EA82D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0.05</w:t>
            </w:r>
          </w:p>
        </w:tc>
        <w:tc>
          <w:tcPr>
            <w:tcW w:w="590" w:type="dxa"/>
            <w:tcBorders>
              <w:top w:val="nil"/>
              <w:left w:val="nil"/>
              <w:bottom w:val="single" w:sz="4" w:space="0" w:color="auto"/>
              <w:right w:val="single" w:sz="4" w:space="0" w:color="auto"/>
            </w:tcBorders>
            <w:shd w:val="clear" w:color="auto" w:fill="auto"/>
            <w:noWrap/>
            <w:vAlign w:val="center"/>
            <w:hideMark/>
          </w:tcPr>
          <w:p w14:paraId="33AB51B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0.008</w:t>
            </w:r>
          </w:p>
        </w:tc>
      </w:tr>
      <w:tr w:rsidR="00992466" w:rsidRPr="00934430" w14:paraId="536042C1"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93315DD"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Moroccan All Shares</w:t>
            </w:r>
          </w:p>
        </w:tc>
        <w:tc>
          <w:tcPr>
            <w:tcW w:w="841" w:type="dxa"/>
            <w:tcBorders>
              <w:top w:val="nil"/>
              <w:left w:val="nil"/>
              <w:bottom w:val="single" w:sz="4" w:space="0" w:color="auto"/>
              <w:right w:val="single" w:sz="4" w:space="0" w:color="auto"/>
            </w:tcBorders>
            <w:shd w:val="clear" w:color="auto" w:fill="auto"/>
            <w:noWrap/>
            <w:vAlign w:val="center"/>
            <w:hideMark/>
          </w:tcPr>
          <w:p w14:paraId="57DA6BC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MASI</w:t>
            </w:r>
          </w:p>
        </w:tc>
        <w:tc>
          <w:tcPr>
            <w:tcW w:w="1052" w:type="dxa"/>
            <w:tcBorders>
              <w:top w:val="nil"/>
              <w:left w:val="nil"/>
              <w:bottom w:val="single" w:sz="4" w:space="0" w:color="auto"/>
              <w:right w:val="single" w:sz="4" w:space="0" w:color="auto"/>
            </w:tcBorders>
            <w:shd w:val="clear" w:color="auto" w:fill="auto"/>
            <w:noWrap/>
            <w:vAlign w:val="center"/>
            <w:hideMark/>
          </w:tcPr>
          <w:p w14:paraId="7166208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75FB272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3F19AE8D"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-0.05</w:t>
            </w:r>
          </w:p>
        </w:tc>
        <w:tc>
          <w:tcPr>
            <w:tcW w:w="851" w:type="dxa"/>
            <w:tcBorders>
              <w:top w:val="nil"/>
              <w:left w:val="nil"/>
              <w:bottom w:val="single" w:sz="4" w:space="0" w:color="auto"/>
              <w:right w:val="single" w:sz="4" w:space="0" w:color="auto"/>
            </w:tcBorders>
            <w:shd w:val="clear" w:color="auto" w:fill="auto"/>
            <w:noWrap/>
            <w:vAlign w:val="center"/>
            <w:hideMark/>
          </w:tcPr>
          <w:p w14:paraId="574A37A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2.9e-04</w:t>
            </w:r>
          </w:p>
        </w:tc>
        <w:tc>
          <w:tcPr>
            <w:tcW w:w="568" w:type="dxa"/>
            <w:tcBorders>
              <w:top w:val="nil"/>
              <w:left w:val="nil"/>
              <w:bottom w:val="single" w:sz="4" w:space="0" w:color="auto"/>
              <w:right w:val="single" w:sz="4" w:space="0" w:color="auto"/>
            </w:tcBorders>
            <w:shd w:val="clear" w:color="auto" w:fill="auto"/>
            <w:noWrap/>
            <w:vAlign w:val="center"/>
            <w:hideMark/>
          </w:tcPr>
          <w:p w14:paraId="5545F91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0.04</w:t>
            </w:r>
          </w:p>
        </w:tc>
        <w:tc>
          <w:tcPr>
            <w:tcW w:w="590" w:type="dxa"/>
            <w:tcBorders>
              <w:top w:val="nil"/>
              <w:left w:val="nil"/>
              <w:bottom w:val="single" w:sz="4" w:space="0" w:color="auto"/>
              <w:right w:val="single" w:sz="4" w:space="0" w:color="auto"/>
            </w:tcBorders>
            <w:shd w:val="clear" w:color="auto" w:fill="auto"/>
            <w:noWrap/>
            <w:vAlign w:val="center"/>
            <w:hideMark/>
          </w:tcPr>
          <w:p w14:paraId="787248D0"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0.007</w:t>
            </w:r>
          </w:p>
        </w:tc>
      </w:tr>
      <w:tr w:rsidR="00992466" w:rsidRPr="00934430" w14:paraId="22CF8E5F"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EEDD53C"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Food Producer &amp; Processors</w:t>
            </w:r>
          </w:p>
        </w:tc>
        <w:tc>
          <w:tcPr>
            <w:tcW w:w="841" w:type="dxa"/>
            <w:tcBorders>
              <w:top w:val="nil"/>
              <w:left w:val="nil"/>
              <w:bottom w:val="single" w:sz="4" w:space="0" w:color="auto"/>
              <w:right w:val="single" w:sz="4" w:space="0" w:color="auto"/>
            </w:tcBorders>
            <w:shd w:val="clear" w:color="auto" w:fill="auto"/>
            <w:noWrap/>
            <w:vAlign w:val="center"/>
            <w:hideMark/>
          </w:tcPr>
          <w:p w14:paraId="751A209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AGRO</w:t>
            </w:r>
          </w:p>
        </w:tc>
        <w:tc>
          <w:tcPr>
            <w:tcW w:w="1052" w:type="dxa"/>
            <w:tcBorders>
              <w:top w:val="nil"/>
              <w:left w:val="nil"/>
              <w:bottom w:val="single" w:sz="4" w:space="0" w:color="auto"/>
              <w:right w:val="single" w:sz="4" w:space="0" w:color="auto"/>
            </w:tcBorders>
            <w:shd w:val="clear" w:color="auto" w:fill="auto"/>
            <w:noWrap/>
            <w:vAlign w:val="center"/>
            <w:hideMark/>
          </w:tcPr>
          <w:p w14:paraId="0660E06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4D8D950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4B9AFD9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851" w:type="dxa"/>
            <w:tcBorders>
              <w:top w:val="nil"/>
              <w:left w:val="nil"/>
              <w:bottom w:val="single" w:sz="4" w:space="0" w:color="auto"/>
              <w:right w:val="single" w:sz="4" w:space="0" w:color="auto"/>
            </w:tcBorders>
            <w:shd w:val="clear" w:color="auto" w:fill="auto"/>
            <w:noWrap/>
            <w:vAlign w:val="center"/>
            <w:hideMark/>
          </w:tcPr>
          <w:p w14:paraId="13FE7D38" w14:textId="77777777" w:rsidR="00992466" w:rsidRPr="00B1769B" w:rsidRDefault="00992466" w:rsidP="00BC19CF">
            <w:pPr>
              <w:autoSpaceDE/>
              <w:autoSpaceDN/>
              <w:jc w:val="center"/>
              <w:rPr>
                <w:rFonts w:asciiTheme="majorBidi" w:hAnsiTheme="majorBidi" w:cstheme="majorBidi"/>
                <w:b/>
                <w:bCs/>
                <w:i/>
                <w:iCs/>
                <w:color w:val="000000"/>
                <w:lang w:val="fr-FR" w:eastAsia="fr-FR"/>
              </w:rPr>
            </w:pPr>
            <w:r w:rsidRPr="00B1769B">
              <w:rPr>
                <w:rFonts w:asciiTheme="majorBidi" w:hAnsiTheme="majorBidi" w:cstheme="majorBidi"/>
                <w:b/>
                <w:bCs/>
                <w:i/>
                <w:iCs/>
                <w:color w:val="000000"/>
                <w:lang w:val="fr-FR" w:eastAsia="fr-FR"/>
              </w:rPr>
              <w:t>4.50e-04</w:t>
            </w:r>
          </w:p>
        </w:tc>
        <w:tc>
          <w:tcPr>
            <w:tcW w:w="568" w:type="dxa"/>
            <w:tcBorders>
              <w:top w:val="nil"/>
              <w:left w:val="nil"/>
              <w:bottom w:val="single" w:sz="4" w:space="0" w:color="auto"/>
              <w:right w:val="single" w:sz="4" w:space="0" w:color="auto"/>
            </w:tcBorders>
            <w:shd w:val="clear" w:color="auto" w:fill="auto"/>
            <w:noWrap/>
            <w:vAlign w:val="center"/>
            <w:hideMark/>
          </w:tcPr>
          <w:p w14:paraId="2516832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590" w:type="dxa"/>
            <w:tcBorders>
              <w:top w:val="nil"/>
              <w:left w:val="nil"/>
              <w:bottom w:val="single" w:sz="4" w:space="0" w:color="auto"/>
              <w:right w:val="single" w:sz="4" w:space="0" w:color="auto"/>
            </w:tcBorders>
            <w:shd w:val="clear" w:color="auto" w:fill="auto"/>
            <w:noWrap/>
            <w:vAlign w:val="center"/>
            <w:hideMark/>
          </w:tcPr>
          <w:p w14:paraId="6BB1E5F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0.010</w:t>
            </w:r>
          </w:p>
        </w:tc>
      </w:tr>
      <w:tr w:rsidR="00992466" w:rsidRPr="00934430" w14:paraId="52C32D55"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0F9585FE"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Insurance</w:t>
            </w:r>
          </w:p>
        </w:tc>
        <w:tc>
          <w:tcPr>
            <w:tcW w:w="841" w:type="dxa"/>
            <w:tcBorders>
              <w:top w:val="nil"/>
              <w:left w:val="nil"/>
              <w:bottom w:val="single" w:sz="4" w:space="0" w:color="auto"/>
              <w:right w:val="single" w:sz="4" w:space="0" w:color="auto"/>
            </w:tcBorders>
            <w:shd w:val="clear" w:color="auto" w:fill="auto"/>
            <w:noWrap/>
            <w:vAlign w:val="center"/>
            <w:hideMark/>
          </w:tcPr>
          <w:p w14:paraId="76420C9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ASSUR</w:t>
            </w:r>
          </w:p>
        </w:tc>
        <w:tc>
          <w:tcPr>
            <w:tcW w:w="1052" w:type="dxa"/>
            <w:tcBorders>
              <w:top w:val="nil"/>
              <w:left w:val="nil"/>
              <w:bottom w:val="single" w:sz="4" w:space="0" w:color="auto"/>
              <w:right w:val="single" w:sz="4" w:space="0" w:color="auto"/>
            </w:tcBorders>
            <w:shd w:val="clear" w:color="auto" w:fill="auto"/>
            <w:noWrap/>
            <w:vAlign w:val="center"/>
            <w:hideMark/>
          </w:tcPr>
          <w:p w14:paraId="5EE9898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404D819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78725D1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-0.08</w:t>
            </w:r>
          </w:p>
        </w:tc>
        <w:tc>
          <w:tcPr>
            <w:tcW w:w="851" w:type="dxa"/>
            <w:tcBorders>
              <w:top w:val="nil"/>
              <w:left w:val="nil"/>
              <w:bottom w:val="single" w:sz="4" w:space="0" w:color="auto"/>
              <w:right w:val="single" w:sz="4" w:space="0" w:color="auto"/>
            </w:tcBorders>
            <w:shd w:val="clear" w:color="auto" w:fill="auto"/>
            <w:noWrap/>
            <w:vAlign w:val="center"/>
            <w:hideMark/>
          </w:tcPr>
          <w:p w14:paraId="566B361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3.7e-04</w:t>
            </w:r>
          </w:p>
        </w:tc>
        <w:tc>
          <w:tcPr>
            <w:tcW w:w="568" w:type="dxa"/>
            <w:tcBorders>
              <w:top w:val="nil"/>
              <w:left w:val="nil"/>
              <w:bottom w:val="single" w:sz="4" w:space="0" w:color="auto"/>
              <w:right w:val="single" w:sz="4" w:space="0" w:color="auto"/>
            </w:tcBorders>
            <w:shd w:val="clear" w:color="auto" w:fill="auto"/>
            <w:noWrap/>
            <w:vAlign w:val="center"/>
            <w:hideMark/>
          </w:tcPr>
          <w:p w14:paraId="6A07FE3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590" w:type="dxa"/>
            <w:tcBorders>
              <w:top w:val="nil"/>
              <w:left w:val="nil"/>
              <w:bottom w:val="single" w:sz="4" w:space="0" w:color="auto"/>
              <w:right w:val="single" w:sz="4" w:space="0" w:color="auto"/>
            </w:tcBorders>
            <w:shd w:val="clear" w:color="auto" w:fill="auto"/>
            <w:noWrap/>
            <w:vAlign w:val="center"/>
            <w:hideMark/>
          </w:tcPr>
          <w:p w14:paraId="4FB0F56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0.014</w:t>
            </w:r>
          </w:p>
        </w:tc>
      </w:tr>
      <w:tr w:rsidR="00992466" w:rsidRPr="00934430" w14:paraId="7CC2E16E"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4AF0992"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Banks</w:t>
            </w:r>
          </w:p>
        </w:tc>
        <w:tc>
          <w:tcPr>
            <w:tcW w:w="841" w:type="dxa"/>
            <w:tcBorders>
              <w:top w:val="nil"/>
              <w:left w:val="nil"/>
              <w:bottom w:val="single" w:sz="4" w:space="0" w:color="auto"/>
              <w:right w:val="single" w:sz="4" w:space="0" w:color="auto"/>
            </w:tcBorders>
            <w:shd w:val="clear" w:color="auto" w:fill="auto"/>
            <w:noWrap/>
            <w:vAlign w:val="center"/>
            <w:hideMark/>
          </w:tcPr>
          <w:p w14:paraId="6A0EEAE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BANK</w:t>
            </w:r>
          </w:p>
        </w:tc>
        <w:tc>
          <w:tcPr>
            <w:tcW w:w="1052" w:type="dxa"/>
            <w:tcBorders>
              <w:top w:val="nil"/>
              <w:left w:val="nil"/>
              <w:bottom w:val="single" w:sz="4" w:space="0" w:color="auto"/>
              <w:right w:val="single" w:sz="4" w:space="0" w:color="auto"/>
            </w:tcBorders>
            <w:shd w:val="clear" w:color="auto" w:fill="auto"/>
            <w:noWrap/>
            <w:vAlign w:val="center"/>
            <w:hideMark/>
          </w:tcPr>
          <w:p w14:paraId="5956509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5F5FC02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775B4A3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851" w:type="dxa"/>
            <w:tcBorders>
              <w:top w:val="nil"/>
              <w:left w:val="nil"/>
              <w:bottom w:val="single" w:sz="4" w:space="0" w:color="auto"/>
              <w:right w:val="single" w:sz="4" w:space="0" w:color="auto"/>
            </w:tcBorders>
            <w:shd w:val="clear" w:color="auto" w:fill="auto"/>
            <w:noWrap/>
            <w:vAlign w:val="center"/>
            <w:hideMark/>
          </w:tcPr>
          <w:p w14:paraId="043B2D1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4.0e-04</w:t>
            </w:r>
          </w:p>
        </w:tc>
        <w:tc>
          <w:tcPr>
            <w:tcW w:w="568" w:type="dxa"/>
            <w:tcBorders>
              <w:top w:val="nil"/>
              <w:left w:val="nil"/>
              <w:bottom w:val="single" w:sz="4" w:space="0" w:color="auto"/>
              <w:right w:val="single" w:sz="4" w:space="0" w:color="auto"/>
            </w:tcBorders>
            <w:shd w:val="clear" w:color="auto" w:fill="auto"/>
            <w:noWrap/>
            <w:vAlign w:val="center"/>
            <w:hideMark/>
          </w:tcPr>
          <w:p w14:paraId="6D3CE69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0.05</w:t>
            </w:r>
          </w:p>
        </w:tc>
        <w:tc>
          <w:tcPr>
            <w:tcW w:w="590" w:type="dxa"/>
            <w:tcBorders>
              <w:top w:val="nil"/>
              <w:left w:val="nil"/>
              <w:bottom w:val="single" w:sz="4" w:space="0" w:color="auto"/>
              <w:right w:val="single" w:sz="4" w:space="0" w:color="auto"/>
            </w:tcBorders>
            <w:shd w:val="clear" w:color="auto" w:fill="auto"/>
            <w:noWrap/>
            <w:vAlign w:val="center"/>
            <w:hideMark/>
          </w:tcPr>
          <w:p w14:paraId="546689D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0.010</w:t>
            </w:r>
          </w:p>
        </w:tc>
      </w:tr>
      <w:tr w:rsidR="00992466" w:rsidRPr="00934430" w14:paraId="4F1A253E"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5B4F417B"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Construction &amp; Building Materials</w:t>
            </w:r>
          </w:p>
        </w:tc>
        <w:tc>
          <w:tcPr>
            <w:tcW w:w="841" w:type="dxa"/>
            <w:tcBorders>
              <w:top w:val="nil"/>
              <w:left w:val="nil"/>
              <w:bottom w:val="single" w:sz="4" w:space="0" w:color="auto"/>
              <w:right w:val="single" w:sz="4" w:space="0" w:color="auto"/>
            </w:tcBorders>
            <w:shd w:val="clear" w:color="auto" w:fill="auto"/>
            <w:noWrap/>
            <w:vAlign w:val="center"/>
            <w:hideMark/>
          </w:tcPr>
          <w:p w14:paraId="0A8FE3B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BMC</w:t>
            </w:r>
          </w:p>
        </w:tc>
        <w:tc>
          <w:tcPr>
            <w:tcW w:w="1052" w:type="dxa"/>
            <w:tcBorders>
              <w:top w:val="nil"/>
              <w:left w:val="nil"/>
              <w:bottom w:val="single" w:sz="4" w:space="0" w:color="auto"/>
              <w:right w:val="single" w:sz="4" w:space="0" w:color="auto"/>
            </w:tcBorders>
            <w:shd w:val="clear" w:color="auto" w:fill="auto"/>
            <w:noWrap/>
            <w:vAlign w:val="center"/>
            <w:hideMark/>
          </w:tcPr>
          <w:p w14:paraId="4D201A7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63A3C3B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1C97E25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851" w:type="dxa"/>
            <w:tcBorders>
              <w:top w:val="nil"/>
              <w:left w:val="nil"/>
              <w:bottom w:val="single" w:sz="4" w:space="0" w:color="auto"/>
              <w:right w:val="single" w:sz="4" w:space="0" w:color="auto"/>
            </w:tcBorders>
            <w:shd w:val="clear" w:color="auto" w:fill="auto"/>
            <w:noWrap/>
            <w:vAlign w:val="center"/>
            <w:hideMark/>
          </w:tcPr>
          <w:p w14:paraId="09D36A3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3.5e-04</w:t>
            </w:r>
          </w:p>
        </w:tc>
        <w:tc>
          <w:tcPr>
            <w:tcW w:w="568" w:type="dxa"/>
            <w:tcBorders>
              <w:top w:val="nil"/>
              <w:left w:val="nil"/>
              <w:bottom w:val="single" w:sz="4" w:space="0" w:color="auto"/>
              <w:right w:val="single" w:sz="4" w:space="0" w:color="auto"/>
            </w:tcBorders>
            <w:shd w:val="clear" w:color="auto" w:fill="auto"/>
            <w:noWrap/>
            <w:vAlign w:val="center"/>
            <w:hideMark/>
          </w:tcPr>
          <w:p w14:paraId="0E9F944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590" w:type="dxa"/>
            <w:tcBorders>
              <w:top w:val="nil"/>
              <w:left w:val="nil"/>
              <w:bottom w:val="single" w:sz="4" w:space="0" w:color="auto"/>
              <w:right w:val="single" w:sz="4" w:space="0" w:color="auto"/>
            </w:tcBorders>
            <w:shd w:val="clear" w:color="auto" w:fill="auto"/>
            <w:noWrap/>
            <w:vAlign w:val="center"/>
            <w:hideMark/>
          </w:tcPr>
          <w:p w14:paraId="1B094EA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0.013</w:t>
            </w:r>
          </w:p>
        </w:tc>
      </w:tr>
      <w:tr w:rsidR="00992466" w:rsidRPr="00934430" w14:paraId="4CE73859"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913A28D"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Beverages</w:t>
            </w:r>
          </w:p>
        </w:tc>
        <w:tc>
          <w:tcPr>
            <w:tcW w:w="841" w:type="dxa"/>
            <w:tcBorders>
              <w:top w:val="nil"/>
              <w:left w:val="nil"/>
              <w:bottom w:val="single" w:sz="4" w:space="0" w:color="auto"/>
              <w:right w:val="single" w:sz="4" w:space="0" w:color="auto"/>
            </w:tcBorders>
            <w:shd w:val="clear" w:color="auto" w:fill="auto"/>
            <w:noWrap/>
            <w:vAlign w:val="center"/>
            <w:hideMark/>
          </w:tcPr>
          <w:p w14:paraId="414FCBB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BOISS</w:t>
            </w:r>
          </w:p>
        </w:tc>
        <w:tc>
          <w:tcPr>
            <w:tcW w:w="1052" w:type="dxa"/>
            <w:tcBorders>
              <w:top w:val="nil"/>
              <w:left w:val="nil"/>
              <w:bottom w:val="single" w:sz="4" w:space="0" w:color="auto"/>
              <w:right w:val="single" w:sz="4" w:space="0" w:color="auto"/>
            </w:tcBorders>
            <w:shd w:val="clear" w:color="auto" w:fill="auto"/>
            <w:noWrap/>
            <w:vAlign w:val="center"/>
            <w:hideMark/>
          </w:tcPr>
          <w:p w14:paraId="2D4648A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7C5DF21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3B1DBB9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-0.11</w:t>
            </w:r>
          </w:p>
        </w:tc>
        <w:tc>
          <w:tcPr>
            <w:tcW w:w="851" w:type="dxa"/>
            <w:tcBorders>
              <w:top w:val="nil"/>
              <w:left w:val="nil"/>
              <w:bottom w:val="single" w:sz="4" w:space="0" w:color="auto"/>
              <w:right w:val="single" w:sz="4" w:space="0" w:color="auto"/>
            </w:tcBorders>
            <w:shd w:val="clear" w:color="auto" w:fill="auto"/>
            <w:noWrap/>
            <w:vAlign w:val="center"/>
            <w:hideMark/>
          </w:tcPr>
          <w:p w14:paraId="7EB187B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3.3e-04</w:t>
            </w:r>
          </w:p>
        </w:tc>
        <w:tc>
          <w:tcPr>
            <w:tcW w:w="568" w:type="dxa"/>
            <w:tcBorders>
              <w:top w:val="nil"/>
              <w:left w:val="nil"/>
              <w:bottom w:val="single" w:sz="4" w:space="0" w:color="auto"/>
              <w:right w:val="single" w:sz="4" w:space="0" w:color="auto"/>
            </w:tcBorders>
            <w:shd w:val="clear" w:color="auto" w:fill="auto"/>
            <w:noWrap/>
            <w:vAlign w:val="center"/>
            <w:hideMark/>
          </w:tcPr>
          <w:p w14:paraId="7BB0296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590" w:type="dxa"/>
            <w:tcBorders>
              <w:top w:val="nil"/>
              <w:left w:val="nil"/>
              <w:bottom w:val="single" w:sz="4" w:space="0" w:color="auto"/>
              <w:right w:val="single" w:sz="4" w:space="0" w:color="auto"/>
            </w:tcBorders>
            <w:shd w:val="clear" w:color="auto" w:fill="auto"/>
            <w:noWrap/>
            <w:vAlign w:val="center"/>
            <w:hideMark/>
          </w:tcPr>
          <w:p w14:paraId="30306D8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0.015</w:t>
            </w:r>
          </w:p>
        </w:tc>
      </w:tr>
      <w:tr w:rsidR="00992466" w:rsidRPr="00934430" w14:paraId="477A1AFE"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5D6999C7"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Chemicals</w:t>
            </w:r>
          </w:p>
        </w:tc>
        <w:tc>
          <w:tcPr>
            <w:tcW w:w="841" w:type="dxa"/>
            <w:tcBorders>
              <w:top w:val="nil"/>
              <w:left w:val="nil"/>
              <w:bottom w:val="single" w:sz="4" w:space="0" w:color="auto"/>
              <w:right w:val="single" w:sz="4" w:space="0" w:color="auto"/>
            </w:tcBorders>
            <w:shd w:val="clear" w:color="auto" w:fill="auto"/>
            <w:noWrap/>
            <w:vAlign w:val="center"/>
            <w:hideMark/>
          </w:tcPr>
          <w:p w14:paraId="373D534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CHIM</w:t>
            </w:r>
          </w:p>
        </w:tc>
        <w:tc>
          <w:tcPr>
            <w:tcW w:w="1052" w:type="dxa"/>
            <w:tcBorders>
              <w:top w:val="nil"/>
              <w:left w:val="nil"/>
              <w:bottom w:val="single" w:sz="4" w:space="0" w:color="auto"/>
              <w:right w:val="single" w:sz="4" w:space="0" w:color="auto"/>
            </w:tcBorders>
            <w:shd w:val="clear" w:color="auto" w:fill="auto"/>
            <w:noWrap/>
            <w:vAlign w:val="center"/>
            <w:hideMark/>
          </w:tcPr>
          <w:p w14:paraId="46B027B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6EF0E41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2A6BE25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-0.15</w:t>
            </w:r>
          </w:p>
        </w:tc>
        <w:tc>
          <w:tcPr>
            <w:tcW w:w="851" w:type="dxa"/>
            <w:tcBorders>
              <w:top w:val="nil"/>
              <w:left w:val="nil"/>
              <w:bottom w:val="single" w:sz="4" w:space="0" w:color="auto"/>
              <w:right w:val="single" w:sz="4" w:space="0" w:color="auto"/>
            </w:tcBorders>
            <w:shd w:val="clear" w:color="auto" w:fill="auto"/>
            <w:noWrap/>
            <w:vAlign w:val="center"/>
            <w:hideMark/>
          </w:tcPr>
          <w:p w14:paraId="07D6C0E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1.1e-04</w:t>
            </w:r>
          </w:p>
        </w:tc>
        <w:tc>
          <w:tcPr>
            <w:tcW w:w="568" w:type="dxa"/>
            <w:tcBorders>
              <w:top w:val="nil"/>
              <w:left w:val="nil"/>
              <w:bottom w:val="single" w:sz="4" w:space="0" w:color="auto"/>
              <w:right w:val="single" w:sz="4" w:space="0" w:color="auto"/>
            </w:tcBorders>
            <w:shd w:val="clear" w:color="auto" w:fill="auto"/>
            <w:noWrap/>
            <w:vAlign w:val="center"/>
            <w:hideMark/>
          </w:tcPr>
          <w:p w14:paraId="54B3389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590" w:type="dxa"/>
            <w:tcBorders>
              <w:top w:val="nil"/>
              <w:left w:val="nil"/>
              <w:bottom w:val="single" w:sz="4" w:space="0" w:color="auto"/>
              <w:right w:val="single" w:sz="4" w:space="0" w:color="auto"/>
            </w:tcBorders>
            <w:shd w:val="clear" w:color="auto" w:fill="auto"/>
            <w:noWrap/>
            <w:vAlign w:val="center"/>
            <w:hideMark/>
          </w:tcPr>
          <w:p w14:paraId="7A8E7DB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0.021</w:t>
            </w:r>
          </w:p>
        </w:tc>
      </w:tr>
      <w:tr w:rsidR="00992466" w:rsidRPr="00934430" w14:paraId="657266E1"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26A549F" w14:textId="77777777" w:rsidR="00992466" w:rsidRPr="00443BF1" w:rsidRDefault="00992466" w:rsidP="00BC19CF">
            <w:pPr>
              <w:autoSpaceDE/>
              <w:autoSpaceDN/>
              <w:jc w:val="center"/>
              <w:rPr>
                <w:rFonts w:asciiTheme="majorBidi" w:hAnsiTheme="majorBidi" w:cstheme="majorBidi"/>
                <w:b/>
                <w:bCs/>
                <w:color w:val="000000"/>
                <w:lang w:eastAsia="fr-FR"/>
              </w:rPr>
            </w:pPr>
            <w:r w:rsidRPr="00443BF1">
              <w:rPr>
                <w:rFonts w:asciiTheme="majorBidi" w:hAnsiTheme="majorBidi" w:cstheme="majorBidi"/>
                <w:b/>
                <w:bCs/>
                <w:color w:val="000000"/>
                <w:lang w:eastAsia="fr-FR"/>
              </w:rPr>
              <w:t>Distributors</w:t>
            </w:r>
          </w:p>
        </w:tc>
        <w:tc>
          <w:tcPr>
            <w:tcW w:w="841" w:type="dxa"/>
            <w:tcBorders>
              <w:top w:val="nil"/>
              <w:left w:val="nil"/>
              <w:bottom w:val="single" w:sz="4" w:space="0" w:color="auto"/>
              <w:right w:val="single" w:sz="4" w:space="0" w:color="auto"/>
            </w:tcBorders>
            <w:shd w:val="clear" w:color="auto" w:fill="auto"/>
            <w:noWrap/>
            <w:vAlign w:val="center"/>
            <w:hideMark/>
          </w:tcPr>
          <w:p w14:paraId="343D232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DISTR</w:t>
            </w:r>
          </w:p>
        </w:tc>
        <w:tc>
          <w:tcPr>
            <w:tcW w:w="1052" w:type="dxa"/>
            <w:tcBorders>
              <w:top w:val="nil"/>
              <w:left w:val="nil"/>
              <w:bottom w:val="single" w:sz="4" w:space="0" w:color="auto"/>
              <w:right w:val="single" w:sz="4" w:space="0" w:color="auto"/>
            </w:tcBorders>
            <w:shd w:val="clear" w:color="auto" w:fill="auto"/>
            <w:noWrap/>
            <w:vAlign w:val="center"/>
            <w:hideMark/>
          </w:tcPr>
          <w:p w14:paraId="2879EB9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684F5BE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47850C7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851" w:type="dxa"/>
            <w:tcBorders>
              <w:top w:val="nil"/>
              <w:left w:val="nil"/>
              <w:bottom w:val="single" w:sz="4" w:space="0" w:color="auto"/>
              <w:right w:val="single" w:sz="4" w:space="0" w:color="auto"/>
            </w:tcBorders>
            <w:shd w:val="clear" w:color="auto" w:fill="auto"/>
            <w:noWrap/>
            <w:vAlign w:val="center"/>
            <w:hideMark/>
          </w:tcPr>
          <w:p w14:paraId="563C653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4.4e-04</w:t>
            </w:r>
          </w:p>
        </w:tc>
        <w:tc>
          <w:tcPr>
            <w:tcW w:w="568" w:type="dxa"/>
            <w:tcBorders>
              <w:top w:val="nil"/>
              <w:left w:val="nil"/>
              <w:bottom w:val="single" w:sz="4" w:space="0" w:color="auto"/>
              <w:right w:val="single" w:sz="4" w:space="0" w:color="auto"/>
            </w:tcBorders>
            <w:shd w:val="clear" w:color="auto" w:fill="auto"/>
            <w:noWrap/>
            <w:vAlign w:val="center"/>
            <w:hideMark/>
          </w:tcPr>
          <w:p w14:paraId="660387A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590" w:type="dxa"/>
            <w:tcBorders>
              <w:top w:val="nil"/>
              <w:left w:val="nil"/>
              <w:bottom w:val="single" w:sz="4" w:space="0" w:color="auto"/>
              <w:right w:val="single" w:sz="4" w:space="0" w:color="auto"/>
            </w:tcBorders>
            <w:shd w:val="clear" w:color="auto" w:fill="auto"/>
            <w:noWrap/>
            <w:vAlign w:val="center"/>
            <w:hideMark/>
          </w:tcPr>
          <w:p w14:paraId="3077227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0.012</w:t>
            </w:r>
          </w:p>
        </w:tc>
      </w:tr>
      <w:tr w:rsidR="00992466" w:rsidRPr="00934430" w14:paraId="797E35D4"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70E1A74B"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Electrical &amp; Electronic Equipment</w:t>
            </w:r>
          </w:p>
        </w:tc>
        <w:tc>
          <w:tcPr>
            <w:tcW w:w="841" w:type="dxa"/>
            <w:tcBorders>
              <w:top w:val="nil"/>
              <w:left w:val="nil"/>
              <w:bottom w:val="single" w:sz="4" w:space="0" w:color="auto"/>
              <w:right w:val="single" w:sz="4" w:space="0" w:color="auto"/>
            </w:tcBorders>
            <w:shd w:val="clear" w:color="auto" w:fill="auto"/>
            <w:noWrap/>
            <w:vAlign w:val="center"/>
            <w:hideMark/>
          </w:tcPr>
          <w:p w14:paraId="1BDBD51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EEE</w:t>
            </w:r>
          </w:p>
        </w:tc>
        <w:tc>
          <w:tcPr>
            <w:tcW w:w="1052" w:type="dxa"/>
            <w:tcBorders>
              <w:top w:val="nil"/>
              <w:left w:val="nil"/>
              <w:bottom w:val="single" w:sz="4" w:space="0" w:color="auto"/>
              <w:right w:val="single" w:sz="4" w:space="0" w:color="auto"/>
            </w:tcBorders>
            <w:shd w:val="clear" w:color="auto" w:fill="auto"/>
            <w:noWrap/>
            <w:vAlign w:val="center"/>
            <w:hideMark/>
          </w:tcPr>
          <w:p w14:paraId="5B8BB6E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19F41E40"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4539336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-0.10</w:t>
            </w:r>
          </w:p>
        </w:tc>
        <w:tc>
          <w:tcPr>
            <w:tcW w:w="851" w:type="dxa"/>
            <w:tcBorders>
              <w:top w:val="nil"/>
              <w:left w:val="nil"/>
              <w:bottom w:val="single" w:sz="4" w:space="0" w:color="auto"/>
              <w:right w:val="single" w:sz="4" w:space="0" w:color="auto"/>
            </w:tcBorders>
            <w:shd w:val="clear" w:color="auto" w:fill="auto"/>
            <w:noWrap/>
            <w:vAlign w:val="center"/>
            <w:hideMark/>
          </w:tcPr>
          <w:p w14:paraId="3E769C96" w14:textId="77777777" w:rsidR="00992466" w:rsidRPr="00B1769B" w:rsidRDefault="00992466" w:rsidP="00BC19CF">
            <w:pPr>
              <w:autoSpaceDE/>
              <w:autoSpaceDN/>
              <w:jc w:val="center"/>
              <w:rPr>
                <w:rFonts w:asciiTheme="majorBidi" w:hAnsiTheme="majorBidi" w:cstheme="majorBidi"/>
                <w:b/>
                <w:bCs/>
                <w:i/>
                <w:iCs/>
                <w:color w:val="000000"/>
                <w:lang w:val="fr-FR" w:eastAsia="fr-FR"/>
              </w:rPr>
            </w:pPr>
            <w:r w:rsidRPr="00B1769B">
              <w:rPr>
                <w:rFonts w:asciiTheme="majorBidi" w:hAnsiTheme="majorBidi" w:cstheme="majorBidi"/>
                <w:b/>
                <w:bCs/>
                <w:i/>
                <w:iCs/>
                <w:color w:val="000000"/>
                <w:lang w:val="fr-FR" w:eastAsia="fr-FR"/>
              </w:rPr>
              <w:t>-5.2e-05</w:t>
            </w:r>
          </w:p>
        </w:tc>
        <w:tc>
          <w:tcPr>
            <w:tcW w:w="568" w:type="dxa"/>
            <w:tcBorders>
              <w:top w:val="nil"/>
              <w:left w:val="nil"/>
              <w:bottom w:val="single" w:sz="4" w:space="0" w:color="auto"/>
              <w:right w:val="single" w:sz="4" w:space="0" w:color="auto"/>
            </w:tcBorders>
            <w:shd w:val="clear" w:color="auto" w:fill="auto"/>
            <w:noWrap/>
            <w:vAlign w:val="center"/>
            <w:hideMark/>
          </w:tcPr>
          <w:p w14:paraId="676204F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590" w:type="dxa"/>
            <w:tcBorders>
              <w:top w:val="nil"/>
              <w:left w:val="nil"/>
              <w:bottom w:val="single" w:sz="4" w:space="0" w:color="auto"/>
              <w:right w:val="single" w:sz="4" w:space="0" w:color="auto"/>
            </w:tcBorders>
            <w:shd w:val="clear" w:color="auto" w:fill="auto"/>
            <w:noWrap/>
            <w:vAlign w:val="center"/>
            <w:hideMark/>
          </w:tcPr>
          <w:p w14:paraId="3665C68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0.023</w:t>
            </w:r>
          </w:p>
        </w:tc>
      </w:tr>
      <w:tr w:rsidR="00992466" w:rsidRPr="00934430" w14:paraId="302FFB68"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79E411D4"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Real Estate</w:t>
            </w:r>
          </w:p>
        </w:tc>
        <w:tc>
          <w:tcPr>
            <w:tcW w:w="841" w:type="dxa"/>
            <w:tcBorders>
              <w:top w:val="nil"/>
              <w:left w:val="nil"/>
              <w:bottom w:val="single" w:sz="4" w:space="0" w:color="auto"/>
              <w:right w:val="single" w:sz="4" w:space="0" w:color="auto"/>
            </w:tcBorders>
            <w:shd w:val="clear" w:color="auto" w:fill="auto"/>
            <w:noWrap/>
            <w:vAlign w:val="center"/>
            <w:hideMark/>
          </w:tcPr>
          <w:p w14:paraId="3D8CF01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IMMOB</w:t>
            </w:r>
          </w:p>
        </w:tc>
        <w:tc>
          <w:tcPr>
            <w:tcW w:w="1052" w:type="dxa"/>
            <w:tcBorders>
              <w:top w:val="nil"/>
              <w:left w:val="nil"/>
              <w:bottom w:val="single" w:sz="4" w:space="0" w:color="auto"/>
              <w:right w:val="single" w:sz="4" w:space="0" w:color="auto"/>
            </w:tcBorders>
            <w:shd w:val="clear" w:color="auto" w:fill="auto"/>
            <w:noWrap/>
            <w:vAlign w:val="center"/>
            <w:hideMark/>
          </w:tcPr>
          <w:p w14:paraId="62E4A3B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78695DC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7D3F5AE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851" w:type="dxa"/>
            <w:tcBorders>
              <w:top w:val="nil"/>
              <w:left w:val="nil"/>
              <w:bottom w:val="single" w:sz="4" w:space="0" w:color="auto"/>
              <w:right w:val="single" w:sz="4" w:space="0" w:color="auto"/>
            </w:tcBorders>
            <w:shd w:val="clear" w:color="auto" w:fill="auto"/>
            <w:noWrap/>
            <w:vAlign w:val="center"/>
            <w:hideMark/>
          </w:tcPr>
          <w:p w14:paraId="028F585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1.0e-04</w:t>
            </w:r>
          </w:p>
        </w:tc>
        <w:tc>
          <w:tcPr>
            <w:tcW w:w="568" w:type="dxa"/>
            <w:tcBorders>
              <w:top w:val="nil"/>
              <w:left w:val="nil"/>
              <w:bottom w:val="single" w:sz="4" w:space="0" w:color="auto"/>
              <w:right w:val="single" w:sz="4" w:space="0" w:color="auto"/>
            </w:tcBorders>
            <w:shd w:val="clear" w:color="auto" w:fill="auto"/>
            <w:noWrap/>
            <w:vAlign w:val="center"/>
            <w:hideMark/>
          </w:tcPr>
          <w:p w14:paraId="503DB8C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590" w:type="dxa"/>
            <w:tcBorders>
              <w:top w:val="nil"/>
              <w:left w:val="nil"/>
              <w:bottom w:val="single" w:sz="4" w:space="0" w:color="auto"/>
              <w:right w:val="single" w:sz="4" w:space="0" w:color="auto"/>
            </w:tcBorders>
            <w:shd w:val="clear" w:color="auto" w:fill="auto"/>
            <w:noWrap/>
            <w:vAlign w:val="center"/>
            <w:hideMark/>
          </w:tcPr>
          <w:p w14:paraId="6AE6B80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0.015</w:t>
            </w:r>
          </w:p>
        </w:tc>
      </w:tr>
      <w:tr w:rsidR="00992466" w:rsidRPr="00934430" w14:paraId="161BB596"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BCC843F"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7" w:history="1">
              <w:r w:rsidRPr="00443BF1">
                <w:rPr>
                  <w:rFonts w:asciiTheme="majorBidi" w:hAnsiTheme="majorBidi" w:cstheme="majorBidi"/>
                  <w:b/>
                  <w:bCs/>
                  <w:color w:val="000000"/>
                  <w:lang w:val="fr-FR" w:eastAsia="fr-FR"/>
                </w:rPr>
                <w:t>Leisures and Hotels</w:t>
              </w:r>
            </w:hyperlink>
          </w:p>
        </w:tc>
        <w:tc>
          <w:tcPr>
            <w:tcW w:w="841" w:type="dxa"/>
            <w:tcBorders>
              <w:top w:val="nil"/>
              <w:left w:val="nil"/>
              <w:bottom w:val="single" w:sz="4" w:space="0" w:color="auto"/>
              <w:right w:val="single" w:sz="4" w:space="0" w:color="auto"/>
            </w:tcBorders>
            <w:shd w:val="clear" w:color="auto" w:fill="auto"/>
            <w:noWrap/>
            <w:vAlign w:val="center"/>
            <w:hideMark/>
          </w:tcPr>
          <w:p w14:paraId="2FFA38F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LH</w:t>
            </w:r>
          </w:p>
        </w:tc>
        <w:tc>
          <w:tcPr>
            <w:tcW w:w="1052" w:type="dxa"/>
            <w:tcBorders>
              <w:top w:val="nil"/>
              <w:left w:val="nil"/>
              <w:bottom w:val="single" w:sz="4" w:space="0" w:color="auto"/>
              <w:right w:val="single" w:sz="4" w:space="0" w:color="auto"/>
            </w:tcBorders>
            <w:shd w:val="clear" w:color="auto" w:fill="auto"/>
            <w:noWrap/>
            <w:vAlign w:val="center"/>
            <w:hideMark/>
          </w:tcPr>
          <w:p w14:paraId="2D67E13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15/05/2006</w:t>
            </w:r>
          </w:p>
        </w:tc>
        <w:tc>
          <w:tcPr>
            <w:tcW w:w="752" w:type="dxa"/>
            <w:tcBorders>
              <w:top w:val="nil"/>
              <w:left w:val="nil"/>
              <w:bottom w:val="single" w:sz="4" w:space="0" w:color="auto"/>
              <w:right w:val="single" w:sz="4" w:space="0" w:color="auto"/>
            </w:tcBorders>
            <w:shd w:val="clear" w:color="auto" w:fill="auto"/>
            <w:noWrap/>
            <w:vAlign w:val="center"/>
            <w:hideMark/>
          </w:tcPr>
          <w:p w14:paraId="0537455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3050</w:t>
            </w:r>
          </w:p>
        </w:tc>
        <w:tc>
          <w:tcPr>
            <w:tcW w:w="584" w:type="dxa"/>
            <w:tcBorders>
              <w:top w:val="nil"/>
              <w:left w:val="nil"/>
              <w:bottom w:val="single" w:sz="4" w:space="0" w:color="auto"/>
              <w:right w:val="single" w:sz="4" w:space="0" w:color="auto"/>
            </w:tcBorders>
            <w:shd w:val="clear" w:color="auto" w:fill="auto"/>
            <w:noWrap/>
            <w:vAlign w:val="center"/>
            <w:hideMark/>
          </w:tcPr>
          <w:p w14:paraId="346BA59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-0.10</w:t>
            </w:r>
          </w:p>
        </w:tc>
        <w:tc>
          <w:tcPr>
            <w:tcW w:w="851" w:type="dxa"/>
            <w:tcBorders>
              <w:top w:val="nil"/>
              <w:left w:val="nil"/>
              <w:bottom w:val="single" w:sz="4" w:space="0" w:color="auto"/>
              <w:right w:val="single" w:sz="4" w:space="0" w:color="auto"/>
            </w:tcBorders>
            <w:shd w:val="clear" w:color="auto" w:fill="auto"/>
            <w:noWrap/>
            <w:vAlign w:val="center"/>
            <w:hideMark/>
          </w:tcPr>
          <w:p w14:paraId="20BD932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-1.1e-04</w:t>
            </w:r>
          </w:p>
        </w:tc>
        <w:tc>
          <w:tcPr>
            <w:tcW w:w="568" w:type="dxa"/>
            <w:tcBorders>
              <w:top w:val="nil"/>
              <w:left w:val="nil"/>
              <w:bottom w:val="single" w:sz="4" w:space="0" w:color="auto"/>
              <w:right w:val="single" w:sz="4" w:space="0" w:color="auto"/>
            </w:tcBorders>
            <w:shd w:val="clear" w:color="auto" w:fill="auto"/>
            <w:noWrap/>
            <w:vAlign w:val="center"/>
            <w:hideMark/>
          </w:tcPr>
          <w:p w14:paraId="23C27F6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590" w:type="dxa"/>
            <w:tcBorders>
              <w:top w:val="nil"/>
              <w:left w:val="nil"/>
              <w:bottom w:val="single" w:sz="4" w:space="0" w:color="auto"/>
              <w:right w:val="single" w:sz="4" w:space="0" w:color="auto"/>
            </w:tcBorders>
            <w:shd w:val="clear" w:color="auto" w:fill="auto"/>
            <w:noWrap/>
            <w:vAlign w:val="center"/>
            <w:hideMark/>
          </w:tcPr>
          <w:p w14:paraId="779E7C8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0.024</w:t>
            </w:r>
          </w:p>
        </w:tc>
      </w:tr>
      <w:tr w:rsidR="00992466" w:rsidRPr="00934430" w14:paraId="1573B00A"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4012090B"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Software &amp; Computer Services</w:t>
            </w:r>
          </w:p>
        </w:tc>
        <w:tc>
          <w:tcPr>
            <w:tcW w:w="841" w:type="dxa"/>
            <w:tcBorders>
              <w:top w:val="nil"/>
              <w:left w:val="nil"/>
              <w:bottom w:val="single" w:sz="4" w:space="0" w:color="auto"/>
              <w:right w:val="single" w:sz="4" w:space="0" w:color="auto"/>
            </w:tcBorders>
            <w:shd w:val="clear" w:color="auto" w:fill="auto"/>
            <w:noWrap/>
            <w:vAlign w:val="center"/>
            <w:hideMark/>
          </w:tcPr>
          <w:p w14:paraId="0EF1C4C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LSI</w:t>
            </w:r>
          </w:p>
        </w:tc>
        <w:tc>
          <w:tcPr>
            <w:tcW w:w="1052" w:type="dxa"/>
            <w:tcBorders>
              <w:top w:val="nil"/>
              <w:left w:val="nil"/>
              <w:bottom w:val="single" w:sz="4" w:space="0" w:color="auto"/>
              <w:right w:val="single" w:sz="4" w:space="0" w:color="auto"/>
            </w:tcBorders>
            <w:shd w:val="clear" w:color="auto" w:fill="auto"/>
            <w:noWrap/>
            <w:vAlign w:val="center"/>
            <w:hideMark/>
          </w:tcPr>
          <w:p w14:paraId="6C16378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2B5DAD0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4140</w:t>
            </w:r>
          </w:p>
        </w:tc>
        <w:tc>
          <w:tcPr>
            <w:tcW w:w="584" w:type="dxa"/>
            <w:tcBorders>
              <w:top w:val="nil"/>
              <w:left w:val="nil"/>
              <w:bottom w:val="single" w:sz="4" w:space="0" w:color="auto"/>
              <w:right w:val="single" w:sz="4" w:space="0" w:color="auto"/>
            </w:tcBorders>
            <w:shd w:val="clear" w:color="auto" w:fill="auto"/>
            <w:noWrap/>
            <w:vAlign w:val="center"/>
            <w:hideMark/>
          </w:tcPr>
          <w:p w14:paraId="43C2F39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851" w:type="dxa"/>
            <w:tcBorders>
              <w:top w:val="nil"/>
              <w:left w:val="nil"/>
              <w:bottom w:val="single" w:sz="4" w:space="0" w:color="auto"/>
              <w:right w:val="single" w:sz="4" w:space="0" w:color="auto"/>
            </w:tcBorders>
            <w:shd w:val="clear" w:color="auto" w:fill="auto"/>
            <w:noWrap/>
            <w:vAlign w:val="center"/>
            <w:hideMark/>
          </w:tcPr>
          <w:p w14:paraId="2907440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8.1e-05</w:t>
            </w:r>
          </w:p>
        </w:tc>
        <w:tc>
          <w:tcPr>
            <w:tcW w:w="568" w:type="dxa"/>
            <w:tcBorders>
              <w:top w:val="nil"/>
              <w:left w:val="nil"/>
              <w:bottom w:val="single" w:sz="4" w:space="0" w:color="auto"/>
              <w:right w:val="single" w:sz="4" w:space="0" w:color="auto"/>
            </w:tcBorders>
            <w:shd w:val="clear" w:color="auto" w:fill="auto"/>
            <w:noWrap/>
            <w:vAlign w:val="center"/>
            <w:hideMark/>
          </w:tcPr>
          <w:p w14:paraId="16CA143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590" w:type="dxa"/>
            <w:tcBorders>
              <w:top w:val="nil"/>
              <w:left w:val="nil"/>
              <w:bottom w:val="single" w:sz="4" w:space="0" w:color="auto"/>
              <w:right w:val="single" w:sz="4" w:space="0" w:color="auto"/>
            </w:tcBorders>
            <w:shd w:val="clear" w:color="auto" w:fill="auto"/>
            <w:noWrap/>
            <w:vAlign w:val="center"/>
            <w:hideMark/>
          </w:tcPr>
          <w:p w14:paraId="617660FD"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0.017</w:t>
            </w:r>
          </w:p>
        </w:tc>
      </w:tr>
      <w:tr w:rsidR="00992466" w:rsidRPr="00934430" w14:paraId="62DE4765"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2353937"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Mining</w:t>
            </w:r>
          </w:p>
        </w:tc>
        <w:tc>
          <w:tcPr>
            <w:tcW w:w="841" w:type="dxa"/>
            <w:tcBorders>
              <w:top w:val="nil"/>
              <w:left w:val="nil"/>
              <w:bottom w:val="single" w:sz="4" w:space="0" w:color="auto"/>
              <w:right w:val="single" w:sz="4" w:space="0" w:color="auto"/>
            </w:tcBorders>
            <w:shd w:val="clear" w:color="auto" w:fill="auto"/>
            <w:noWrap/>
            <w:vAlign w:val="center"/>
            <w:hideMark/>
          </w:tcPr>
          <w:p w14:paraId="1EE0B4B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MINES</w:t>
            </w:r>
          </w:p>
        </w:tc>
        <w:tc>
          <w:tcPr>
            <w:tcW w:w="1052" w:type="dxa"/>
            <w:tcBorders>
              <w:top w:val="nil"/>
              <w:left w:val="nil"/>
              <w:bottom w:val="single" w:sz="4" w:space="0" w:color="auto"/>
              <w:right w:val="single" w:sz="4" w:space="0" w:color="auto"/>
            </w:tcBorders>
            <w:shd w:val="clear" w:color="auto" w:fill="auto"/>
            <w:noWrap/>
            <w:vAlign w:val="center"/>
            <w:hideMark/>
          </w:tcPr>
          <w:p w14:paraId="2D80CF9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41A936F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4139</w:t>
            </w:r>
          </w:p>
        </w:tc>
        <w:tc>
          <w:tcPr>
            <w:tcW w:w="584" w:type="dxa"/>
            <w:tcBorders>
              <w:top w:val="nil"/>
              <w:left w:val="nil"/>
              <w:bottom w:val="single" w:sz="4" w:space="0" w:color="auto"/>
              <w:right w:val="single" w:sz="4" w:space="0" w:color="auto"/>
            </w:tcBorders>
            <w:shd w:val="clear" w:color="auto" w:fill="auto"/>
            <w:noWrap/>
            <w:vAlign w:val="center"/>
            <w:hideMark/>
          </w:tcPr>
          <w:p w14:paraId="13AE6A6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851" w:type="dxa"/>
            <w:tcBorders>
              <w:top w:val="nil"/>
              <w:left w:val="nil"/>
              <w:bottom w:val="single" w:sz="4" w:space="0" w:color="auto"/>
              <w:right w:val="single" w:sz="4" w:space="0" w:color="auto"/>
            </w:tcBorders>
            <w:shd w:val="clear" w:color="auto" w:fill="auto"/>
            <w:noWrap/>
            <w:vAlign w:val="center"/>
            <w:hideMark/>
          </w:tcPr>
          <w:p w14:paraId="25351F5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2.3e-04</w:t>
            </w:r>
          </w:p>
        </w:tc>
        <w:tc>
          <w:tcPr>
            <w:tcW w:w="568" w:type="dxa"/>
            <w:tcBorders>
              <w:top w:val="nil"/>
              <w:left w:val="nil"/>
              <w:bottom w:val="single" w:sz="4" w:space="0" w:color="auto"/>
              <w:right w:val="single" w:sz="4" w:space="0" w:color="auto"/>
            </w:tcBorders>
            <w:shd w:val="clear" w:color="auto" w:fill="auto"/>
            <w:noWrap/>
            <w:vAlign w:val="center"/>
            <w:hideMark/>
          </w:tcPr>
          <w:p w14:paraId="01FFA38D"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0.07</w:t>
            </w:r>
          </w:p>
        </w:tc>
        <w:tc>
          <w:tcPr>
            <w:tcW w:w="590" w:type="dxa"/>
            <w:tcBorders>
              <w:top w:val="nil"/>
              <w:left w:val="nil"/>
              <w:bottom w:val="single" w:sz="4" w:space="0" w:color="auto"/>
              <w:right w:val="single" w:sz="4" w:space="0" w:color="auto"/>
            </w:tcBorders>
            <w:shd w:val="clear" w:color="auto" w:fill="auto"/>
            <w:noWrap/>
            <w:vAlign w:val="center"/>
            <w:hideMark/>
          </w:tcPr>
          <w:p w14:paraId="4731F70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0.017</w:t>
            </w:r>
          </w:p>
        </w:tc>
      </w:tr>
      <w:tr w:rsidR="00992466" w:rsidRPr="00934430" w14:paraId="6C989E7E"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0465D09A"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Oil &amp; Gas</w:t>
            </w:r>
          </w:p>
        </w:tc>
        <w:tc>
          <w:tcPr>
            <w:tcW w:w="841" w:type="dxa"/>
            <w:tcBorders>
              <w:top w:val="nil"/>
              <w:left w:val="nil"/>
              <w:bottom w:val="single" w:sz="4" w:space="0" w:color="auto"/>
              <w:right w:val="single" w:sz="4" w:space="0" w:color="auto"/>
            </w:tcBorders>
            <w:shd w:val="clear" w:color="auto" w:fill="auto"/>
            <w:noWrap/>
            <w:vAlign w:val="center"/>
            <w:hideMark/>
          </w:tcPr>
          <w:p w14:paraId="51004E6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PG</w:t>
            </w:r>
          </w:p>
        </w:tc>
        <w:tc>
          <w:tcPr>
            <w:tcW w:w="1052" w:type="dxa"/>
            <w:tcBorders>
              <w:top w:val="nil"/>
              <w:left w:val="nil"/>
              <w:bottom w:val="single" w:sz="4" w:space="0" w:color="auto"/>
              <w:right w:val="single" w:sz="4" w:space="0" w:color="auto"/>
            </w:tcBorders>
            <w:shd w:val="clear" w:color="auto" w:fill="auto"/>
            <w:noWrap/>
            <w:vAlign w:val="center"/>
            <w:hideMark/>
          </w:tcPr>
          <w:p w14:paraId="13CDAB6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543649C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4139</w:t>
            </w:r>
          </w:p>
        </w:tc>
        <w:tc>
          <w:tcPr>
            <w:tcW w:w="584" w:type="dxa"/>
            <w:tcBorders>
              <w:top w:val="nil"/>
              <w:left w:val="nil"/>
              <w:bottom w:val="single" w:sz="4" w:space="0" w:color="auto"/>
              <w:right w:val="single" w:sz="4" w:space="0" w:color="auto"/>
            </w:tcBorders>
            <w:shd w:val="clear" w:color="auto" w:fill="auto"/>
            <w:noWrap/>
            <w:vAlign w:val="center"/>
            <w:hideMark/>
          </w:tcPr>
          <w:p w14:paraId="41B9B86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851" w:type="dxa"/>
            <w:tcBorders>
              <w:top w:val="nil"/>
              <w:left w:val="nil"/>
              <w:bottom w:val="single" w:sz="4" w:space="0" w:color="auto"/>
              <w:right w:val="single" w:sz="4" w:space="0" w:color="auto"/>
            </w:tcBorders>
            <w:shd w:val="clear" w:color="auto" w:fill="auto"/>
            <w:noWrap/>
            <w:vAlign w:val="center"/>
            <w:hideMark/>
          </w:tcPr>
          <w:p w14:paraId="0CE32D9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1.3e-04</w:t>
            </w:r>
          </w:p>
        </w:tc>
        <w:tc>
          <w:tcPr>
            <w:tcW w:w="568" w:type="dxa"/>
            <w:tcBorders>
              <w:top w:val="nil"/>
              <w:left w:val="nil"/>
              <w:bottom w:val="single" w:sz="4" w:space="0" w:color="auto"/>
              <w:right w:val="single" w:sz="4" w:space="0" w:color="auto"/>
            </w:tcBorders>
            <w:shd w:val="clear" w:color="auto" w:fill="auto"/>
            <w:noWrap/>
            <w:vAlign w:val="center"/>
            <w:hideMark/>
          </w:tcPr>
          <w:p w14:paraId="0258D73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590" w:type="dxa"/>
            <w:tcBorders>
              <w:top w:val="nil"/>
              <w:left w:val="nil"/>
              <w:bottom w:val="single" w:sz="4" w:space="0" w:color="auto"/>
              <w:right w:val="single" w:sz="4" w:space="0" w:color="auto"/>
            </w:tcBorders>
            <w:shd w:val="clear" w:color="auto" w:fill="auto"/>
            <w:noWrap/>
            <w:vAlign w:val="center"/>
            <w:hideMark/>
          </w:tcPr>
          <w:p w14:paraId="25453F4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0.016</w:t>
            </w:r>
          </w:p>
        </w:tc>
      </w:tr>
      <w:tr w:rsidR="00992466" w:rsidRPr="00934430" w14:paraId="4BA7640D"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6053E9C"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8" w:history="1">
              <w:r w:rsidRPr="00443BF1">
                <w:rPr>
                  <w:rFonts w:asciiTheme="majorBidi" w:hAnsiTheme="majorBidi" w:cstheme="majorBidi"/>
                  <w:b/>
                  <w:bCs/>
                  <w:color w:val="000000"/>
                  <w:lang w:val="fr-FR" w:eastAsia="fr-FR"/>
                </w:rPr>
                <w:t xml:space="preserve">Pharmaceutical </w:t>
              </w:r>
              <w:proofErr w:type="spellStart"/>
              <w:r w:rsidRPr="00443BF1">
                <w:rPr>
                  <w:rFonts w:asciiTheme="majorBidi" w:hAnsiTheme="majorBidi" w:cstheme="majorBidi"/>
                  <w:b/>
                  <w:bCs/>
                  <w:color w:val="000000"/>
                  <w:lang w:val="fr-FR" w:eastAsia="fr-FR"/>
                </w:rPr>
                <w:t>Industry</w:t>
              </w:r>
              <w:proofErr w:type="spellEnd"/>
            </w:hyperlink>
          </w:p>
        </w:tc>
        <w:tc>
          <w:tcPr>
            <w:tcW w:w="841" w:type="dxa"/>
            <w:tcBorders>
              <w:top w:val="nil"/>
              <w:left w:val="nil"/>
              <w:bottom w:val="single" w:sz="4" w:space="0" w:color="auto"/>
              <w:right w:val="single" w:sz="4" w:space="0" w:color="auto"/>
            </w:tcBorders>
            <w:shd w:val="clear" w:color="auto" w:fill="auto"/>
            <w:noWrap/>
            <w:vAlign w:val="center"/>
            <w:hideMark/>
          </w:tcPr>
          <w:p w14:paraId="023FC3D0"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PHARM</w:t>
            </w:r>
          </w:p>
        </w:tc>
        <w:tc>
          <w:tcPr>
            <w:tcW w:w="1052" w:type="dxa"/>
            <w:tcBorders>
              <w:top w:val="nil"/>
              <w:left w:val="nil"/>
              <w:bottom w:val="single" w:sz="4" w:space="0" w:color="auto"/>
              <w:right w:val="single" w:sz="4" w:space="0" w:color="auto"/>
            </w:tcBorders>
            <w:shd w:val="clear" w:color="auto" w:fill="auto"/>
            <w:noWrap/>
            <w:vAlign w:val="center"/>
            <w:hideMark/>
          </w:tcPr>
          <w:p w14:paraId="6347AD9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06/03/2008</w:t>
            </w:r>
          </w:p>
        </w:tc>
        <w:tc>
          <w:tcPr>
            <w:tcW w:w="752" w:type="dxa"/>
            <w:tcBorders>
              <w:top w:val="nil"/>
              <w:left w:val="nil"/>
              <w:bottom w:val="single" w:sz="4" w:space="0" w:color="auto"/>
              <w:right w:val="single" w:sz="4" w:space="0" w:color="auto"/>
            </w:tcBorders>
            <w:shd w:val="clear" w:color="auto" w:fill="auto"/>
            <w:noWrap/>
            <w:vAlign w:val="center"/>
            <w:hideMark/>
          </w:tcPr>
          <w:p w14:paraId="4FDA9DE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2503</w:t>
            </w:r>
          </w:p>
        </w:tc>
        <w:tc>
          <w:tcPr>
            <w:tcW w:w="584" w:type="dxa"/>
            <w:tcBorders>
              <w:top w:val="nil"/>
              <w:left w:val="nil"/>
              <w:bottom w:val="single" w:sz="4" w:space="0" w:color="auto"/>
              <w:right w:val="single" w:sz="4" w:space="0" w:color="auto"/>
            </w:tcBorders>
            <w:shd w:val="clear" w:color="auto" w:fill="auto"/>
            <w:noWrap/>
            <w:vAlign w:val="center"/>
            <w:hideMark/>
          </w:tcPr>
          <w:p w14:paraId="10E9361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851" w:type="dxa"/>
            <w:tcBorders>
              <w:top w:val="nil"/>
              <w:left w:val="nil"/>
              <w:bottom w:val="single" w:sz="4" w:space="0" w:color="auto"/>
              <w:right w:val="single" w:sz="4" w:space="0" w:color="auto"/>
            </w:tcBorders>
            <w:shd w:val="clear" w:color="auto" w:fill="auto"/>
            <w:noWrap/>
            <w:vAlign w:val="center"/>
            <w:hideMark/>
          </w:tcPr>
          <w:p w14:paraId="5DCCAB2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2.8e-04</w:t>
            </w:r>
          </w:p>
        </w:tc>
        <w:tc>
          <w:tcPr>
            <w:tcW w:w="568" w:type="dxa"/>
            <w:tcBorders>
              <w:top w:val="nil"/>
              <w:left w:val="nil"/>
              <w:bottom w:val="single" w:sz="4" w:space="0" w:color="auto"/>
              <w:right w:val="single" w:sz="4" w:space="0" w:color="auto"/>
            </w:tcBorders>
            <w:shd w:val="clear" w:color="auto" w:fill="auto"/>
            <w:noWrap/>
            <w:vAlign w:val="center"/>
            <w:hideMark/>
          </w:tcPr>
          <w:p w14:paraId="0FCFDE9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590" w:type="dxa"/>
            <w:tcBorders>
              <w:top w:val="nil"/>
              <w:left w:val="nil"/>
              <w:bottom w:val="single" w:sz="4" w:space="0" w:color="auto"/>
              <w:right w:val="single" w:sz="4" w:space="0" w:color="auto"/>
            </w:tcBorders>
            <w:shd w:val="clear" w:color="auto" w:fill="auto"/>
            <w:noWrap/>
            <w:vAlign w:val="center"/>
            <w:hideMark/>
          </w:tcPr>
          <w:p w14:paraId="349B7A1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0.013</w:t>
            </w:r>
          </w:p>
        </w:tc>
      </w:tr>
      <w:tr w:rsidR="00992466" w:rsidRPr="00934430" w14:paraId="015B3254"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6FB61A31"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9" w:history="1">
              <w:r w:rsidRPr="00443BF1">
                <w:rPr>
                  <w:rFonts w:asciiTheme="majorBidi" w:hAnsiTheme="majorBidi" w:cstheme="majorBidi"/>
                  <w:b/>
                  <w:bCs/>
                  <w:color w:val="000000"/>
                  <w:lang w:val="fr-FR" w:eastAsia="fr-FR"/>
                </w:rPr>
                <w:t>Utilities</w:t>
              </w:r>
            </w:hyperlink>
          </w:p>
        </w:tc>
        <w:tc>
          <w:tcPr>
            <w:tcW w:w="841" w:type="dxa"/>
            <w:tcBorders>
              <w:top w:val="nil"/>
              <w:left w:val="nil"/>
              <w:bottom w:val="single" w:sz="4" w:space="0" w:color="auto"/>
              <w:right w:val="single" w:sz="4" w:space="0" w:color="auto"/>
            </w:tcBorders>
            <w:shd w:val="clear" w:color="auto" w:fill="auto"/>
            <w:noWrap/>
            <w:vAlign w:val="center"/>
            <w:hideMark/>
          </w:tcPr>
          <w:p w14:paraId="3817B0F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SAC</w:t>
            </w:r>
          </w:p>
        </w:tc>
        <w:tc>
          <w:tcPr>
            <w:tcW w:w="1052" w:type="dxa"/>
            <w:tcBorders>
              <w:top w:val="nil"/>
              <w:left w:val="nil"/>
              <w:bottom w:val="single" w:sz="4" w:space="0" w:color="auto"/>
              <w:right w:val="single" w:sz="4" w:space="0" w:color="auto"/>
            </w:tcBorders>
            <w:shd w:val="clear" w:color="auto" w:fill="auto"/>
            <w:noWrap/>
            <w:vAlign w:val="center"/>
            <w:hideMark/>
          </w:tcPr>
          <w:p w14:paraId="7FED454D"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12/12/2006</w:t>
            </w:r>
          </w:p>
        </w:tc>
        <w:tc>
          <w:tcPr>
            <w:tcW w:w="752" w:type="dxa"/>
            <w:tcBorders>
              <w:top w:val="nil"/>
              <w:left w:val="nil"/>
              <w:bottom w:val="single" w:sz="4" w:space="0" w:color="auto"/>
              <w:right w:val="single" w:sz="4" w:space="0" w:color="auto"/>
            </w:tcBorders>
            <w:shd w:val="clear" w:color="auto" w:fill="auto"/>
            <w:noWrap/>
            <w:vAlign w:val="center"/>
            <w:hideMark/>
          </w:tcPr>
          <w:p w14:paraId="4C889D0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2813</w:t>
            </w:r>
          </w:p>
        </w:tc>
        <w:tc>
          <w:tcPr>
            <w:tcW w:w="584" w:type="dxa"/>
            <w:tcBorders>
              <w:top w:val="nil"/>
              <w:left w:val="nil"/>
              <w:bottom w:val="single" w:sz="4" w:space="0" w:color="auto"/>
              <w:right w:val="single" w:sz="4" w:space="0" w:color="auto"/>
            </w:tcBorders>
            <w:shd w:val="clear" w:color="auto" w:fill="auto"/>
            <w:noWrap/>
            <w:vAlign w:val="center"/>
            <w:hideMark/>
          </w:tcPr>
          <w:p w14:paraId="2FFDBBCA"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-0.10</w:t>
            </w:r>
          </w:p>
        </w:tc>
        <w:tc>
          <w:tcPr>
            <w:tcW w:w="851" w:type="dxa"/>
            <w:tcBorders>
              <w:top w:val="nil"/>
              <w:left w:val="nil"/>
              <w:bottom w:val="single" w:sz="4" w:space="0" w:color="auto"/>
              <w:right w:val="single" w:sz="4" w:space="0" w:color="auto"/>
            </w:tcBorders>
            <w:shd w:val="clear" w:color="auto" w:fill="auto"/>
            <w:noWrap/>
            <w:vAlign w:val="center"/>
            <w:hideMark/>
          </w:tcPr>
          <w:p w14:paraId="3419F37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1.3e-04</w:t>
            </w:r>
          </w:p>
        </w:tc>
        <w:tc>
          <w:tcPr>
            <w:tcW w:w="568" w:type="dxa"/>
            <w:tcBorders>
              <w:top w:val="nil"/>
              <w:left w:val="nil"/>
              <w:bottom w:val="single" w:sz="4" w:space="0" w:color="auto"/>
              <w:right w:val="single" w:sz="4" w:space="0" w:color="auto"/>
            </w:tcBorders>
            <w:shd w:val="clear" w:color="auto" w:fill="auto"/>
            <w:noWrap/>
            <w:vAlign w:val="center"/>
            <w:hideMark/>
          </w:tcPr>
          <w:p w14:paraId="629E408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0.09</w:t>
            </w:r>
          </w:p>
        </w:tc>
        <w:tc>
          <w:tcPr>
            <w:tcW w:w="590" w:type="dxa"/>
            <w:tcBorders>
              <w:top w:val="nil"/>
              <w:left w:val="nil"/>
              <w:bottom w:val="single" w:sz="4" w:space="0" w:color="auto"/>
              <w:right w:val="single" w:sz="4" w:space="0" w:color="auto"/>
            </w:tcBorders>
            <w:shd w:val="clear" w:color="auto" w:fill="auto"/>
            <w:noWrap/>
            <w:vAlign w:val="center"/>
            <w:hideMark/>
          </w:tcPr>
          <w:p w14:paraId="6C1F21A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0.020</w:t>
            </w:r>
          </w:p>
        </w:tc>
      </w:tr>
      <w:tr w:rsidR="00992466" w:rsidRPr="00934430" w14:paraId="7C851646"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2A68394"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10" w:history="1">
              <w:r w:rsidRPr="00443BF1">
                <w:rPr>
                  <w:rFonts w:asciiTheme="majorBidi" w:hAnsiTheme="majorBidi" w:cstheme="majorBidi"/>
                  <w:b/>
                  <w:bCs/>
                  <w:color w:val="000000"/>
                  <w:lang w:val="fr-FR" w:eastAsia="fr-FR"/>
                </w:rPr>
                <w:t>Inves Companies &amp; Other Finance</w:t>
              </w:r>
            </w:hyperlink>
          </w:p>
        </w:tc>
        <w:tc>
          <w:tcPr>
            <w:tcW w:w="841" w:type="dxa"/>
            <w:tcBorders>
              <w:top w:val="nil"/>
              <w:left w:val="nil"/>
              <w:bottom w:val="single" w:sz="4" w:space="0" w:color="auto"/>
              <w:right w:val="single" w:sz="4" w:space="0" w:color="auto"/>
            </w:tcBorders>
            <w:shd w:val="clear" w:color="auto" w:fill="auto"/>
            <w:noWrap/>
            <w:vAlign w:val="center"/>
            <w:hideMark/>
          </w:tcPr>
          <w:p w14:paraId="69128E0B"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SFAF</w:t>
            </w:r>
          </w:p>
        </w:tc>
        <w:tc>
          <w:tcPr>
            <w:tcW w:w="1052" w:type="dxa"/>
            <w:tcBorders>
              <w:top w:val="nil"/>
              <w:left w:val="nil"/>
              <w:bottom w:val="single" w:sz="4" w:space="0" w:color="auto"/>
              <w:right w:val="single" w:sz="4" w:space="0" w:color="auto"/>
            </w:tcBorders>
            <w:shd w:val="clear" w:color="auto" w:fill="auto"/>
            <w:noWrap/>
            <w:vAlign w:val="center"/>
            <w:hideMark/>
          </w:tcPr>
          <w:p w14:paraId="07E03A1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07/01/2002</w:t>
            </w:r>
          </w:p>
        </w:tc>
        <w:tc>
          <w:tcPr>
            <w:tcW w:w="752" w:type="dxa"/>
            <w:tcBorders>
              <w:top w:val="nil"/>
              <w:left w:val="nil"/>
              <w:bottom w:val="single" w:sz="4" w:space="0" w:color="auto"/>
              <w:right w:val="single" w:sz="4" w:space="0" w:color="auto"/>
            </w:tcBorders>
            <w:shd w:val="clear" w:color="auto" w:fill="auto"/>
            <w:noWrap/>
            <w:vAlign w:val="center"/>
            <w:hideMark/>
          </w:tcPr>
          <w:p w14:paraId="402055E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4029</w:t>
            </w:r>
          </w:p>
        </w:tc>
        <w:tc>
          <w:tcPr>
            <w:tcW w:w="584" w:type="dxa"/>
            <w:tcBorders>
              <w:top w:val="nil"/>
              <w:left w:val="nil"/>
              <w:bottom w:val="single" w:sz="4" w:space="0" w:color="auto"/>
              <w:right w:val="single" w:sz="4" w:space="0" w:color="auto"/>
            </w:tcBorders>
            <w:shd w:val="clear" w:color="auto" w:fill="auto"/>
            <w:noWrap/>
            <w:vAlign w:val="center"/>
            <w:hideMark/>
          </w:tcPr>
          <w:p w14:paraId="338D1DF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w:t>
            </w:r>
          </w:p>
        </w:tc>
        <w:tc>
          <w:tcPr>
            <w:tcW w:w="851" w:type="dxa"/>
            <w:tcBorders>
              <w:top w:val="nil"/>
              <w:left w:val="nil"/>
              <w:bottom w:val="single" w:sz="4" w:space="0" w:color="auto"/>
              <w:right w:val="single" w:sz="4" w:space="0" w:color="auto"/>
            </w:tcBorders>
            <w:shd w:val="clear" w:color="auto" w:fill="auto"/>
            <w:noWrap/>
            <w:vAlign w:val="center"/>
            <w:hideMark/>
          </w:tcPr>
          <w:p w14:paraId="47C387C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2.7e-04</w:t>
            </w:r>
          </w:p>
        </w:tc>
        <w:tc>
          <w:tcPr>
            <w:tcW w:w="568" w:type="dxa"/>
            <w:tcBorders>
              <w:top w:val="nil"/>
              <w:left w:val="nil"/>
              <w:bottom w:val="single" w:sz="4" w:space="0" w:color="auto"/>
              <w:right w:val="single" w:sz="4" w:space="0" w:color="auto"/>
            </w:tcBorders>
            <w:shd w:val="clear" w:color="auto" w:fill="auto"/>
            <w:noWrap/>
            <w:vAlign w:val="center"/>
            <w:hideMark/>
          </w:tcPr>
          <w:p w14:paraId="333C276C" w14:textId="77777777" w:rsidR="00992466" w:rsidRPr="00B1769B" w:rsidRDefault="00992466" w:rsidP="00BC19CF">
            <w:pPr>
              <w:autoSpaceDE/>
              <w:autoSpaceDN/>
              <w:jc w:val="center"/>
              <w:rPr>
                <w:rFonts w:asciiTheme="majorBidi" w:hAnsiTheme="majorBidi" w:cstheme="majorBidi"/>
                <w:b/>
                <w:bCs/>
                <w:i/>
                <w:iCs/>
                <w:color w:val="000000"/>
                <w:lang w:val="fr-FR" w:eastAsia="fr-FR"/>
              </w:rPr>
            </w:pPr>
            <w:r w:rsidRPr="00B1769B">
              <w:rPr>
                <w:rFonts w:asciiTheme="majorBidi" w:hAnsiTheme="majorBidi" w:cstheme="majorBidi"/>
                <w:b/>
                <w:bCs/>
                <w:i/>
                <w:iCs/>
                <w:color w:val="000000"/>
                <w:lang w:val="fr-FR" w:eastAsia="fr-FR"/>
              </w:rPr>
              <w:t>0.31</w:t>
            </w:r>
          </w:p>
        </w:tc>
        <w:tc>
          <w:tcPr>
            <w:tcW w:w="590" w:type="dxa"/>
            <w:tcBorders>
              <w:top w:val="nil"/>
              <w:left w:val="nil"/>
              <w:bottom w:val="single" w:sz="4" w:space="0" w:color="auto"/>
              <w:right w:val="single" w:sz="4" w:space="0" w:color="auto"/>
            </w:tcBorders>
            <w:shd w:val="clear" w:color="auto" w:fill="auto"/>
            <w:noWrap/>
            <w:vAlign w:val="center"/>
            <w:hideMark/>
          </w:tcPr>
          <w:p w14:paraId="25C11D1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0.012</w:t>
            </w:r>
          </w:p>
        </w:tc>
      </w:tr>
      <w:tr w:rsidR="00992466" w:rsidRPr="00934430" w14:paraId="3F69B6A2"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8B47A5C"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Holding Companies</w:t>
            </w:r>
          </w:p>
        </w:tc>
        <w:tc>
          <w:tcPr>
            <w:tcW w:w="841" w:type="dxa"/>
            <w:tcBorders>
              <w:top w:val="nil"/>
              <w:left w:val="nil"/>
              <w:bottom w:val="single" w:sz="4" w:space="0" w:color="auto"/>
              <w:right w:val="single" w:sz="4" w:space="0" w:color="auto"/>
            </w:tcBorders>
            <w:shd w:val="clear" w:color="auto" w:fill="auto"/>
            <w:noWrap/>
            <w:vAlign w:val="center"/>
            <w:hideMark/>
          </w:tcPr>
          <w:p w14:paraId="5EC6E9DF"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SPH</w:t>
            </w:r>
          </w:p>
        </w:tc>
        <w:tc>
          <w:tcPr>
            <w:tcW w:w="1052" w:type="dxa"/>
            <w:tcBorders>
              <w:top w:val="nil"/>
              <w:left w:val="nil"/>
              <w:bottom w:val="single" w:sz="4" w:space="0" w:color="auto"/>
              <w:right w:val="single" w:sz="4" w:space="0" w:color="auto"/>
            </w:tcBorders>
            <w:shd w:val="clear" w:color="auto" w:fill="auto"/>
            <w:noWrap/>
            <w:vAlign w:val="center"/>
            <w:hideMark/>
          </w:tcPr>
          <w:p w14:paraId="1006F0A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07/01/2002</w:t>
            </w:r>
          </w:p>
        </w:tc>
        <w:tc>
          <w:tcPr>
            <w:tcW w:w="752" w:type="dxa"/>
            <w:tcBorders>
              <w:top w:val="nil"/>
              <w:left w:val="nil"/>
              <w:bottom w:val="single" w:sz="4" w:space="0" w:color="auto"/>
              <w:right w:val="single" w:sz="4" w:space="0" w:color="auto"/>
            </w:tcBorders>
            <w:shd w:val="clear" w:color="auto" w:fill="auto"/>
            <w:noWrap/>
            <w:vAlign w:val="center"/>
            <w:hideMark/>
          </w:tcPr>
          <w:p w14:paraId="754BB61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4041</w:t>
            </w:r>
          </w:p>
        </w:tc>
        <w:tc>
          <w:tcPr>
            <w:tcW w:w="584" w:type="dxa"/>
            <w:tcBorders>
              <w:top w:val="nil"/>
              <w:left w:val="nil"/>
              <w:bottom w:val="single" w:sz="4" w:space="0" w:color="auto"/>
              <w:right w:val="single" w:sz="4" w:space="0" w:color="auto"/>
            </w:tcBorders>
            <w:shd w:val="clear" w:color="auto" w:fill="auto"/>
            <w:noWrap/>
            <w:vAlign w:val="center"/>
            <w:hideMark/>
          </w:tcPr>
          <w:p w14:paraId="7495BF1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-0.11</w:t>
            </w:r>
          </w:p>
        </w:tc>
        <w:tc>
          <w:tcPr>
            <w:tcW w:w="851" w:type="dxa"/>
            <w:tcBorders>
              <w:top w:val="nil"/>
              <w:left w:val="nil"/>
              <w:bottom w:val="single" w:sz="4" w:space="0" w:color="auto"/>
              <w:right w:val="single" w:sz="4" w:space="0" w:color="auto"/>
            </w:tcBorders>
            <w:shd w:val="clear" w:color="auto" w:fill="auto"/>
            <w:noWrap/>
            <w:vAlign w:val="center"/>
            <w:hideMark/>
          </w:tcPr>
          <w:p w14:paraId="2FD09F50"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6.8e-05</w:t>
            </w:r>
          </w:p>
        </w:tc>
        <w:tc>
          <w:tcPr>
            <w:tcW w:w="568" w:type="dxa"/>
            <w:tcBorders>
              <w:top w:val="nil"/>
              <w:left w:val="nil"/>
              <w:bottom w:val="single" w:sz="4" w:space="0" w:color="auto"/>
              <w:right w:val="single" w:sz="4" w:space="0" w:color="auto"/>
            </w:tcBorders>
            <w:shd w:val="clear" w:color="auto" w:fill="auto"/>
            <w:noWrap/>
            <w:vAlign w:val="center"/>
            <w:hideMark/>
          </w:tcPr>
          <w:p w14:paraId="717C7E5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0.13</w:t>
            </w:r>
          </w:p>
        </w:tc>
        <w:tc>
          <w:tcPr>
            <w:tcW w:w="590" w:type="dxa"/>
            <w:tcBorders>
              <w:top w:val="nil"/>
              <w:left w:val="nil"/>
              <w:bottom w:val="single" w:sz="4" w:space="0" w:color="auto"/>
              <w:right w:val="single" w:sz="4" w:space="0" w:color="auto"/>
            </w:tcBorders>
            <w:shd w:val="clear" w:color="auto" w:fill="auto"/>
            <w:noWrap/>
            <w:vAlign w:val="center"/>
            <w:hideMark/>
          </w:tcPr>
          <w:p w14:paraId="5007342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0.017</w:t>
            </w:r>
          </w:p>
        </w:tc>
      </w:tr>
      <w:tr w:rsidR="00992466" w:rsidRPr="00934430" w14:paraId="321F7AEF"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55902A3C" w14:textId="77777777" w:rsidR="00992466" w:rsidRPr="00443BF1" w:rsidRDefault="00992466" w:rsidP="00BC19CF">
            <w:pPr>
              <w:autoSpaceDE/>
              <w:autoSpaceDN/>
              <w:jc w:val="center"/>
              <w:rPr>
                <w:rFonts w:asciiTheme="majorBidi" w:hAnsiTheme="majorBidi" w:cstheme="majorBidi"/>
                <w:b/>
                <w:bCs/>
                <w:color w:val="000000"/>
                <w:lang w:val="fr-FR" w:eastAsia="fr-FR"/>
              </w:rPr>
            </w:pPr>
            <w:r w:rsidRPr="00443BF1">
              <w:rPr>
                <w:rFonts w:asciiTheme="majorBidi" w:hAnsiTheme="majorBidi" w:cstheme="majorBidi"/>
                <w:b/>
                <w:bCs/>
                <w:color w:val="000000"/>
                <w:lang w:val="fr-FR" w:eastAsia="fr-FR"/>
              </w:rPr>
              <w:t>Paper &amp; Forestry</w:t>
            </w:r>
          </w:p>
        </w:tc>
        <w:tc>
          <w:tcPr>
            <w:tcW w:w="841" w:type="dxa"/>
            <w:tcBorders>
              <w:top w:val="nil"/>
              <w:left w:val="nil"/>
              <w:bottom w:val="single" w:sz="4" w:space="0" w:color="auto"/>
              <w:right w:val="single" w:sz="4" w:space="0" w:color="auto"/>
            </w:tcBorders>
            <w:shd w:val="clear" w:color="auto" w:fill="auto"/>
            <w:noWrap/>
            <w:vAlign w:val="center"/>
            <w:hideMark/>
          </w:tcPr>
          <w:p w14:paraId="16B12148"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SP</w:t>
            </w:r>
          </w:p>
        </w:tc>
        <w:tc>
          <w:tcPr>
            <w:tcW w:w="1052" w:type="dxa"/>
            <w:tcBorders>
              <w:top w:val="nil"/>
              <w:left w:val="nil"/>
              <w:bottom w:val="single" w:sz="4" w:space="0" w:color="auto"/>
              <w:right w:val="single" w:sz="4" w:space="0" w:color="auto"/>
            </w:tcBorders>
            <w:shd w:val="clear" w:color="auto" w:fill="auto"/>
            <w:noWrap/>
            <w:vAlign w:val="center"/>
            <w:hideMark/>
          </w:tcPr>
          <w:p w14:paraId="245686B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03/01/2002</w:t>
            </w:r>
          </w:p>
        </w:tc>
        <w:tc>
          <w:tcPr>
            <w:tcW w:w="752" w:type="dxa"/>
            <w:tcBorders>
              <w:top w:val="nil"/>
              <w:left w:val="nil"/>
              <w:bottom w:val="single" w:sz="4" w:space="0" w:color="auto"/>
              <w:right w:val="single" w:sz="4" w:space="0" w:color="auto"/>
            </w:tcBorders>
            <w:shd w:val="clear" w:color="auto" w:fill="auto"/>
            <w:noWrap/>
            <w:vAlign w:val="center"/>
            <w:hideMark/>
          </w:tcPr>
          <w:p w14:paraId="267A35B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4139</w:t>
            </w:r>
          </w:p>
        </w:tc>
        <w:tc>
          <w:tcPr>
            <w:tcW w:w="584" w:type="dxa"/>
            <w:tcBorders>
              <w:top w:val="nil"/>
              <w:left w:val="nil"/>
              <w:bottom w:val="single" w:sz="4" w:space="0" w:color="auto"/>
              <w:right w:val="single" w:sz="4" w:space="0" w:color="auto"/>
            </w:tcBorders>
            <w:shd w:val="clear" w:color="auto" w:fill="auto"/>
            <w:noWrap/>
            <w:vAlign w:val="center"/>
            <w:hideMark/>
          </w:tcPr>
          <w:p w14:paraId="396B0877" w14:textId="77777777" w:rsidR="00992466" w:rsidRPr="00B1769B" w:rsidRDefault="00992466" w:rsidP="00BC19CF">
            <w:pPr>
              <w:autoSpaceDE/>
              <w:autoSpaceDN/>
              <w:jc w:val="center"/>
              <w:rPr>
                <w:rFonts w:asciiTheme="majorBidi" w:hAnsiTheme="majorBidi" w:cstheme="majorBidi"/>
                <w:b/>
                <w:bCs/>
                <w:i/>
                <w:iCs/>
                <w:color w:val="000000"/>
                <w:lang w:val="fr-FR" w:eastAsia="fr-FR"/>
              </w:rPr>
            </w:pPr>
            <w:r w:rsidRPr="00B1769B">
              <w:rPr>
                <w:rFonts w:asciiTheme="majorBidi" w:hAnsiTheme="majorBidi" w:cstheme="majorBidi"/>
                <w:b/>
                <w:bCs/>
                <w:i/>
                <w:iCs/>
                <w:color w:val="000000"/>
                <w:lang w:val="fr-FR" w:eastAsia="fr-FR"/>
              </w:rPr>
              <w:t>-0.37</w:t>
            </w:r>
          </w:p>
        </w:tc>
        <w:tc>
          <w:tcPr>
            <w:tcW w:w="851" w:type="dxa"/>
            <w:tcBorders>
              <w:top w:val="nil"/>
              <w:left w:val="nil"/>
              <w:bottom w:val="single" w:sz="4" w:space="0" w:color="auto"/>
              <w:right w:val="single" w:sz="4" w:space="0" w:color="auto"/>
            </w:tcBorders>
            <w:shd w:val="clear" w:color="auto" w:fill="auto"/>
            <w:noWrap/>
            <w:vAlign w:val="center"/>
            <w:hideMark/>
          </w:tcPr>
          <w:p w14:paraId="5A30A169"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-4.8e-04</w:t>
            </w:r>
          </w:p>
        </w:tc>
        <w:tc>
          <w:tcPr>
            <w:tcW w:w="568" w:type="dxa"/>
            <w:tcBorders>
              <w:top w:val="nil"/>
              <w:left w:val="nil"/>
              <w:bottom w:val="single" w:sz="4" w:space="0" w:color="auto"/>
              <w:right w:val="single" w:sz="4" w:space="0" w:color="auto"/>
            </w:tcBorders>
            <w:shd w:val="clear" w:color="auto" w:fill="auto"/>
            <w:noWrap/>
            <w:vAlign w:val="center"/>
            <w:hideMark/>
          </w:tcPr>
          <w:p w14:paraId="16AD0D5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w:t>
            </w:r>
          </w:p>
        </w:tc>
        <w:tc>
          <w:tcPr>
            <w:tcW w:w="590" w:type="dxa"/>
            <w:tcBorders>
              <w:top w:val="nil"/>
              <w:left w:val="nil"/>
              <w:bottom w:val="single" w:sz="4" w:space="0" w:color="auto"/>
              <w:right w:val="single" w:sz="4" w:space="0" w:color="auto"/>
            </w:tcBorders>
            <w:shd w:val="clear" w:color="auto" w:fill="auto"/>
            <w:noWrap/>
            <w:vAlign w:val="center"/>
            <w:hideMark/>
          </w:tcPr>
          <w:p w14:paraId="07E688E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0.030</w:t>
            </w:r>
          </w:p>
        </w:tc>
      </w:tr>
      <w:tr w:rsidR="00992466" w:rsidRPr="00934430" w14:paraId="3405F2FA"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7CBBFB50"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11" w:history="1">
              <w:r w:rsidRPr="00443BF1">
                <w:rPr>
                  <w:rFonts w:asciiTheme="majorBidi" w:hAnsiTheme="majorBidi" w:cstheme="majorBidi"/>
                  <w:b/>
                  <w:bCs/>
                  <w:color w:val="000000"/>
                  <w:lang w:val="fr-FR" w:eastAsia="fr-FR"/>
                </w:rPr>
                <w:t>Telecommunications</w:t>
              </w:r>
            </w:hyperlink>
          </w:p>
        </w:tc>
        <w:tc>
          <w:tcPr>
            <w:tcW w:w="841" w:type="dxa"/>
            <w:tcBorders>
              <w:top w:val="nil"/>
              <w:left w:val="nil"/>
              <w:bottom w:val="single" w:sz="4" w:space="0" w:color="auto"/>
              <w:right w:val="single" w:sz="4" w:space="0" w:color="auto"/>
            </w:tcBorders>
            <w:shd w:val="clear" w:color="auto" w:fill="auto"/>
            <w:noWrap/>
            <w:vAlign w:val="center"/>
            <w:hideMark/>
          </w:tcPr>
          <w:p w14:paraId="52A519C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TCOM</w:t>
            </w:r>
          </w:p>
        </w:tc>
        <w:tc>
          <w:tcPr>
            <w:tcW w:w="1052" w:type="dxa"/>
            <w:tcBorders>
              <w:top w:val="nil"/>
              <w:left w:val="nil"/>
              <w:bottom w:val="single" w:sz="4" w:space="0" w:color="auto"/>
              <w:right w:val="single" w:sz="4" w:space="0" w:color="auto"/>
            </w:tcBorders>
            <w:shd w:val="clear" w:color="auto" w:fill="auto"/>
            <w:noWrap/>
            <w:vAlign w:val="center"/>
            <w:hideMark/>
          </w:tcPr>
          <w:p w14:paraId="22D9FE5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16/12/2004</w:t>
            </w:r>
          </w:p>
        </w:tc>
        <w:tc>
          <w:tcPr>
            <w:tcW w:w="752" w:type="dxa"/>
            <w:tcBorders>
              <w:top w:val="nil"/>
              <w:left w:val="nil"/>
              <w:bottom w:val="single" w:sz="4" w:space="0" w:color="auto"/>
              <w:right w:val="single" w:sz="4" w:space="0" w:color="auto"/>
            </w:tcBorders>
            <w:shd w:val="clear" w:color="auto" w:fill="auto"/>
            <w:noWrap/>
            <w:vAlign w:val="center"/>
            <w:hideMark/>
          </w:tcPr>
          <w:p w14:paraId="1FFE574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3401</w:t>
            </w:r>
          </w:p>
        </w:tc>
        <w:tc>
          <w:tcPr>
            <w:tcW w:w="584" w:type="dxa"/>
            <w:tcBorders>
              <w:top w:val="nil"/>
              <w:left w:val="nil"/>
              <w:bottom w:val="single" w:sz="4" w:space="0" w:color="auto"/>
              <w:right w:val="single" w:sz="4" w:space="0" w:color="auto"/>
            </w:tcBorders>
            <w:shd w:val="clear" w:color="auto" w:fill="auto"/>
            <w:noWrap/>
            <w:vAlign w:val="center"/>
            <w:hideMark/>
          </w:tcPr>
          <w:p w14:paraId="7B66D6D7"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-0.10</w:t>
            </w:r>
          </w:p>
        </w:tc>
        <w:tc>
          <w:tcPr>
            <w:tcW w:w="851" w:type="dxa"/>
            <w:tcBorders>
              <w:top w:val="nil"/>
              <w:left w:val="nil"/>
              <w:bottom w:val="single" w:sz="4" w:space="0" w:color="auto"/>
              <w:right w:val="single" w:sz="4" w:space="0" w:color="auto"/>
            </w:tcBorders>
            <w:shd w:val="clear" w:color="auto" w:fill="auto"/>
            <w:noWrap/>
            <w:vAlign w:val="center"/>
            <w:hideMark/>
          </w:tcPr>
          <w:p w14:paraId="334D021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1.7e-04</w:t>
            </w:r>
          </w:p>
        </w:tc>
        <w:tc>
          <w:tcPr>
            <w:tcW w:w="568" w:type="dxa"/>
            <w:tcBorders>
              <w:top w:val="nil"/>
              <w:left w:val="nil"/>
              <w:bottom w:val="single" w:sz="4" w:space="0" w:color="auto"/>
              <w:right w:val="single" w:sz="4" w:space="0" w:color="auto"/>
            </w:tcBorders>
            <w:shd w:val="clear" w:color="auto" w:fill="auto"/>
            <w:noWrap/>
            <w:vAlign w:val="center"/>
            <w:hideMark/>
          </w:tcPr>
          <w:p w14:paraId="2C555212"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0.06</w:t>
            </w:r>
          </w:p>
        </w:tc>
        <w:tc>
          <w:tcPr>
            <w:tcW w:w="590" w:type="dxa"/>
            <w:tcBorders>
              <w:top w:val="nil"/>
              <w:left w:val="nil"/>
              <w:bottom w:val="single" w:sz="4" w:space="0" w:color="auto"/>
              <w:right w:val="single" w:sz="4" w:space="0" w:color="auto"/>
            </w:tcBorders>
            <w:shd w:val="clear" w:color="auto" w:fill="auto"/>
            <w:noWrap/>
            <w:vAlign w:val="center"/>
            <w:hideMark/>
          </w:tcPr>
          <w:p w14:paraId="603A34BC"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0.011</w:t>
            </w:r>
          </w:p>
        </w:tc>
      </w:tr>
      <w:tr w:rsidR="00992466" w:rsidRPr="00934430" w14:paraId="1417AFDE" w14:textId="77777777" w:rsidTr="00BC19CF">
        <w:trPr>
          <w:trHeight w:hRule="exact" w:val="28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63474320" w14:textId="77777777" w:rsidR="00992466" w:rsidRPr="00443BF1" w:rsidRDefault="00992466" w:rsidP="00BC19CF">
            <w:pPr>
              <w:autoSpaceDE/>
              <w:autoSpaceDN/>
              <w:jc w:val="center"/>
              <w:rPr>
                <w:rFonts w:asciiTheme="majorBidi" w:hAnsiTheme="majorBidi" w:cstheme="majorBidi"/>
                <w:b/>
                <w:bCs/>
                <w:color w:val="000000"/>
                <w:lang w:val="fr-FR" w:eastAsia="fr-FR"/>
              </w:rPr>
            </w:pPr>
            <w:hyperlink r:id="rId12" w:history="1">
              <w:r w:rsidRPr="00443BF1">
                <w:rPr>
                  <w:rFonts w:asciiTheme="majorBidi" w:hAnsiTheme="majorBidi" w:cstheme="majorBidi"/>
                  <w:b/>
                  <w:bCs/>
                  <w:color w:val="000000"/>
                  <w:lang w:val="fr-FR" w:eastAsia="fr-FR"/>
                </w:rPr>
                <w:t>Transport</w:t>
              </w:r>
            </w:hyperlink>
          </w:p>
        </w:tc>
        <w:tc>
          <w:tcPr>
            <w:tcW w:w="841" w:type="dxa"/>
            <w:tcBorders>
              <w:top w:val="nil"/>
              <w:left w:val="nil"/>
              <w:bottom w:val="single" w:sz="4" w:space="0" w:color="auto"/>
              <w:right w:val="single" w:sz="4" w:space="0" w:color="auto"/>
            </w:tcBorders>
            <w:shd w:val="clear" w:color="auto" w:fill="auto"/>
            <w:noWrap/>
            <w:vAlign w:val="center"/>
            <w:hideMark/>
          </w:tcPr>
          <w:p w14:paraId="3FE7087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TRANS</w:t>
            </w:r>
          </w:p>
        </w:tc>
        <w:tc>
          <w:tcPr>
            <w:tcW w:w="1052" w:type="dxa"/>
            <w:tcBorders>
              <w:top w:val="nil"/>
              <w:left w:val="nil"/>
              <w:bottom w:val="single" w:sz="4" w:space="0" w:color="auto"/>
              <w:right w:val="single" w:sz="4" w:space="0" w:color="auto"/>
            </w:tcBorders>
            <w:shd w:val="clear" w:color="auto" w:fill="auto"/>
            <w:noWrap/>
            <w:vAlign w:val="center"/>
            <w:hideMark/>
          </w:tcPr>
          <w:p w14:paraId="1D3C1E36"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07/01/2002</w:t>
            </w:r>
          </w:p>
        </w:tc>
        <w:tc>
          <w:tcPr>
            <w:tcW w:w="752" w:type="dxa"/>
            <w:tcBorders>
              <w:top w:val="nil"/>
              <w:left w:val="nil"/>
              <w:bottom w:val="single" w:sz="4" w:space="0" w:color="auto"/>
              <w:right w:val="single" w:sz="4" w:space="0" w:color="auto"/>
            </w:tcBorders>
            <w:shd w:val="clear" w:color="auto" w:fill="auto"/>
            <w:noWrap/>
            <w:vAlign w:val="center"/>
            <w:hideMark/>
          </w:tcPr>
          <w:p w14:paraId="265FCFD1"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4040</w:t>
            </w:r>
          </w:p>
        </w:tc>
        <w:tc>
          <w:tcPr>
            <w:tcW w:w="584" w:type="dxa"/>
            <w:tcBorders>
              <w:top w:val="nil"/>
              <w:left w:val="nil"/>
              <w:bottom w:val="single" w:sz="4" w:space="0" w:color="auto"/>
              <w:right w:val="single" w:sz="4" w:space="0" w:color="auto"/>
            </w:tcBorders>
            <w:shd w:val="clear" w:color="auto" w:fill="auto"/>
            <w:noWrap/>
            <w:vAlign w:val="center"/>
            <w:hideMark/>
          </w:tcPr>
          <w:p w14:paraId="44B4425E"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-0.13</w:t>
            </w:r>
          </w:p>
        </w:tc>
        <w:tc>
          <w:tcPr>
            <w:tcW w:w="851" w:type="dxa"/>
            <w:tcBorders>
              <w:top w:val="nil"/>
              <w:left w:val="nil"/>
              <w:bottom w:val="single" w:sz="4" w:space="0" w:color="auto"/>
              <w:right w:val="single" w:sz="4" w:space="0" w:color="auto"/>
            </w:tcBorders>
            <w:shd w:val="clear" w:color="auto" w:fill="auto"/>
            <w:noWrap/>
            <w:vAlign w:val="center"/>
            <w:hideMark/>
          </w:tcPr>
          <w:p w14:paraId="5262E7E3"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2.6e-04</w:t>
            </w:r>
          </w:p>
        </w:tc>
        <w:tc>
          <w:tcPr>
            <w:tcW w:w="568" w:type="dxa"/>
            <w:tcBorders>
              <w:top w:val="nil"/>
              <w:left w:val="nil"/>
              <w:bottom w:val="single" w:sz="4" w:space="0" w:color="auto"/>
              <w:right w:val="single" w:sz="4" w:space="0" w:color="auto"/>
            </w:tcBorders>
            <w:shd w:val="clear" w:color="auto" w:fill="auto"/>
            <w:noWrap/>
            <w:vAlign w:val="center"/>
            <w:hideMark/>
          </w:tcPr>
          <w:p w14:paraId="3766E434"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0.08</w:t>
            </w:r>
          </w:p>
        </w:tc>
        <w:tc>
          <w:tcPr>
            <w:tcW w:w="590" w:type="dxa"/>
            <w:tcBorders>
              <w:top w:val="nil"/>
              <w:left w:val="nil"/>
              <w:bottom w:val="single" w:sz="4" w:space="0" w:color="auto"/>
              <w:right w:val="single" w:sz="4" w:space="0" w:color="auto"/>
            </w:tcBorders>
            <w:shd w:val="clear" w:color="auto" w:fill="auto"/>
            <w:noWrap/>
            <w:vAlign w:val="center"/>
            <w:hideMark/>
          </w:tcPr>
          <w:p w14:paraId="014D7895" w14:textId="77777777" w:rsidR="00992466" w:rsidRPr="00F652C0" w:rsidRDefault="00992466" w:rsidP="00BC19CF">
            <w:pPr>
              <w:autoSpaceDE/>
              <w:autoSpaceDN/>
              <w:jc w:val="center"/>
              <w:rPr>
                <w:rFonts w:asciiTheme="majorBidi" w:hAnsiTheme="majorBidi" w:cstheme="majorBidi"/>
                <w:i/>
                <w:iCs/>
                <w:color w:val="000000"/>
                <w:lang w:val="fr-FR" w:eastAsia="fr-FR"/>
              </w:rPr>
            </w:pPr>
            <w:r w:rsidRPr="00F652C0">
              <w:rPr>
                <w:rFonts w:asciiTheme="majorBidi" w:hAnsiTheme="majorBidi" w:cstheme="majorBidi"/>
                <w:i/>
                <w:iCs/>
                <w:color w:val="000000"/>
                <w:lang w:val="fr-FR" w:eastAsia="fr-FR"/>
              </w:rPr>
              <w:t>0.018</w:t>
            </w:r>
          </w:p>
        </w:tc>
      </w:tr>
    </w:tbl>
    <w:p w14:paraId="6BC292EA" w14:textId="77777777" w:rsidR="00992466" w:rsidRDefault="00992466" w:rsidP="00992466">
      <w:pPr>
        <w:rPr>
          <w:rFonts w:eastAsiaTheme="minorHAnsi"/>
          <w:lang w:val="en-GB"/>
        </w:rPr>
      </w:pPr>
    </w:p>
    <w:p w14:paraId="228B1A5A" w14:textId="77777777" w:rsidR="00992466" w:rsidRDefault="00992466" w:rsidP="00992466">
      <w:pPr>
        <w:keepNext/>
        <w:shd w:val="clear" w:color="auto" w:fill="FFFFFF"/>
        <w:spacing w:before="240" w:after="180"/>
        <w:ind w:right="-15"/>
        <w:jc w:val="both"/>
        <w:outlineLvl w:val="0"/>
      </w:pPr>
      <w:r w:rsidRPr="005C6D4B">
        <w:rPr>
          <w:rFonts w:asciiTheme="majorBidi" w:hAnsiTheme="majorBidi" w:cstheme="majorBidi"/>
          <w:noProof/>
          <w:sz w:val="22"/>
          <w:szCs w:val="22"/>
          <w:lang w:val="fr-FR" w:eastAsia="fr-FR"/>
        </w:rPr>
        <w:lastRenderedPageBreak/>
        <w:drawing>
          <wp:inline distT="0" distB="0" distL="0" distR="0" wp14:anchorId="595CCFF0" wp14:editId="58A2023A">
            <wp:extent cx="4849200" cy="3621600"/>
            <wp:effectExtent l="0" t="0" r="889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Figure1.Pric_Plo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49200" cy="3621600"/>
                    </a:xfrm>
                    <a:prstGeom prst="rect">
                      <a:avLst/>
                    </a:prstGeom>
                  </pic:spPr>
                </pic:pic>
              </a:graphicData>
            </a:graphic>
          </wp:inline>
        </w:drawing>
      </w:r>
    </w:p>
    <w:p w14:paraId="4D7EA9D0" w14:textId="77777777" w:rsidR="00992466" w:rsidRPr="00E94B82" w:rsidRDefault="00992466" w:rsidP="00992466">
      <w:pPr>
        <w:pStyle w:val="Caption"/>
        <w:jc w:val="center"/>
        <w:rPr>
          <w:sz w:val="20"/>
          <w:szCs w:val="20"/>
          <w:lang w:val="en-US"/>
        </w:rPr>
      </w:pPr>
      <w:r w:rsidRPr="00B77382">
        <w:rPr>
          <w:b/>
          <w:bCs/>
          <w:i w:val="0"/>
          <w:iCs w:val="0"/>
          <w:color w:val="auto"/>
          <w:sz w:val="20"/>
          <w:szCs w:val="20"/>
          <w:lang w:val="en-US"/>
        </w:rPr>
        <w:t xml:space="preserve">GRAPH </w:t>
      </w:r>
      <w:r>
        <w:rPr>
          <w:b/>
          <w:bCs/>
          <w:i w:val="0"/>
          <w:iCs w:val="0"/>
          <w:color w:val="auto"/>
          <w:sz w:val="20"/>
          <w:szCs w:val="20"/>
          <w:lang w:val="en-US"/>
        </w:rPr>
        <w:fldChar w:fldCharType="begin"/>
      </w:r>
      <w:r>
        <w:rPr>
          <w:b/>
          <w:bCs/>
          <w:i w:val="0"/>
          <w:iCs w:val="0"/>
          <w:color w:val="auto"/>
          <w:sz w:val="20"/>
          <w:szCs w:val="20"/>
          <w:lang w:val="en-US"/>
        </w:rPr>
        <w:instrText xml:space="preserve"> SEQ GRAPH \* ARABIC </w:instrText>
      </w:r>
      <w:r>
        <w:rPr>
          <w:b/>
          <w:bCs/>
          <w:i w:val="0"/>
          <w:iCs w:val="0"/>
          <w:color w:val="auto"/>
          <w:sz w:val="20"/>
          <w:szCs w:val="20"/>
          <w:lang w:val="en-US"/>
        </w:rPr>
        <w:fldChar w:fldCharType="separate"/>
      </w:r>
      <w:r>
        <w:rPr>
          <w:b/>
          <w:bCs/>
          <w:i w:val="0"/>
          <w:iCs w:val="0"/>
          <w:noProof/>
          <w:color w:val="auto"/>
          <w:sz w:val="20"/>
          <w:szCs w:val="20"/>
          <w:lang w:val="en-US"/>
        </w:rPr>
        <w:t>2</w:t>
      </w:r>
      <w:r>
        <w:rPr>
          <w:b/>
          <w:bCs/>
          <w:i w:val="0"/>
          <w:iCs w:val="0"/>
          <w:color w:val="auto"/>
          <w:sz w:val="20"/>
          <w:szCs w:val="20"/>
          <w:lang w:val="en-US"/>
        </w:rPr>
        <w:fldChar w:fldCharType="end"/>
      </w:r>
      <w:r w:rsidRPr="00B77382">
        <w:rPr>
          <w:i w:val="0"/>
          <w:iCs w:val="0"/>
          <w:color w:val="auto"/>
          <w:sz w:val="20"/>
          <w:szCs w:val="20"/>
          <w:lang w:val="en-US"/>
        </w:rPr>
        <w:t>.</w:t>
      </w:r>
      <w:r w:rsidRPr="00B77382">
        <w:rPr>
          <w:color w:val="auto"/>
          <w:sz w:val="20"/>
          <w:szCs w:val="20"/>
          <w:lang w:val="en-US"/>
        </w:rPr>
        <w:t xml:space="preserve"> </w:t>
      </w:r>
      <w:r w:rsidRPr="00B77382">
        <w:rPr>
          <w:rFonts w:asciiTheme="majorBidi" w:hAnsiTheme="majorBidi" w:cstheme="majorBidi"/>
          <w:color w:val="auto"/>
          <w:sz w:val="20"/>
          <w:szCs w:val="20"/>
          <w:lang w:val="en-US"/>
        </w:rPr>
        <w:t xml:space="preserve">Historical Price </w:t>
      </w:r>
      <w:proofErr w:type="gramStart"/>
      <w:r>
        <w:rPr>
          <w:rFonts w:asciiTheme="majorBidi" w:hAnsiTheme="majorBidi" w:cstheme="majorBidi"/>
          <w:color w:val="auto"/>
          <w:sz w:val="20"/>
          <w:szCs w:val="20"/>
          <w:lang w:val="en-US"/>
        </w:rPr>
        <w:t>O</w:t>
      </w:r>
      <w:r w:rsidRPr="00B77382">
        <w:rPr>
          <w:rFonts w:asciiTheme="majorBidi" w:hAnsiTheme="majorBidi" w:cstheme="majorBidi"/>
          <w:color w:val="auto"/>
          <w:sz w:val="20"/>
          <w:szCs w:val="20"/>
          <w:lang w:val="en-US"/>
        </w:rPr>
        <w:t>f</w:t>
      </w:r>
      <w:proofErr w:type="gramEnd"/>
      <w:r w:rsidRPr="00B77382">
        <w:rPr>
          <w:rFonts w:asciiTheme="majorBidi" w:hAnsiTheme="majorBidi" w:cstheme="majorBidi"/>
          <w:color w:val="auto"/>
          <w:sz w:val="20"/>
          <w:szCs w:val="20"/>
          <w:lang w:val="en-US"/>
        </w:rPr>
        <w:t xml:space="preserve"> </w:t>
      </w:r>
      <w:r>
        <w:rPr>
          <w:rFonts w:asciiTheme="majorBidi" w:hAnsiTheme="majorBidi" w:cstheme="majorBidi"/>
          <w:color w:val="auto"/>
          <w:sz w:val="20"/>
          <w:szCs w:val="20"/>
          <w:lang w:val="en-US"/>
        </w:rPr>
        <w:t>G</w:t>
      </w:r>
      <w:r w:rsidRPr="00B77382">
        <w:rPr>
          <w:rFonts w:asciiTheme="majorBidi" w:hAnsiTheme="majorBidi" w:cstheme="majorBidi"/>
          <w:color w:val="auto"/>
          <w:sz w:val="20"/>
          <w:szCs w:val="20"/>
          <w:lang w:val="en-US"/>
        </w:rPr>
        <w:t xml:space="preserve">lobal </w:t>
      </w:r>
      <w:r>
        <w:rPr>
          <w:rFonts w:asciiTheme="majorBidi" w:hAnsiTheme="majorBidi" w:cstheme="majorBidi"/>
          <w:color w:val="auto"/>
          <w:sz w:val="20"/>
          <w:szCs w:val="20"/>
          <w:lang w:val="en-US"/>
        </w:rPr>
        <w:t>A</w:t>
      </w:r>
      <w:r w:rsidRPr="00B77382">
        <w:rPr>
          <w:rFonts w:asciiTheme="majorBidi" w:hAnsiTheme="majorBidi" w:cstheme="majorBidi"/>
          <w:color w:val="auto"/>
          <w:sz w:val="20"/>
          <w:szCs w:val="20"/>
          <w:lang w:val="en-US"/>
        </w:rPr>
        <w:t xml:space="preserve">nd </w:t>
      </w:r>
      <w:r>
        <w:rPr>
          <w:rFonts w:asciiTheme="majorBidi" w:hAnsiTheme="majorBidi" w:cstheme="majorBidi"/>
          <w:color w:val="auto"/>
          <w:sz w:val="20"/>
          <w:szCs w:val="20"/>
          <w:lang w:val="en-US"/>
        </w:rPr>
        <w:t>S</w:t>
      </w:r>
      <w:r w:rsidRPr="00B77382">
        <w:rPr>
          <w:rFonts w:asciiTheme="majorBidi" w:hAnsiTheme="majorBidi" w:cstheme="majorBidi"/>
          <w:color w:val="auto"/>
          <w:sz w:val="20"/>
          <w:szCs w:val="20"/>
          <w:lang w:val="en-US"/>
        </w:rPr>
        <w:t xml:space="preserve">ectoral </w:t>
      </w:r>
      <w:r>
        <w:rPr>
          <w:rFonts w:asciiTheme="majorBidi" w:hAnsiTheme="majorBidi" w:cstheme="majorBidi"/>
          <w:color w:val="auto"/>
          <w:sz w:val="20"/>
          <w:szCs w:val="20"/>
          <w:lang w:val="en-US"/>
        </w:rPr>
        <w:t>I</w:t>
      </w:r>
      <w:r w:rsidRPr="00B77382">
        <w:rPr>
          <w:rFonts w:asciiTheme="majorBidi" w:hAnsiTheme="majorBidi" w:cstheme="majorBidi"/>
          <w:color w:val="auto"/>
          <w:sz w:val="20"/>
          <w:szCs w:val="20"/>
          <w:lang w:val="en-US"/>
        </w:rPr>
        <w:t>ndices</w:t>
      </w:r>
    </w:p>
    <w:p w14:paraId="0F457678" w14:textId="77777777" w:rsidR="00992466" w:rsidRDefault="00992466" w:rsidP="00992466">
      <w:pPr>
        <w:keepNext/>
      </w:pPr>
      <w:r w:rsidRPr="005C6D4B">
        <w:rPr>
          <w:rFonts w:asciiTheme="majorBidi" w:hAnsiTheme="majorBidi" w:cstheme="majorBidi"/>
          <w:noProof/>
          <w:sz w:val="22"/>
          <w:szCs w:val="22"/>
          <w:lang w:val="fr-FR" w:eastAsia="fr-FR"/>
        </w:rPr>
        <w:drawing>
          <wp:inline distT="0" distB="0" distL="0" distR="0" wp14:anchorId="5A3C5551" wp14:editId="57A1F3FE">
            <wp:extent cx="4867200" cy="3693600"/>
            <wp:effectExtent l="0" t="0" r="0" b="254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Figure2. Return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67200" cy="3693600"/>
                    </a:xfrm>
                    <a:prstGeom prst="rect">
                      <a:avLst/>
                    </a:prstGeom>
                  </pic:spPr>
                </pic:pic>
              </a:graphicData>
            </a:graphic>
          </wp:inline>
        </w:drawing>
      </w:r>
    </w:p>
    <w:p w14:paraId="76DE8E44" w14:textId="77777777" w:rsidR="00992466" w:rsidRPr="00B1769B" w:rsidRDefault="00992466" w:rsidP="00992466">
      <w:pPr>
        <w:pStyle w:val="Caption"/>
        <w:jc w:val="center"/>
        <w:rPr>
          <w:sz w:val="20"/>
          <w:szCs w:val="20"/>
          <w:lang w:val="en-US"/>
        </w:rPr>
      </w:pPr>
      <w:r w:rsidRPr="00B77382">
        <w:rPr>
          <w:b/>
          <w:bCs/>
          <w:i w:val="0"/>
          <w:iCs w:val="0"/>
          <w:color w:val="auto"/>
          <w:sz w:val="20"/>
          <w:szCs w:val="20"/>
          <w:lang w:val="en-US"/>
        </w:rPr>
        <w:t xml:space="preserve">GRAPH </w:t>
      </w:r>
      <w:r>
        <w:rPr>
          <w:b/>
          <w:bCs/>
          <w:i w:val="0"/>
          <w:iCs w:val="0"/>
          <w:color w:val="auto"/>
          <w:sz w:val="20"/>
          <w:szCs w:val="20"/>
          <w:lang w:val="en-US"/>
        </w:rPr>
        <w:fldChar w:fldCharType="begin"/>
      </w:r>
      <w:r>
        <w:rPr>
          <w:b/>
          <w:bCs/>
          <w:i w:val="0"/>
          <w:iCs w:val="0"/>
          <w:color w:val="auto"/>
          <w:sz w:val="20"/>
          <w:szCs w:val="20"/>
          <w:lang w:val="en-US"/>
        </w:rPr>
        <w:instrText xml:space="preserve"> SEQ GRAPH \* ARABIC </w:instrText>
      </w:r>
      <w:r>
        <w:rPr>
          <w:b/>
          <w:bCs/>
          <w:i w:val="0"/>
          <w:iCs w:val="0"/>
          <w:color w:val="auto"/>
          <w:sz w:val="20"/>
          <w:szCs w:val="20"/>
          <w:lang w:val="en-US"/>
        </w:rPr>
        <w:fldChar w:fldCharType="separate"/>
      </w:r>
      <w:r>
        <w:rPr>
          <w:b/>
          <w:bCs/>
          <w:i w:val="0"/>
          <w:iCs w:val="0"/>
          <w:noProof/>
          <w:color w:val="auto"/>
          <w:sz w:val="20"/>
          <w:szCs w:val="20"/>
          <w:lang w:val="en-US"/>
        </w:rPr>
        <w:t>3</w:t>
      </w:r>
      <w:r>
        <w:rPr>
          <w:b/>
          <w:bCs/>
          <w:i w:val="0"/>
          <w:iCs w:val="0"/>
          <w:color w:val="auto"/>
          <w:sz w:val="20"/>
          <w:szCs w:val="20"/>
          <w:lang w:val="en-US"/>
        </w:rPr>
        <w:fldChar w:fldCharType="end"/>
      </w:r>
      <w:r w:rsidRPr="00B77382">
        <w:rPr>
          <w:b/>
          <w:bCs/>
          <w:i w:val="0"/>
          <w:iCs w:val="0"/>
          <w:color w:val="auto"/>
          <w:sz w:val="20"/>
          <w:szCs w:val="20"/>
          <w:lang w:val="en-US"/>
        </w:rPr>
        <w:t>.</w:t>
      </w:r>
      <w:r w:rsidRPr="00E94B82">
        <w:rPr>
          <w:sz w:val="20"/>
          <w:szCs w:val="20"/>
          <w:lang w:val="en-US"/>
        </w:rPr>
        <w:t xml:space="preserve"> </w:t>
      </w:r>
      <w:r w:rsidRPr="00B77382">
        <w:rPr>
          <w:rFonts w:asciiTheme="majorBidi" w:hAnsiTheme="majorBidi" w:cstheme="majorBidi"/>
          <w:color w:val="auto"/>
          <w:sz w:val="20"/>
          <w:szCs w:val="20"/>
          <w:lang w:val="en-US"/>
        </w:rPr>
        <w:t xml:space="preserve">Returns </w:t>
      </w:r>
      <w:r>
        <w:rPr>
          <w:rFonts w:asciiTheme="majorBidi" w:hAnsiTheme="majorBidi" w:cstheme="majorBidi"/>
          <w:color w:val="auto"/>
          <w:sz w:val="20"/>
          <w:szCs w:val="20"/>
          <w:lang w:val="en-US"/>
        </w:rPr>
        <w:t>O</w:t>
      </w:r>
      <w:r w:rsidRPr="00B77382">
        <w:rPr>
          <w:rFonts w:asciiTheme="majorBidi" w:hAnsiTheme="majorBidi" w:cstheme="majorBidi"/>
          <w:color w:val="auto"/>
          <w:sz w:val="20"/>
          <w:szCs w:val="20"/>
          <w:lang w:val="en-US"/>
        </w:rPr>
        <w:t xml:space="preserve">f </w:t>
      </w:r>
      <w:r>
        <w:rPr>
          <w:rFonts w:asciiTheme="majorBidi" w:hAnsiTheme="majorBidi" w:cstheme="majorBidi"/>
          <w:color w:val="auto"/>
          <w:sz w:val="20"/>
          <w:szCs w:val="20"/>
          <w:lang w:val="en-US"/>
        </w:rPr>
        <w:t>G</w:t>
      </w:r>
      <w:r w:rsidRPr="00B77382">
        <w:rPr>
          <w:rFonts w:asciiTheme="majorBidi" w:hAnsiTheme="majorBidi" w:cstheme="majorBidi"/>
          <w:color w:val="auto"/>
          <w:sz w:val="20"/>
          <w:szCs w:val="20"/>
          <w:lang w:val="en-US"/>
        </w:rPr>
        <w:t xml:space="preserve">lobal </w:t>
      </w:r>
      <w:r>
        <w:rPr>
          <w:rFonts w:asciiTheme="majorBidi" w:hAnsiTheme="majorBidi" w:cstheme="majorBidi"/>
          <w:color w:val="auto"/>
          <w:sz w:val="20"/>
          <w:szCs w:val="20"/>
          <w:lang w:val="en-US"/>
        </w:rPr>
        <w:t>A</w:t>
      </w:r>
      <w:r w:rsidRPr="00B77382">
        <w:rPr>
          <w:rFonts w:asciiTheme="majorBidi" w:hAnsiTheme="majorBidi" w:cstheme="majorBidi"/>
          <w:color w:val="auto"/>
          <w:sz w:val="20"/>
          <w:szCs w:val="20"/>
          <w:lang w:val="en-US"/>
        </w:rPr>
        <w:t xml:space="preserve">nd </w:t>
      </w:r>
      <w:r>
        <w:rPr>
          <w:rFonts w:asciiTheme="majorBidi" w:hAnsiTheme="majorBidi" w:cstheme="majorBidi"/>
          <w:color w:val="auto"/>
          <w:sz w:val="20"/>
          <w:szCs w:val="20"/>
          <w:lang w:val="en-US"/>
        </w:rPr>
        <w:t>S</w:t>
      </w:r>
      <w:r w:rsidRPr="00B77382">
        <w:rPr>
          <w:rFonts w:asciiTheme="majorBidi" w:hAnsiTheme="majorBidi" w:cstheme="majorBidi"/>
          <w:color w:val="auto"/>
          <w:sz w:val="20"/>
          <w:szCs w:val="20"/>
          <w:lang w:val="en-US"/>
        </w:rPr>
        <w:t>ectoral Indices</w:t>
      </w:r>
    </w:p>
    <w:p w14:paraId="0D54E69A" w14:textId="77777777" w:rsidR="00992466" w:rsidRDefault="00992466" w:rsidP="00992466">
      <w:pPr>
        <w:pStyle w:val="NormalWeb"/>
        <w:spacing w:before="0" w:beforeAutospacing="0" w:after="0" w:afterAutospacing="0"/>
        <w:jc w:val="both"/>
        <w:rPr>
          <w:rFonts w:asciiTheme="majorBidi" w:hAnsiTheme="majorBidi" w:cstheme="majorBidi"/>
          <w:sz w:val="22"/>
          <w:szCs w:val="22"/>
          <w:lang w:val="en-GB"/>
        </w:rPr>
      </w:pPr>
    </w:p>
    <w:p w14:paraId="091C5F61" w14:textId="77777777" w:rsidR="00992466" w:rsidRPr="00857FB2" w:rsidRDefault="00992466" w:rsidP="00992466">
      <w:pPr>
        <w:pStyle w:val="Caption"/>
        <w:keepNext/>
        <w:rPr>
          <w:color w:val="000000" w:themeColor="text1"/>
          <w:sz w:val="22"/>
          <w:szCs w:val="22"/>
          <w:lang w:val="en-US"/>
        </w:rPr>
      </w:pPr>
      <w:r w:rsidRPr="00857FB2">
        <w:rPr>
          <w:rFonts w:asciiTheme="majorBidi" w:hAnsiTheme="majorBidi" w:cstheme="majorBidi"/>
          <w:b/>
          <w:bCs/>
          <w:i w:val="0"/>
          <w:iCs w:val="0"/>
          <w:color w:val="000000" w:themeColor="text1"/>
          <w:sz w:val="22"/>
          <w:szCs w:val="22"/>
          <w:lang w:val="en-US"/>
        </w:rPr>
        <w:t xml:space="preserve">Table </w:t>
      </w:r>
      <w:r w:rsidRPr="00857FB2">
        <w:rPr>
          <w:rFonts w:asciiTheme="majorBidi" w:hAnsiTheme="majorBidi" w:cstheme="majorBidi"/>
          <w:b/>
          <w:bCs/>
          <w:i w:val="0"/>
          <w:iCs w:val="0"/>
          <w:color w:val="000000" w:themeColor="text1"/>
          <w:sz w:val="22"/>
          <w:szCs w:val="22"/>
          <w:lang w:val="en-US"/>
        </w:rPr>
        <w:fldChar w:fldCharType="begin"/>
      </w:r>
      <w:r w:rsidRPr="00857FB2">
        <w:rPr>
          <w:rFonts w:asciiTheme="majorBidi" w:hAnsiTheme="majorBidi" w:cstheme="majorBidi"/>
          <w:b/>
          <w:bCs/>
          <w:i w:val="0"/>
          <w:iCs w:val="0"/>
          <w:color w:val="000000" w:themeColor="text1"/>
          <w:sz w:val="22"/>
          <w:szCs w:val="22"/>
          <w:lang w:val="en-US"/>
        </w:rPr>
        <w:instrText xml:space="preserve"> SEQ Table \* ARABIC </w:instrText>
      </w:r>
      <w:r w:rsidRPr="00857FB2">
        <w:rPr>
          <w:rFonts w:asciiTheme="majorBidi" w:hAnsiTheme="majorBidi" w:cstheme="majorBidi"/>
          <w:b/>
          <w:bCs/>
          <w:i w:val="0"/>
          <w:iCs w:val="0"/>
          <w:color w:val="000000" w:themeColor="text1"/>
          <w:sz w:val="22"/>
          <w:szCs w:val="22"/>
          <w:lang w:val="en-US"/>
        </w:rPr>
        <w:fldChar w:fldCharType="separate"/>
      </w:r>
      <w:r>
        <w:rPr>
          <w:rFonts w:asciiTheme="majorBidi" w:hAnsiTheme="majorBidi" w:cstheme="majorBidi"/>
          <w:b/>
          <w:bCs/>
          <w:i w:val="0"/>
          <w:iCs w:val="0"/>
          <w:noProof/>
          <w:color w:val="000000" w:themeColor="text1"/>
          <w:sz w:val="22"/>
          <w:szCs w:val="22"/>
          <w:lang w:val="en-US"/>
        </w:rPr>
        <w:t>3</w:t>
      </w:r>
      <w:r w:rsidRPr="00857FB2">
        <w:rPr>
          <w:rFonts w:asciiTheme="majorBidi" w:hAnsiTheme="majorBidi" w:cstheme="majorBidi"/>
          <w:b/>
          <w:bCs/>
          <w:i w:val="0"/>
          <w:iCs w:val="0"/>
          <w:color w:val="000000" w:themeColor="text1"/>
          <w:sz w:val="22"/>
          <w:szCs w:val="22"/>
          <w:lang w:val="en-US"/>
        </w:rPr>
        <w:fldChar w:fldCharType="end"/>
      </w:r>
      <w:r w:rsidRPr="00857FB2">
        <w:rPr>
          <w:rFonts w:asciiTheme="majorBidi" w:hAnsiTheme="majorBidi" w:cstheme="majorBidi"/>
          <w:b/>
          <w:bCs/>
          <w:i w:val="0"/>
          <w:iCs w:val="0"/>
          <w:color w:val="000000" w:themeColor="text1"/>
          <w:sz w:val="22"/>
          <w:szCs w:val="22"/>
          <w:lang w:val="en-US"/>
        </w:rPr>
        <w:t>.</w:t>
      </w:r>
      <w:r w:rsidRPr="00857FB2">
        <w:rPr>
          <w:sz w:val="22"/>
          <w:szCs w:val="22"/>
          <w:lang w:val="en-US"/>
        </w:rPr>
        <w:t xml:space="preserve"> </w:t>
      </w:r>
      <w:r w:rsidRPr="00857FB2">
        <w:rPr>
          <w:rFonts w:asciiTheme="majorBidi" w:hAnsiTheme="majorBidi" w:cstheme="majorBidi"/>
          <w:color w:val="000000" w:themeColor="text1"/>
          <w:sz w:val="22"/>
          <w:szCs w:val="22"/>
          <w:lang w:val="en-US"/>
        </w:rPr>
        <w:t>Tests of Stationarity</w:t>
      </w:r>
    </w:p>
    <w:tbl>
      <w:tblPr>
        <w:tblW w:w="7265" w:type="dxa"/>
        <w:tblCellMar>
          <w:left w:w="70" w:type="dxa"/>
          <w:right w:w="70" w:type="dxa"/>
        </w:tblCellMar>
        <w:tblLook w:val="04A0" w:firstRow="1" w:lastRow="0" w:firstColumn="1" w:lastColumn="0" w:noHBand="0" w:noVBand="1"/>
      </w:tblPr>
      <w:tblGrid>
        <w:gridCol w:w="1413"/>
        <w:gridCol w:w="1912"/>
        <w:gridCol w:w="1998"/>
        <w:gridCol w:w="1942"/>
      </w:tblGrid>
      <w:tr w:rsidR="00992466" w:rsidRPr="00E94B82" w14:paraId="391048C6" w14:textId="77777777" w:rsidTr="00BC19CF">
        <w:trPr>
          <w:trHeight w:hRule="exac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3CB7B"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Indices</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14:paraId="7B21ECD8"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ADF</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5F881F64"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PP</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14:paraId="0429222A"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KPSS</w:t>
            </w:r>
          </w:p>
        </w:tc>
      </w:tr>
      <w:tr w:rsidR="00992466" w:rsidRPr="00E94B82" w14:paraId="015A8022"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C4B184"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AGRO</w:t>
            </w:r>
          </w:p>
        </w:tc>
        <w:tc>
          <w:tcPr>
            <w:tcW w:w="1912" w:type="dxa"/>
            <w:tcBorders>
              <w:top w:val="nil"/>
              <w:left w:val="nil"/>
              <w:bottom w:val="single" w:sz="4" w:space="0" w:color="auto"/>
              <w:right w:val="single" w:sz="4" w:space="0" w:color="auto"/>
            </w:tcBorders>
            <w:shd w:val="clear" w:color="auto" w:fill="auto"/>
            <w:noWrap/>
            <w:vAlign w:val="center"/>
            <w:hideMark/>
          </w:tcPr>
          <w:p w14:paraId="54DAE9C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-14.952</w:t>
            </w:r>
            <w:r w:rsidRPr="00857FB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6D471C1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-4198.257</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5C0D3296"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0.103</w:t>
            </w:r>
            <w:r w:rsidRPr="00B77382">
              <w:rPr>
                <w:rFonts w:asciiTheme="majorBidi" w:hAnsiTheme="majorBidi" w:cstheme="majorBidi"/>
                <w:i/>
                <w:iCs/>
                <w:color w:val="000000"/>
                <w:sz w:val="22"/>
                <w:szCs w:val="22"/>
                <w:vertAlign w:val="superscript"/>
                <w:lang w:eastAsia="fr-FR"/>
              </w:rPr>
              <w:t>***</w:t>
            </w:r>
          </w:p>
        </w:tc>
      </w:tr>
      <w:tr w:rsidR="00992466" w:rsidRPr="00E94B82" w14:paraId="6E7F89AD"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F25173"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ASSUR</w:t>
            </w:r>
          </w:p>
        </w:tc>
        <w:tc>
          <w:tcPr>
            <w:tcW w:w="1912" w:type="dxa"/>
            <w:tcBorders>
              <w:top w:val="nil"/>
              <w:left w:val="nil"/>
              <w:bottom w:val="single" w:sz="4" w:space="0" w:color="auto"/>
              <w:right w:val="single" w:sz="4" w:space="0" w:color="auto"/>
            </w:tcBorders>
            <w:shd w:val="clear" w:color="auto" w:fill="auto"/>
            <w:noWrap/>
            <w:vAlign w:val="center"/>
            <w:hideMark/>
          </w:tcPr>
          <w:p w14:paraId="762B6BFC"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-14.611</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ADAABA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-4250.232</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31F71223"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0.138</w:t>
            </w:r>
            <w:r w:rsidRPr="00B77382">
              <w:rPr>
                <w:rFonts w:asciiTheme="majorBidi" w:hAnsiTheme="majorBidi" w:cstheme="majorBidi"/>
                <w:i/>
                <w:iCs/>
                <w:color w:val="000000"/>
                <w:sz w:val="22"/>
                <w:szCs w:val="22"/>
                <w:vertAlign w:val="superscript"/>
                <w:lang w:eastAsia="fr-FR"/>
              </w:rPr>
              <w:t>***</w:t>
            </w:r>
          </w:p>
        </w:tc>
      </w:tr>
      <w:tr w:rsidR="00992466" w:rsidRPr="00E94B82" w14:paraId="116395F0"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D19E32"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BANK</w:t>
            </w:r>
          </w:p>
        </w:tc>
        <w:tc>
          <w:tcPr>
            <w:tcW w:w="1912" w:type="dxa"/>
            <w:tcBorders>
              <w:top w:val="nil"/>
              <w:left w:val="nil"/>
              <w:bottom w:val="single" w:sz="4" w:space="0" w:color="auto"/>
              <w:right w:val="single" w:sz="4" w:space="0" w:color="auto"/>
            </w:tcBorders>
            <w:shd w:val="clear" w:color="auto" w:fill="auto"/>
            <w:noWrap/>
            <w:vAlign w:val="center"/>
            <w:hideMark/>
          </w:tcPr>
          <w:p w14:paraId="5DAEB0D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-15.477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11C214CD"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-3304.018</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5DA4ABE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0.434</w:t>
            </w:r>
            <w:r w:rsidRPr="00B77382">
              <w:rPr>
                <w:rFonts w:asciiTheme="majorBidi" w:hAnsiTheme="majorBidi" w:cstheme="majorBidi"/>
                <w:i/>
                <w:iCs/>
                <w:color w:val="000000"/>
                <w:sz w:val="22"/>
                <w:szCs w:val="22"/>
                <w:vertAlign w:val="superscript"/>
                <w:lang w:eastAsia="fr-FR"/>
              </w:rPr>
              <w:t>***</w:t>
            </w:r>
          </w:p>
        </w:tc>
      </w:tr>
      <w:tr w:rsidR="00992466" w:rsidRPr="00E94B82" w14:paraId="36BC1EA3"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47BC392"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BMC</w:t>
            </w:r>
          </w:p>
        </w:tc>
        <w:tc>
          <w:tcPr>
            <w:tcW w:w="1912" w:type="dxa"/>
            <w:tcBorders>
              <w:top w:val="nil"/>
              <w:left w:val="nil"/>
              <w:bottom w:val="single" w:sz="4" w:space="0" w:color="auto"/>
              <w:right w:val="single" w:sz="4" w:space="0" w:color="auto"/>
            </w:tcBorders>
            <w:shd w:val="clear" w:color="auto" w:fill="auto"/>
            <w:noWrap/>
            <w:vAlign w:val="center"/>
            <w:hideMark/>
          </w:tcPr>
          <w:p w14:paraId="0B0A986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-14.458</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30854B29"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-3847.695</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4A1300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0.399</w:t>
            </w:r>
            <w:r w:rsidRPr="00B77382">
              <w:rPr>
                <w:rFonts w:asciiTheme="majorBidi" w:hAnsiTheme="majorBidi" w:cstheme="majorBidi"/>
                <w:i/>
                <w:iCs/>
                <w:color w:val="000000"/>
                <w:sz w:val="22"/>
                <w:szCs w:val="22"/>
                <w:vertAlign w:val="superscript"/>
                <w:lang w:eastAsia="fr-FR"/>
              </w:rPr>
              <w:t>***</w:t>
            </w:r>
          </w:p>
        </w:tc>
      </w:tr>
      <w:tr w:rsidR="00992466" w:rsidRPr="00E94B82" w14:paraId="08917358"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F01F7D"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BOISS</w:t>
            </w:r>
          </w:p>
        </w:tc>
        <w:tc>
          <w:tcPr>
            <w:tcW w:w="1912" w:type="dxa"/>
            <w:tcBorders>
              <w:top w:val="nil"/>
              <w:left w:val="nil"/>
              <w:bottom w:val="single" w:sz="4" w:space="0" w:color="auto"/>
              <w:right w:val="single" w:sz="4" w:space="0" w:color="auto"/>
            </w:tcBorders>
            <w:shd w:val="clear" w:color="auto" w:fill="auto"/>
            <w:noWrap/>
            <w:vAlign w:val="center"/>
            <w:hideMark/>
          </w:tcPr>
          <w:p w14:paraId="3BF4FB2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-15.197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405464A8"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-4010.844</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0A6582D"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0.102</w:t>
            </w:r>
            <w:r w:rsidRPr="00B77382">
              <w:rPr>
                <w:rFonts w:asciiTheme="majorBidi" w:hAnsiTheme="majorBidi" w:cstheme="majorBidi"/>
                <w:i/>
                <w:iCs/>
                <w:color w:val="000000"/>
                <w:sz w:val="22"/>
                <w:szCs w:val="22"/>
                <w:vertAlign w:val="superscript"/>
                <w:lang w:eastAsia="fr-FR"/>
              </w:rPr>
              <w:t xml:space="preserve"> ***</w:t>
            </w:r>
          </w:p>
        </w:tc>
      </w:tr>
      <w:tr w:rsidR="00992466" w:rsidRPr="00E94B82" w14:paraId="03F5F4A5"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F02A4E6"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CHIM</w:t>
            </w:r>
          </w:p>
        </w:tc>
        <w:tc>
          <w:tcPr>
            <w:tcW w:w="1912" w:type="dxa"/>
            <w:tcBorders>
              <w:top w:val="nil"/>
              <w:left w:val="nil"/>
              <w:bottom w:val="single" w:sz="4" w:space="0" w:color="auto"/>
              <w:right w:val="single" w:sz="4" w:space="0" w:color="auto"/>
            </w:tcBorders>
            <w:shd w:val="clear" w:color="auto" w:fill="auto"/>
            <w:noWrap/>
            <w:vAlign w:val="center"/>
            <w:hideMark/>
          </w:tcPr>
          <w:p w14:paraId="337CFE29"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-14.877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5D2F2A9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-3827.335</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75817F1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0.225</w:t>
            </w:r>
            <w:r w:rsidRPr="00B77382">
              <w:rPr>
                <w:rFonts w:asciiTheme="majorBidi" w:hAnsiTheme="majorBidi" w:cstheme="majorBidi"/>
                <w:i/>
                <w:iCs/>
                <w:color w:val="000000"/>
                <w:sz w:val="22"/>
                <w:szCs w:val="22"/>
                <w:vertAlign w:val="superscript"/>
                <w:lang w:eastAsia="fr-FR"/>
              </w:rPr>
              <w:t>***</w:t>
            </w:r>
          </w:p>
        </w:tc>
      </w:tr>
      <w:tr w:rsidR="00992466" w:rsidRPr="00E94B82" w14:paraId="3AA816AA"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B71C83"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DISTR</w:t>
            </w:r>
          </w:p>
        </w:tc>
        <w:tc>
          <w:tcPr>
            <w:tcW w:w="1912" w:type="dxa"/>
            <w:tcBorders>
              <w:top w:val="nil"/>
              <w:left w:val="nil"/>
              <w:bottom w:val="single" w:sz="4" w:space="0" w:color="auto"/>
              <w:right w:val="single" w:sz="4" w:space="0" w:color="auto"/>
            </w:tcBorders>
            <w:shd w:val="clear" w:color="auto" w:fill="auto"/>
            <w:noWrap/>
            <w:vAlign w:val="center"/>
            <w:hideMark/>
          </w:tcPr>
          <w:p w14:paraId="44CD746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-14.887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18F770B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-4321.892</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67AB88B3"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0.645</w:t>
            </w:r>
            <w:r w:rsidRPr="00B77382">
              <w:rPr>
                <w:rFonts w:asciiTheme="majorBidi" w:hAnsiTheme="majorBidi" w:cstheme="majorBidi"/>
                <w:i/>
                <w:iCs/>
                <w:color w:val="000000"/>
                <w:sz w:val="22"/>
                <w:szCs w:val="22"/>
                <w:vertAlign w:val="superscript"/>
                <w:lang w:eastAsia="fr-FR"/>
              </w:rPr>
              <w:t>***</w:t>
            </w:r>
          </w:p>
        </w:tc>
      </w:tr>
      <w:tr w:rsidR="00992466" w:rsidRPr="00E94B82" w14:paraId="70C49448"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7A5737"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EEE</w:t>
            </w:r>
          </w:p>
        </w:tc>
        <w:tc>
          <w:tcPr>
            <w:tcW w:w="1912" w:type="dxa"/>
            <w:tcBorders>
              <w:top w:val="nil"/>
              <w:left w:val="nil"/>
              <w:bottom w:val="single" w:sz="4" w:space="0" w:color="auto"/>
              <w:right w:val="single" w:sz="4" w:space="0" w:color="auto"/>
            </w:tcBorders>
            <w:shd w:val="clear" w:color="auto" w:fill="auto"/>
            <w:noWrap/>
            <w:vAlign w:val="center"/>
            <w:hideMark/>
          </w:tcPr>
          <w:p w14:paraId="3970C28E"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-16.149</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35E498CE"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-3623.444</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1DC6DACC"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0.154</w:t>
            </w:r>
            <w:r w:rsidRPr="00B77382">
              <w:rPr>
                <w:rFonts w:asciiTheme="majorBidi" w:hAnsiTheme="majorBidi" w:cstheme="majorBidi"/>
                <w:i/>
                <w:iCs/>
                <w:color w:val="000000"/>
                <w:sz w:val="22"/>
                <w:szCs w:val="22"/>
                <w:vertAlign w:val="superscript"/>
                <w:lang w:eastAsia="fr-FR"/>
              </w:rPr>
              <w:t>***</w:t>
            </w:r>
          </w:p>
        </w:tc>
      </w:tr>
      <w:tr w:rsidR="00992466" w:rsidRPr="00E94B82" w14:paraId="3D4F3C3E"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7975A2"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IMMOB</w:t>
            </w:r>
          </w:p>
        </w:tc>
        <w:tc>
          <w:tcPr>
            <w:tcW w:w="1912" w:type="dxa"/>
            <w:tcBorders>
              <w:top w:val="nil"/>
              <w:left w:val="nil"/>
              <w:bottom w:val="single" w:sz="4" w:space="0" w:color="auto"/>
              <w:right w:val="single" w:sz="4" w:space="0" w:color="auto"/>
            </w:tcBorders>
            <w:shd w:val="clear" w:color="auto" w:fill="auto"/>
            <w:noWrap/>
            <w:vAlign w:val="center"/>
            <w:hideMark/>
          </w:tcPr>
          <w:p w14:paraId="0EA29BD9"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-13.255</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0F419F1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-3370.082</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637FEA5F"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1.055</w:t>
            </w:r>
            <w:r w:rsidRPr="00B77382">
              <w:rPr>
                <w:rFonts w:asciiTheme="majorBidi" w:hAnsiTheme="majorBidi" w:cstheme="majorBidi"/>
                <w:i/>
                <w:iCs/>
                <w:color w:val="000000"/>
                <w:sz w:val="22"/>
                <w:szCs w:val="22"/>
                <w:vertAlign w:val="superscript"/>
                <w:lang w:eastAsia="fr-FR"/>
              </w:rPr>
              <w:t xml:space="preserve"> ***</w:t>
            </w:r>
          </w:p>
        </w:tc>
      </w:tr>
      <w:tr w:rsidR="00992466" w:rsidRPr="00E94B82" w14:paraId="13FAC883"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C6E86C"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LH</w:t>
            </w:r>
          </w:p>
        </w:tc>
        <w:tc>
          <w:tcPr>
            <w:tcW w:w="1912" w:type="dxa"/>
            <w:tcBorders>
              <w:top w:val="nil"/>
              <w:left w:val="nil"/>
              <w:bottom w:val="single" w:sz="4" w:space="0" w:color="auto"/>
              <w:right w:val="single" w:sz="4" w:space="0" w:color="auto"/>
            </w:tcBorders>
            <w:shd w:val="clear" w:color="auto" w:fill="auto"/>
            <w:noWrap/>
            <w:vAlign w:val="center"/>
            <w:hideMark/>
          </w:tcPr>
          <w:p w14:paraId="20CF3F2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-14.736</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49B7167C"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-3068.897</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FE65FED"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0.101</w:t>
            </w:r>
            <w:r w:rsidRPr="00B77382">
              <w:rPr>
                <w:rFonts w:asciiTheme="majorBidi" w:hAnsiTheme="majorBidi" w:cstheme="majorBidi"/>
                <w:i/>
                <w:iCs/>
                <w:color w:val="000000"/>
                <w:sz w:val="22"/>
                <w:szCs w:val="22"/>
                <w:vertAlign w:val="superscript"/>
                <w:lang w:eastAsia="fr-FR"/>
              </w:rPr>
              <w:t>***</w:t>
            </w:r>
          </w:p>
        </w:tc>
      </w:tr>
      <w:tr w:rsidR="00992466" w:rsidRPr="00E94B82" w14:paraId="3AB53FB1"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EB1306"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MADX</w:t>
            </w:r>
          </w:p>
        </w:tc>
        <w:tc>
          <w:tcPr>
            <w:tcW w:w="1912" w:type="dxa"/>
            <w:tcBorders>
              <w:top w:val="nil"/>
              <w:left w:val="nil"/>
              <w:bottom w:val="single" w:sz="4" w:space="0" w:color="auto"/>
              <w:right w:val="single" w:sz="4" w:space="0" w:color="auto"/>
            </w:tcBorders>
            <w:shd w:val="clear" w:color="auto" w:fill="auto"/>
            <w:noWrap/>
            <w:vAlign w:val="center"/>
            <w:hideMark/>
          </w:tcPr>
          <w:p w14:paraId="534580F4"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-14.408</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2C70FE3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-2861.51</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5D44059"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0.336</w:t>
            </w:r>
            <w:r w:rsidRPr="00B77382">
              <w:rPr>
                <w:rFonts w:asciiTheme="majorBidi" w:hAnsiTheme="majorBidi" w:cstheme="majorBidi"/>
                <w:i/>
                <w:iCs/>
                <w:color w:val="000000"/>
                <w:sz w:val="22"/>
                <w:szCs w:val="22"/>
                <w:vertAlign w:val="superscript"/>
                <w:lang w:eastAsia="fr-FR"/>
              </w:rPr>
              <w:t>***</w:t>
            </w:r>
          </w:p>
        </w:tc>
      </w:tr>
      <w:tr w:rsidR="00992466" w:rsidRPr="00E94B82" w14:paraId="652A0545"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594D54"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MASI</w:t>
            </w:r>
          </w:p>
        </w:tc>
        <w:tc>
          <w:tcPr>
            <w:tcW w:w="1912" w:type="dxa"/>
            <w:tcBorders>
              <w:top w:val="nil"/>
              <w:left w:val="nil"/>
              <w:bottom w:val="single" w:sz="4" w:space="0" w:color="auto"/>
              <w:right w:val="single" w:sz="4" w:space="0" w:color="auto"/>
            </w:tcBorders>
            <w:shd w:val="clear" w:color="auto" w:fill="auto"/>
            <w:noWrap/>
            <w:vAlign w:val="center"/>
            <w:hideMark/>
          </w:tcPr>
          <w:p w14:paraId="3AF87C2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-14.346</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69C01944"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-2863.157</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99646E2"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0.456</w:t>
            </w:r>
            <w:r w:rsidRPr="00B77382">
              <w:rPr>
                <w:rFonts w:asciiTheme="majorBidi" w:hAnsiTheme="majorBidi" w:cstheme="majorBidi"/>
                <w:i/>
                <w:iCs/>
                <w:color w:val="000000"/>
                <w:sz w:val="22"/>
                <w:szCs w:val="22"/>
                <w:vertAlign w:val="superscript"/>
                <w:lang w:eastAsia="fr-FR"/>
              </w:rPr>
              <w:t>***</w:t>
            </w:r>
          </w:p>
        </w:tc>
      </w:tr>
      <w:tr w:rsidR="00992466" w:rsidRPr="00E94B82" w14:paraId="25E21DE9"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819189D"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LSI</w:t>
            </w:r>
          </w:p>
        </w:tc>
        <w:tc>
          <w:tcPr>
            <w:tcW w:w="1912" w:type="dxa"/>
            <w:tcBorders>
              <w:top w:val="nil"/>
              <w:left w:val="nil"/>
              <w:bottom w:val="single" w:sz="4" w:space="0" w:color="auto"/>
              <w:right w:val="single" w:sz="4" w:space="0" w:color="auto"/>
            </w:tcBorders>
            <w:shd w:val="clear" w:color="auto" w:fill="auto"/>
            <w:noWrap/>
            <w:vAlign w:val="center"/>
            <w:hideMark/>
          </w:tcPr>
          <w:p w14:paraId="15D1EBC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-13.907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314EA8E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-3636.617</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31B27292"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0.254</w:t>
            </w:r>
            <w:r w:rsidRPr="00B77382">
              <w:rPr>
                <w:rFonts w:asciiTheme="majorBidi" w:hAnsiTheme="majorBidi" w:cstheme="majorBidi"/>
                <w:i/>
                <w:iCs/>
                <w:color w:val="000000"/>
                <w:sz w:val="22"/>
                <w:szCs w:val="22"/>
                <w:vertAlign w:val="superscript"/>
                <w:lang w:eastAsia="fr-FR"/>
              </w:rPr>
              <w:t>***</w:t>
            </w:r>
          </w:p>
        </w:tc>
      </w:tr>
      <w:tr w:rsidR="00992466" w:rsidRPr="00E94B82" w14:paraId="67950727"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2496F"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MINES</w:t>
            </w:r>
          </w:p>
        </w:tc>
        <w:tc>
          <w:tcPr>
            <w:tcW w:w="1912" w:type="dxa"/>
            <w:tcBorders>
              <w:top w:val="nil"/>
              <w:left w:val="nil"/>
              <w:bottom w:val="single" w:sz="4" w:space="0" w:color="auto"/>
              <w:right w:val="single" w:sz="4" w:space="0" w:color="auto"/>
            </w:tcBorders>
            <w:shd w:val="clear" w:color="auto" w:fill="auto"/>
            <w:noWrap/>
            <w:vAlign w:val="center"/>
            <w:hideMark/>
          </w:tcPr>
          <w:p w14:paraId="62E826B3"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-14.279</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F219922"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-3572.408</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46FCB413"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0.167</w:t>
            </w:r>
            <w:r w:rsidRPr="00B77382">
              <w:rPr>
                <w:rFonts w:asciiTheme="majorBidi" w:hAnsiTheme="majorBidi" w:cstheme="majorBidi"/>
                <w:i/>
                <w:iCs/>
                <w:color w:val="000000"/>
                <w:sz w:val="22"/>
                <w:szCs w:val="22"/>
                <w:vertAlign w:val="superscript"/>
                <w:lang w:eastAsia="fr-FR"/>
              </w:rPr>
              <w:t>***</w:t>
            </w:r>
          </w:p>
        </w:tc>
      </w:tr>
      <w:tr w:rsidR="00992466" w:rsidRPr="00E94B82" w14:paraId="1F232E5E"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B406398"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PG</w:t>
            </w:r>
          </w:p>
        </w:tc>
        <w:tc>
          <w:tcPr>
            <w:tcW w:w="1912" w:type="dxa"/>
            <w:tcBorders>
              <w:top w:val="nil"/>
              <w:left w:val="nil"/>
              <w:bottom w:val="single" w:sz="4" w:space="0" w:color="auto"/>
              <w:right w:val="single" w:sz="4" w:space="0" w:color="auto"/>
            </w:tcBorders>
            <w:shd w:val="clear" w:color="auto" w:fill="auto"/>
            <w:noWrap/>
            <w:vAlign w:val="center"/>
            <w:hideMark/>
          </w:tcPr>
          <w:p w14:paraId="5039A4C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-14.484</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4E73F323"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-3661.186</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5143551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0.096</w:t>
            </w:r>
            <w:r w:rsidRPr="00B77382">
              <w:rPr>
                <w:rFonts w:asciiTheme="majorBidi" w:hAnsiTheme="majorBidi" w:cstheme="majorBidi"/>
                <w:i/>
                <w:iCs/>
                <w:color w:val="000000"/>
                <w:sz w:val="22"/>
                <w:szCs w:val="22"/>
                <w:vertAlign w:val="superscript"/>
                <w:lang w:eastAsia="fr-FR"/>
              </w:rPr>
              <w:t>***</w:t>
            </w:r>
          </w:p>
        </w:tc>
      </w:tr>
      <w:tr w:rsidR="00992466" w:rsidRPr="00E94B82" w14:paraId="5677A7A3"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B680AD"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PHARM</w:t>
            </w:r>
          </w:p>
        </w:tc>
        <w:tc>
          <w:tcPr>
            <w:tcW w:w="1912" w:type="dxa"/>
            <w:tcBorders>
              <w:top w:val="nil"/>
              <w:left w:val="nil"/>
              <w:bottom w:val="single" w:sz="4" w:space="0" w:color="auto"/>
              <w:right w:val="single" w:sz="4" w:space="0" w:color="auto"/>
            </w:tcBorders>
            <w:shd w:val="clear" w:color="auto" w:fill="auto"/>
            <w:noWrap/>
            <w:vAlign w:val="center"/>
            <w:hideMark/>
          </w:tcPr>
          <w:p w14:paraId="2B732CFD"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-14.561</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C91ABF7"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-2434.891</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7B7F1C90"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0.047</w:t>
            </w:r>
            <w:r w:rsidRPr="00B77382">
              <w:rPr>
                <w:rFonts w:asciiTheme="majorBidi" w:hAnsiTheme="majorBidi" w:cstheme="majorBidi"/>
                <w:i/>
                <w:iCs/>
                <w:color w:val="000000"/>
                <w:sz w:val="22"/>
                <w:szCs w:val="22"/>
                <w:vertAlign w:val="superscript"/>
                <w:lang w:eastAsia="fr-FR"/>
              </w:rPr>
              <w:t>***</w:t>
            </w:r>
          </w:p>
        </w:tc>
      </w:tr>
      <w:tr w:rsidR="00992466" w:rsidRPr="00E94B82" w14:paraId="5B5431A3"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6704A3"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SAC</w:t>
            </w:r>
          </w:p>
        </w:tc>
        <w:tc>
          <w:tcPr>
            <w:tcW w:w="1912" w:type="dxa"/>
            <w:tcBorders>
              <w:top w:val="nil"/>
              <w:left w:val="nil"/>
              <w:bottom w:val="single" w:sz="4" w:space="0" w:color="auto"/>
              <w:right w:val="single" w:sz="4" w:space="0" w:color="auto"/>
            </w:tcBorders>
            <w:shd w:val="clear" w:color="auto" w:fill="auto"/>
            <w:noWrap/>
            <w:vAlign w:val="center"/>
            <w:hideMark/>
          </w:tcPr>
          <w:p w14:paraId="5629B4AF"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-15.107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190584C1"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-2715.189</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03C2982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0.227</w:t>
            </w:r>
            <w:r w:rsidRPr="00B77382">
              <w:rPr>
                <w:rFonts w:asciiTheme="majorBidi" w:hAnsiTheme="majorBidi" w:cstheme="majorBidi"/>
                <w:i/>
                <w:iCs/>
                <w:color w:val="000000"/>
                <w:sz w:val="22"/>
                <w:szCs w:val="22"/>
                <w:vertAlign w:val="superscript"/>
                <w:lang w:eastAsia="fr-FR"/>
              </w:rPr>
              <w:t>***</w:t>
            </w:r>
          </w:p>
        </w:tc>
      </w:tr>
      <w:tr w:rsidR="00992466" w:rsidRPr="00E94B82" w14:paraId="7722EB7C"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0124C3"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SFAF</w:t>
            </w:r>
          </w:p>
        </w:tc>
        <w:tc>
          <w:tcPr>
            <w:tcW w:w="1912" w:type="dxa"/>
            <w:tcBorders>
              <w:top w:val="nil"/>
              <w:left w:val="nil"/>
              <w:bottom w:val="single" w:sz="4" w:space="0" w:color="auto"/>
              <w:right w:val="single" w:sz="4" w:space="0" w:color="auto"/>
            </w:tcBorders>
            <w:shd w:val="clear" w:color="auto" w:fill="auto"/>
            <w:noWrap/>
            <w:vAlign w:val="center"/>
            <w:hideMark/>
          </w:tcPr>
          <w:p w14:paraId="6EEC31E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-15.422</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643DF7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-4687.235</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24E16D18"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0.352</w:t>
            </w:r>
            <w:r w:rsidRPr="00B77382">
              <w:rPr>
                <w:rFonts w:asciiTheme="majorBidi" w:hAnsiTheme="majorBidi" w:cstheme="majorBidi"/>
                <w:i/>
                <w:iCs/>
                <w:color w:val="000000"/>
                <w:sz w:val="22"/>
                <w:szCs w:val="22"/>
                <w:vertAlign w:val="superscript"/>
                <w:lang w:eastAsia="fr-FR"/>
              </w:rPr>
              <w:t>***</w:t>
            </w:r>
          </w:p>
        </w:tc>
      </w:tr>
      <w:tr w:rsidR="00992466" w:rsidRPr="00E94B82" w14:paraId="0B1D70D8"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B0F5FA"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SPH</w:t>
            </w:r>
          </w:p>
        </w:tc>
        <w:tc>
          <w:tcPr>
            <w:tcW w:w="1912" w:type="dxa"/>
            <w:tcBorders>
              <w:top w:val="nil"/>
              <w:left w:val="nil"/>
              <w:bottom w:val="single" w:sz="4" w:space="0" w:color="auto"/>
              <w:right w:val="single" w:sz="4" w:space="0" w:color="auto"/>
            </w:tcBorders>
            <w:shd w:val="clear" w:color="auto" w:fill="auto"/>
            <w:noWrap/>
            <w:vAlign w:val="center"/>
            <w:hideMark/>
          </w:tcPr>
          <w:p w14:paraId="4CD92A19"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-15.177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4230D65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-4558.539</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669C094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0.026</w:t>
            </w:r>
            <w:r w:rsidRPr="00B77382">
              <w:rPr>
                <w:rFonts w:asciiTheme="majorBidi" w:hAnsiTheme="majorBidi" w:cstheme="majorBidi"/>
                <w:i/>
                <w:iCs/>
                <w:color w:val="000000"/>
                <w:sz w:val="22"/>
                <w:szCs w:val="22"/>
                <w:vertAlign w:val="superscript"/>
                <w:lang w:eastAsia="fr-FR"/>
              </w:rPr>
              <w:t>***</w:t>
            </w:r>
          </w:p>
        </w:tc>
      </w:tr>
      <w:tr w:rsidR="00992466" w:rsidRPr="00E94B82" w14:paraId="3AC4C275"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7EC5D8"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SP</w:t>
            </w:r>
          </w:p>
        </w:tc>
        <w:tc>
          <w:tcPr>
            <w:tcW w:w="1912" w:type="dxa"/>
            <w:tcBorders>
              <w:top w:val="nil"/>
              <w:left w:val="nil"/>
              <w:bottom w:val="single" w:sz="4" w:space="0" w:color="auto"/>
              <w:right w:val="single" w:sz="4" w:space="0" w:color="auto"/>
            </w:tcBorders>
            <w:shd w:val="clear" w:color="auto" w:fill="auto"/>
            <w:noWrap/>
            <w:vAlign w:val="center"/>
            <w:hideMark/>
          </w:tcPr>
          <w:p w14:paraId="3178ABDD"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-15.821</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D660031"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-3943.132</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4D225FDF"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0.096</w:t>
            </w:r>
            <w:r w:rsidRPr="00B77382">
              <w:rPr>
                <w:rFonts w:asciiTheme="majorBidi" w:hAnsiTheme="majorBidi" w:cstheme="majorBidi"/>
                <w:i/>
                <w:iCs/>
                <w:color w:val="000000"/>
                <w:sz w:val="22"/>
                <w:szCs w:val="22"/>
                <w:vertAlign w:val="superscript"/>
                <w:lang w:eastAsia="fr-FR"/>
              </w:rPr>
              <w:t>***</w:t>
            </w:r>
          </w:p>
        </w:tc>
      </w:tr>
      <w:tr w:rsidR="00992466" w:rsidRPr="00E94B82" w14:paraId="1BB64090"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64D12E"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TCOM</w:t>
            </w:r>
          </w:p>
        </w:tc>
        <w:tc>
          <w:tcPr>
            <w:tcW w:w="1912" w:type="dxa"/>
            <w:tcBorders>
              <w:top w:val="nil"/>
              <w:left w:val="nil"/>
              <w:bottom w:val="single" w:sz="4" w:space="0" w:color="auto"/>
              <w:right w:val="single" w:sz="4" w:space="0" w:color="auto"/>
            </w:tcBorders>
            <w:shd w:val="clear" w:color="auto" w:fill="auto"/>
            <w:noWrap/>
            <w:vAlign w:val="center"/>
            <w:hideMark/>
          </w:tcPr>
          <w:p w14:paraId="1BB9A0EA"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-13.937</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3B5EE442"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-2969.679</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42679B1B"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0.212</w:t>
            </w:r>
            <w:r w:rsidRPr="00B77382">
              <w:rPr>
                <w:rFonts w:asciiTheme="majorBidi" w:hAnsiTheme="majorBidi" w:cstheme="majorBidi"/>
                <w:i/>
                <w:iCs/>
                <w:color w:val="000000"/>
                <w:sz w:val="22"/>
                <w:szCs w:val="22"/>
                <w:vertAlign w:val="superscript"/>
                <w:lang w:eastAsia="fr-FR"/>
              </w:rPr>
              <w:t>***</w:t>
            </w:r>
          </w:p>
        </w:tc>
      </w:tr>
      <w:tr w:rsidR="00992466" w:rsidRPr="00E94B82" w14:paraId="3A0C28F5" w14:textId="77777777" w:rsidTr="00BC19CF">
        <w:trPr>
          <w:trHeight w:hRule="exac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D7A16A" w14:textId="77777777" w:rsidR="00992466" w:rsidRPr="00E94B82" w:rsidRDefault="00992466" w:rsidP="00BC19CF">
            <w:pPr>
              <w:autoSpaceDE/>
              <w:autoSpaceDN/>
              <w:jc w:val="center"/>
              <w:rPr>
                <w:rFonts w:asciiTheme="majorBidi" w:hAnsiTheme="majorBidi" w:cstheme="majorBidi"/>
                <w:b/>
                <w:bCs/>
                <w:color w:val="000000"/>
                <w:sz w:val="22"/>
                <w:szCs w:val="22"/>
                <w:lang w:val="fr-FR" w:eastAsia="fr-FR"/>
              </w:rPr>
            </w:pPr>
            <w:r w:rsidRPr="00E94B82">
              <w:rPr>
                <w:rFonts w:asciiTheme="majorBidi" w:hAnsiTheme="majorBidi" w:cstheme="majorBidi"/>
                <w:b/>
                <w:bCs/>
                <w:color w:val="000000"/>
                <w:sz w:val="22"/>
                <w:szCs w:val="22"/>
                <w:lang w:eastAsia="fr-FR"/>
              </w:rPr>
              <w:t>TRANS</w:t>
            </w:r>
          </w:p>
        </w:tc>
        <w:tc>
          <w:tcPr>
            <w:tcW w:w="1912" w:type="dxa"/>
            <w:tcBorders>
              <w:top w:val="nil"/>
              <w:left w:val="nil"/>
              <w:bottom w:val="single" w:sz="4" w:space="0" w:color="auto"/>
              <w:right w:val="single" w:sz="4" w:space="0" w:color="auto"/>
            </w:tcBorders>
            <w:shd w:val="clear" w:color="auto" w:fill="auto"/>
            <w:noWrap/>
            <w:vAlign w:val="center"/>
            <w:hideMark/>
          </w:tcPr>
          <w:p w14:paraId="205835D4"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-16.728</w:t>
            </w:r>
            <w:r w:rsidRPr="00B77382">
              <w:rPr>
                <w:rFonts w:asciiTheme="majorBidi" w:hAnsiTheme="majorBidi" w:cstheme="majorBidi"/>
                <w:i/>
                <w:iCs/>
                <w:color w:val="000000"/>
                <w:sz w:val="22"/>
                <w:szCs w:val="22"/>
                <w:vertAlign w:val="superscript"/>
                <w:lang w:eastAsia="fr-FR"/>
              </w:rPr>
              <w:t>***</w:t>
            </w:r>
          </w:p>
        </w:tc>
        <w:tc>
          <w:tcPr>
            <w:tcW w:w="1998" w:type="dxa"/>
            <w:tcBorders>
              <w:top w:val="nil"/>
              <w:left w:val="nil"/>
              <w:bottom w:val="single" w:sz="4" w:space="0" w:color="auto"/>
              <w:right w:val="single" w:sz="4" w:space="0" w:color="auto"/>
            </w:tcBorders>
            <w:shd w:val="clear" w:color="auto" w:fill="auto"/>
            <w:noWrap/>
            <w:vAlign w:val="center"/>
            <w:hideMark/>
          </w:tcPr>
          <w:p w14:paraId="7315C314"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-3955.80</w:t>
            </w:r>
            <w:r w:rsidRPr="00B77382">
              <w:rPr>
                <w:rFonts w:asciiTheme="majorBidi" w:hAnsiTheme="majorBidi" w:cstheme="majorBidi"/>
                <w:i/>
                <w:iCs/>
                <w:color w:val="000000"/>
                <w:sz w:val="22"/>
                <w:szCs w:val="22"/>
                <w:vertAlign w:val="superscript"/>
                <w:lang w:eastAsia="fr-FR"/>
              </w:rPr>
              <w:t>***</w:t>
            </w:r>
          </w:p>
        </w:tc>
        <w:tc>
          <w:tcPr>
            <w:tcW w:w="1942" w:type="dxa"/>
            <w:tcBorders>
              <w:top w:val="nil"/>
              <w:left w:val="nil"/>
              <w:bottom w:val="single" w:sz="4" w:space="0" w:color="auto"/>
              <w:right w:val="single" w:sz="4" w:space="0" w:color="auto"/>
            </w:tcBorders>
            <w:shd w:val="clear" w:color="auto" w:fill="auto"/>
            <w:noWrap/>
            <w:vAlign w:val="center"/>
            <w:hideMark/>
          </w:tcPr>
          <w:p w14:paraId="24E9D7E5" w14:textId="77777777" w:rsidR="00992466" w:rsidRPr="00B77382" w:rsidRDefault="00992466" w:rsidP="00BC19CF">
            <w:pPr>
              <w:autoSpaceDE/>
              <w:autoSpaceDN/>
              <w:jc w:val="center"/>
              <w:rPr>
                <w:rFonts w:asciiTheme="majorBidi" w:hAnsiTheme="majorBidi" w:cstheme="majorBidi"/>
                <w:i/>
                <w:iCs/>
                <w:color w:val="000000"/>
                <w:sz w:val="22"/>
                <w:szCs w:val="22"/>
                <w:lang w:val="fr-FR" w:eastAsia="fr-FR"/>
              </w:rPr>
            </w:pPr>
            <w:r w:rsidRPr="00B77382">
              <w:rPr>
                <w:rFonts w:asciiTheme="majorBidi" w:hAnsiTheme="majorBidi" w:cstheme="majorBidi"/>
                <w:i/>
                <w:iCs/>
                <w:color w:val="000000"/>
                <w:sz w:val="22"/>
                <w:szCs w:val="22"/>
                <w:lang w:eastAsia="fr-FR"/>
              </w:rPr>
              <w:t>0.200</w:t>
            </w:r>
            <w:r w:rsidRPr="00B77382">
              <w:rPr>
                <w:rFonts w:asciiTheme="majorBidi" w:hAnsiTheme="majorBidi" w:cstheme="majorBidi"/>
                <w:i/>
                <w:iCs/>
                <w:color w:val="000000"/>
                <w:sz w:val="22"/>
                <w:szCs w:val="22"/>
                <w:vertAlign w:val="superscript"/>
                <w:lang w:eastAsia="fr-FR"/>
              </w:rPr>
              <w:t>***</w:t>
            </w:r>
          </w:p>
        </w:tc>
      </w:tr>
    </w:tbl>
    <w:p w14:paraId="7F8C24C1" w14:textId="77777777" w:rsidR="00992466" w:rsidRPr="00857FB2" w:rsidRDefault="00992466" w:rsidP="00992466">
      <w:pPr>
        <w:tabs>
          <w:tab w:val="left" w:pos="284"/>
        </w:tabs>
      </w:pPr>
      <w:r>
        <w:t>***, **, *: significant at respectively 1%, 5% and 10% level</w:t>
      </w:r>
    </w:p>
    <w:p w14:paraId="54138EAA" w14:textId="729947BA" w:rsidR="00992466" w:rsidRDefault="00992466"/>
    <w:p w14:paraId="7D61A347" w14:textId="25C1CC9C" w:rsidR="00992466" w:rsidRDefault="00992466"/>
    <w:p w14:paraId="442C36F4" w14:textId="77777777" w:rsidR="00992466" w:rsidRDefault="00992466" w:rsidP="00992466">
      <w:pPr>
        <w:ind w:firstLine="284"/>
        <w:jc w:val="both"/>
        <w:rPr>
          <w:rFonts w:asciiTheme="majorBidi" w:hAnsiTheme="majorBidi" w:cstheme="majorBidi"/>
          <w:sz w:val="22"/>
          <w:szCs w:val="22"/>
          <w:lang w:val="en-GB"/>
        </w:rPr>
      </w:pPr>
    </w:p>
    <w:p w14:paraId="6F44FD8A" w14:textId="77777777" w:rsidR="00992466" w:rsidRDefault="00992466" w:rsidP="00992466">
      <w:pPr>
        <w:keepNext/>
        <w:shd w:val="clear" w:color="auto" w:fill="FFFFFF"/>
        <w:spacing w:before="240" w:after="180"/>
        <w:ind w:right="-15"/>
        <w:jc w:val="both"/>
        <w:outlineLvl w:val="0"/>
      </w:pPr>
      <w:r w:rsidRPr="005C6D4B">
        <w:rPr>
          <w:rFonts w:asciiTheme="majorBidi" w:hAnsiTheme="majorBidi" w:cstheme="majorBidi"/>
          <w:noProof/>
          <w:sz w:val="22"/>
          <w:szCs w:val="22"/>
          <w:lang w:val="fr-FR" w:eastAsia="fr-FR"/>
        </w:rPr>
        <w:lastRenderedPageBreak/>
        <w:drawing>
          <wp:inline distT="0" distB="0" distL="0" distR="0" wp14:anchorId="46C70600" wp14:editId="5C3E01EB">
            <wp:extent cx="5092700" cy="294640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plot06.png"/>
                    <pic:cNvPicPr/>
                  </pic:nvPicPr>
                  <pic:blipFill>
                    <a:blip r:embed="rId15">
                      <a:extLst>
                        <a:ext uri="{28A0092B-C50C-407E-A947-70E740481C1C}">
                          <a14:useLocalDpi xmlns:a14="http://schemas.microsoft.com/office/drawing/2010/main" val="0"/>
                        </a:ext>
                      </a:extLst>
                    </a:blip>
                    <a:stretch>
                      <a:fillRect/>
                    </a:stretch>
                  </pic:blipFill>
                  <pic:spPr>
                    <a:xfrm>
                      <a:off x="0" y="0"/>
                      <a:ext cx="5095046" cy="2947757"/>
                    </a:xfrm>
                    <a:prstGeom prst="rect">
                      <a:avLst/>
                    </a:prstGeom>
                  </pic:spPr>
                </pic:pic>
              </a:graphicData>
            </a:graphic>
          </wp:inline>
        </w:drawing>
      </w:r>
    </w:p>
    <w:p w14:paraId="44BF7B3D" w14:textId="77777777" w:rsidR="00992466" w:rsidRPr="00E56CD0" w:rsidRDefault="00992466" w:rsidP="00992466">
      <w:pPr>
        <w:pStyle w:val="Caption"/>
        <w:jc w:val="center"/>
        <w:rPr>
          <w:rFonts w:asciiTheme="majorBidi" w:hAnsiTheme="majorBidi" w:cstheme="majorBidi"/>
          <w:noProof/>
          <w:sz w:val="24"/>
          <w:szCs w:val="24"/>
          <w:lang w:val="en-US" w:eastAsia="fr-FR"/>
        </w:rPr>
      </w:pPr>
      <w:r w:rsidRPr="007B082B">
        <w:rPr>
          <w:b/>
          <w:bCs/>
          <w:i w:val="0"/>
          <w:iCs w:val="0"/>
          <w:color w:val="auto"/>
          <w:sz w:val="20"/>
          <w:szCs w:val="20"/>
          <w:lang w:val="en-US"/>
        </w:rPr>
        <w:t xml:space="preserve">GRAPH </w:t>
      </w:r>
      <w:r>
        <w:rPr>
          <w:b/>
          <w:bCs/>
          <w:i w:val="0"/>
          <w:iCs w:val="0"/>
          <w:color w:val="auto"/>
          <w:sz w:val="20"/>
          <w:szCs w:val="20"/>
          <w:lang w:val="en-US"/>
        </w:rPr>
        <w:fldChar w:fldCharType="begin"/>
      </w:r>
      <w:r w:rsidRPr="00167B05">
        <w:rPr>
          <w:b/>
          <w:bCs/>
          <w:i w:val="0"/>
          <w:iCs w:val="0"/>
          <w:color w:val="auto"/>
          <w:sz w:val="20"/>
          <w:szCs w:val="20"/>
          <w:lang w:val="en-US"/>
        </w:rPr>
        <w:instrText xml:space="preserve"> SEQ GRAPH \* ARABIC </w:instrText>
      </w:r>
      <w:r>
        <w:rPr>
          <w:b/>
          <w:bCs/>
          <w:i w:val="0"/>
          <w:iCs w:val="0"/>
          <w:color w:val="auto"/>
          <w:sz w:val="20"/>
          <w:szCs w:val="20"/>
          <w:lang w:val="en-US"/>
        </w:rPr>
        <w:fldChar w:fldCharType="separate"/>
      </w:r>
      <w:r>
        <w:rPr>
          <w:b/>
          <w:bCs/>
          <w:i w:val="0"/>
          <w:iCs w:val="0"/>
          <w:noProof/>
          <w:color w:val="auto"/>
          <w:sz w:val="20"/>
          <w:szCs w:val="20"/>
          <w:lang w:val="en-US"/>
        </w:rPr>
        <w:t>4</w:t>
      </w:r>
      <w:r>
        <w:rPr>
          <w:b/>
          <w:bCs/>
          <w:i w:val="0"/>
          <w:iCs w:val="0"/>
          <w:color w:val="auto"/>
          <w:sz w:val="20"/>
          <w:szCs w:val="20"/>
          <w:lang w:val="en-US"/>
        </w:rPr>
        <w:fldChar w:fldCharType="end"/>
      </w:r>
      <w:r>
        <w:rPr>
          <w:b/>
          <w:bCs/>
          <w:i w:val="0"/>
          <w:iCs w:val="0"/>
          <w:color w:val="auto"/>
          <w:sz w:val="20"/>
          <w:szCs w:val="20"/>
          <w:lang w:val="en-US"/>
        </w:rPr>
        <w:t>.</w:t>
      </w:r>
      <w:r w:rsidRPr="00E56CD0">
        <w:rPr>
          <w:sz w:val="20"/>
          <w:szCs w:val="20"/>
          <w:lang w:val="en-US"/>
        </w:rPr>
        <w:t xml:space="preserve"> </w:t>
      </w:r>
      <w:r w:rsidRPr="007B082B">
        <w:rPr>
          <w:color w:val="auto"/>
          <w:sz w:val="20"/>
          <w:szCs w:val="20"/>
          <w:lang w:val="en-US"/>
        </w:rPr>
        <w:t xml:space="preserve">ACF </w:t>
      </w:r>
      <w:r>
        <w:rPr>
          <w:color w:val="auto"/>
          <w:sz w:val="20"/>
          <w:szCs w:val="20"/>
          <w:lang w:val="en-US"/>
        </w:rPr>
        <w:t>O</w:t>
      </w:r>
      <w:r w:rsidRPr="007B082B">
        <w:rPr>
          <w:color w:val="auto"/>
          <w:sz w:val="20"/>
          <w:szCs w:val="20"/>
          <w:lang w:val="en-US"/>
        </w:rPr>
        <w:t xml:space="preserve">f </w:t>
      </w:r>
      <w:r>
        <w:rPr>
          <w:color w:val="auto"/>
          <w:sz w:val="20"/>
          <w:szCs w:val="20"/>
          <w:lang w:val="en-US"/>
        </w:rPr>
        <w:t>R</w:t>
      </w:r>
      <w:r w:rsidRPr="007B082B">
        <w:rPr>
          <w:color w:val="auto"/>
          <w:sz w:val="20"/>
          <w:szCs w:val="20"/>
          <w:lang w:val="en-US"/>
        </w:rPr>
        <w:t xml:space="preserve">eturns </w:t>
      </w:r>
      <w:proofErr w:type="gramStart"/>
      <w:r>
        <w:rPr>
          <w:color w:val="auto"/>
          <w:sz w:val="20"/>
          <w:szCs w:val="20"/>
          <w:lang w:val="en-US"/>
        </w:rPr>
        <w:t>O</w:t>
      </w:r>
      <w:r w:rsidRPr="007B082B">
        <w:rPr>
          <w:color w:val="auto"/>
          <w:sz w:val="20"/>
          <w:szCs w:val="20"/>
          <w:lang w:val="en-US"/>
        </w:rPr>
        <w:t>f</w:t>
      </w:r>
      <w:proofErr w:type="gramEnd"/>
      <w:r w:rsidRPr="007B082B">
        <w:rPr>
          <w:color w:val="auto"/>
          <w:sz w:val="20"/>
          <w:szCs w:val="20"/>
          <w:lang w:val="en-US"/>
        </w:rPr>
        <w:t xml:space="preserve"> </w:t>
      </w:r>
      <w:r>
        <w:rPr>
          <w:color w:val="auto"/>
          <w:sz w:val="20"/>
          <w:szCs w:val="20"/>
          <w:lang w:val="en-US"/>
        </w:rPr>
        <w:t>G</w:t>
      </w:r>
      <w:r w:rsidRPr="007B082B">
        <w:rPr>
          <w:color w:val="auto"/>
          <w:sz w:val="20"/>
          <w:szCs w:val="20"/>
          <w:lang w:val="en-US"/>
        </w:rPr>
        <w:t xml:space="preserve">lobal </w:t>
      </w:r>
      <w:r>
        <w:rPr>
          <w:color w:val="auto"/>
          <w:sz w:val="20"/>
          <w:szCs w:val="20"/>
          <w:lang w:val="en-US"/>
        </w:rPr>
        <w:t>A</w:t>
      </w:r>
      <w:r w:rsidRPr="007B082B">
        <w:rPr>
          <w:color w:val="auto"/>
          <w:sz w:val="20"/>
          <w:szCs w:val="20"/>
          <w:lang w:val="en-US"/>
        </w:rPr>
        <w:t xml:space="preserve">nd </w:t>
      </w:r>
      <w:r>
        <w:rPr>
          <w:color w:val="auto"/>
          <w:sz w:val="20"/>
          <w:szCs w:val="20"/>
          <w:lang w:val="en-US"/>
        </w:rPr>
        <w:t>S</w:t>
      </w:r>
      <w:r w:rsidRPr="007B082B">
        <w:rPr>
          <w:color w:val="auto"/>
          <w:sz w:val="20"/>
          <w:szCs w:val="20"/>
          <w:lang w:val="en-US"/>
        </w:rPr>
        <w:t xml:space="preserve">ectoral </w:t>
      </w:r>
      <w:r>
        <w:rPr>
          <w:color w:val="auto"/>
          <w:sz w:val="20"/>
          <w:szCs w:val="20"/>
          <w:lang w:val="en-US"/>
        </w:rPr>
        <w:t>I</w:t>
      </w:r>
      <w:r w:rsidRPr="007B082B">
        <w:rPr>
          <w:color w:val="auto"/>
          <w:sz w:val="20"/>
          <w:szCs w:val="20"/>
          <w:lang w:val="en-US"/>
        </w:rPr>
        <w:t>ndices</w:t>
      </w:r>
    </w:p>
    <w:p w14:paraId="00E7A06A" w14:textId="77777777" w:rsidR="00992466" w:rsidRPr="003A56C4" w:rsidRDefault="00992466" w:rsidP="00992466">
      <w:pPr>
        <w:keepNext/>
        <w:spacing w:before="240"/>
        <w:jc w:val="center"/>
        <w:rPr>
          <w:rFonts w:asciiTheme="minorHAnsi" w:eastAsiaTheme="minorHAnsi" w:hAnsiTheme="minorHAnsi" w:cstheme="minorBidi"/>
          <w:i/>
          <w:iCs/>
          <w:sz w:val="22"/>
          <w:szCs w:val="22"/>
        </w:rPr>
      </w:pPr>
      <w:r w:rsidRPr="003A56C4">
        <w:rPr>
          <w:rFonts w:asciiTheme="minorHAnsi" w:eastAsiaTheme="minorHAnsi" w:hAnsiTheme="minorHAnsi" w:cstheme="minorBidi"/>
          <w:i/>
          <w:iCs/>
          <w:noProof/>
          <w:sz w:val="22"/>
          <w:szCs w:val="22"/>
        </w:rPr>
        <w:drawing>
          <wp:inline distT="0" distB="0" distL="0" distR="0" wp14:anchorId="51DC7EFE" wp14:editId="1300C253">
            <wp:extent cx="4892040" cy="2919245"/>
            <wp:effectExtent l="0" t="0" r="381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plot07.png"/>
                    <pic:cNvPicPr/>
                  </pic:nvPicPr>
                  <pic:blipFill>
                    <a:blip r:embed="rId16">
                      <a:extLst>
                        <a:ext uri="{28A0092B-C50C-407E-A947-70E740481C1C}">
                          <a14:useLocalDpi xmlns:a14="http://schemas.microsoft.com/office/drawing/2010/main" val="0"/>
                        </a:ext>
                      </a:extLst>
                    </a:blip>
                    <a:stretch>
                      <a:fillRect/>
                    </a:stretch>
                  </pic:blipFill>
                  <pic:spPr>
                    <a:xfrm>
                      <a:off x="0" y="0"/>
                      <a:ext cx="4892040" cy="2919245"/>
                    </a:xfrm>
                    <a:prstGeom prst="rect">
                      <a:avLst/>
                    </a:prstGeom>
                  </pic:spPr>
                </pic:pic>
              </a:graphicData>
            </a:graphic>
          </wp:inline>
        </w:drawing>
      </w:r>
    </w:p>
    <w:p w14:paraId="5101C066" w14:textId="77777777" w:rsidR="00992466" w:rsidRDefault="00992466" w:rsidP="00992466">
      <w:pPr>
        <w:keepNext/>
        <w:spacing w:before="240"/>
        <w:jc w:val="both"/>
      </w:pPr>
    </w:p>
    <w:p w14:paraId="4B3EE43E" w14:textId="77777777" w:rsidR="00992466" w:rsidRPr="0036060F" w:rsidRDefault="00992466" w:rsidP="00992466">
      <w:pPr>
        <w:pStyle w:val="Caption"/>
        <w:jc w:val="center"/>
        <w:rPr>
          <w:rFonts w:asciiTheme="majorBidi" w:hAnsiTheme="majorBidi" w:cstheme="majorBidi"/>
          <w:sz w:val="22"/>
          <w:szCs w:val="22"/>
          <w:lang w:val="en-US"/>
        </w:rPr>
        <w:sectPr w:rsidR="00992466" w:rsidRPr="0036060F" w:rsidSect="00992466">
          <w:pgSz w:w="12240" w:h="15840" w:code="1"/>
          <w:pgMar w:top="1701" w:right="2552" w:bottom="1701" w:left="2552" w:header="432" w:footer="432" w:gutter="0"/>
          <w:cols w:space="1466"/>
          <w:docGrid w:linePitch="299"/>
        </w:sectPr>
      </w:pPr>
      <w:r w:rsidRPr="007B082B">
        <w:rPr>
          <w:b/>
          <w:bCs/>
          <w:i w:val="0"/>
          <w:iCs w:val="0"/>
          <w:color w:val="auto"/>
          <w:sz w:val="20"/>
          <w:szCs w:val="20"/>
          <w:lang w:val="en-US"/>
        </w:rPr>
        <w:t xml:space="preserve">GRAPH </w:t>
      </w:r>
      <w:r>
        <w:rPr>
          <w:b/>
          <w:bCs/>
          <w:i w:val="0"/>
          <w:iCs w:val="0"/>
          <w:color w:val="auto"/>
          <w:sz w:val="20"/>
          <w:szCs w:val="20"/>
          <w:lang w:val="en-US"/>
        </w:rPr>
        <w:fldChar w:fldCharType="begin"/>
      </w:r>
      <w:r>
        <w:rPr>
          <w:b/>
          <w:bCs/>
          <w:i w:val="0"/>
          <w:iCs w:val="0"/>
          <w:color w:val="auto"/>
          <w:sz w:val="20"/>
          <w:szCs w:val="20"/>
          <w:lang w:val="en-US"/>
        </w:rPr>
        <w:instrText xml:space="preserve"> SEQ GRAPH \* ARABIC </w:instrText>
      </w:r>
      <w:r>
        <w:rPr>
          <w:b/>
          <w:bCs/>
          <w:i w:val="0"/>
          <w:iCs w:val="0"/>
          <w:color w:val="auto"/>
          <w:sz w:val="20"/>
          <w:szCs w:val="20"/>
          <w:lang w:val="en-US"/>
        </w:rPr>
        <w:fldChar w:fldCharType="separate"/>
      </w:r>
      <w:r>
        <w:rPr>
          <w:b/>
          <w:bCs/>
          <w:i w:val="0"/>
          <w:iCs w:val="0"/>
          <w:noProof/>
          <w:color w:val="auto"/>
          <w:sz w:val="20"/>
          <w:szCs w:val="20"/>
          <w:lang w:val="en-US"/>
        </w:rPr>
        <w:t>5</w:t>
      </w:r>
      <w:r>
        <w:rPr>
          <w:b/>
          <w:bCs/>
          <w:i w:val="0"/>
          <w:iCs w:val="0"/>
          <w:color w:val="auto"/>
          <w:sz w:val="20"/>
          <w:szCs w:val="20"/>
          <w:lang w:val="en-US"/>
        </w:rPr>
        <w:fldChar w:fldCharType="end"/>
      </w:r>
      <w:r w:rsidRPr="007B082B">
        <w:rPr>
          <w:b/>
          <w:bCs/>
          <w:i w:val="0"/>
          <w:iCs w:val="0"/>
          <w:color w:val="auto"/>
          <w:sz w:val="20"/>
          <w:szCs w:val="20"/>
          <w:lang w:val="en-US"/>
        </w:rPr>
        <w:t>.</w:t>
      </w:r>
      <w:r w:rsidRPr="003A56C4">
        <w:rPr>
          <w:sz w:val="20"/>
          <w:szCs w:val="20"/>
          <w:lang w:val="en-US"/>
        </w:rPr>
        <w:t xml:space="preserve"> </w:t>
      </w:r>
      <w:r w:rsidRPr="003A56C4">
        <w:rPr>
          <w:color w:val="auto"/>
          <w:sz w:val="22"/>
          <w:szCs w:val="22"/>
          <w:lang w:val="en-US"/>
        </w:rPr>
        <w:t>A</w:t>
      </w:r>
      <w:r>
        <w:rPr>
          <w:color w:val="auto"/>
          <w:sz w:val="22"/>
          <w:szCs w:val="22"/>
          <w:lang w:val="en-US"/>
        </w:rPr>
        <w:t>CF</w:t>
      </w:r>
      <w:r w:rsidRPr="003A56C4">
        <w:rPr>
          <w:color w:val="auto"/>
          <w:sz w:val="22"/>
          <w:szCs w:val="22"/>
          <w:lang w:val="en-US"/>
        </w:rPr>
        <w:t xml:space="preserve"> Of Absolute Returns </w:t>
      </w:r>
      <w:proofErr w:type="gramStart"/>
      <w:r w:rsidRPr="003A56C4">
        <w:rPr>
          <w:color w:val="auto"/>
          <w:sz w:val="22"/>
          <w:szCs w:val="22"/>
          <w:lang w:val="en-US"/>
        </w:rPr>
        <w:t>Of</w:t>
      </w:r>
      <w:proofErr w:type="gramEnd"/>
      <w:r w:rsidRPr="003A56C4">
        <w:rPr>
          <w:color w:val="auto"/>
          <w:sz w:val="22"/>
          <w:szCs w:val="22"/>
          <w:lang w:val="en-US"/>
        </w:rPr>
        <w:t xml:space="preserve"> Global And Sectoral Indices</w:t>
      </w:r>
    </w:p>
    <w:p w14:paraId="67CC08E0" w14:textId="77777777" w:rsidR="00992466" w:rsidRDefault="00992466" w:rsidP="00992466">
      <w:pPr>
        <w:spacing w:before="240"/>
        <w:ind w:firstLine="360"/>
        <w:jc w:val="both"/>
        <w:rPr>
          <w:rFonts w:asciiTheme="majorBidi" w:hAnsiTheme="majorBidi" w:cstheme="majorBidi"/>
          <w:color w:val="000000" w:themeColor="text1"/>
          <w:sz w:val="22"/>
          <w:szCs w:val="22"/>
          <w:lang w:val="en-GB"/>
        </w:rPr>
      </w:pPr>
    </w:p>
    <w:p w14:paraId="197D6340" w14:textId="77777777" w:rsidR="00992466" w:rsidRPr="0036060F" w:rsidRDefault="00992466" w:rsidP="00992466">
      <w:pPr>
        <w:spacing w:before="240"/>
        <w:jc w:val="both"/>
        <w:rPr>
          <w:rFonts w:asciiTheme="majorBidi" w:hAnsiTheme="majorBidi" w:cstheme="majorBidi"/>
          <w:color w:val="000000" w:themeColor="text1"/>
          <w:sz w:val="22"/>
          <w:szCs w:val="22"/>
          <w:lang w:val="en-GB"/>
        </w:rPr>
      </w:pPr>
      <w:r w:rsidRPr="0036060F">
        <w:rPr>
          <w:b/>
          <w:bCs/>
          <w:i/>
          <w:iCs/>
        </w:rPr>
        <w:t xml:space="preserve">GRAPH </w:t>
      </w:r>
      <w:r w:rsidRPr="0036060F">
        <w:rPr>
          <w:b/>
          <w:bCs/>
          <w:i/>
          <w:iCs/>
          <w:color w:val="000000" w:themeColor="text1"/>
          <w:sz w:val="22"/>
          <w:szCs w:val="22"/>
        </w:rPr>
        <w:fldChar w:fldCharType="begin"/>
      </w:r>
      <w:r w:rsidRPr="00992466">
        <w:rPr>
          <w:b/>
          <w:bCs/>
          <w:i/>
          <w:iCs/>
          <w:color w:val="000000" w:themeColor="text1"/>
          <w:sz w:val="22"/>
          <w:szCs w:val="22"/>
        </w:rPr>
        <w:instrText xml:space="preserve"> SEQ GRAPH \* ARABIC </w:instrText>
      </w:r>
      <w:r w:rsidRPr="0036060F">
        <w:rPr>
          <w:b/>
          <w:bCs/>
          <w:i/>
          <w:iCs/>
          <w:color w:val="000000" w:themeColor="text1"/>
          <w:sz w:val="22"/>
          <w:szCs w:val="22"/>
        </w:rPr>
        <w:fldChar w:fldCharType="separate"/>
      </w:r>
      <w:r>
        <w:rPr>
          <w:b/>
          <w:bCs/>
          <w:i/>
          <w:iCs/>
          <w:noProof/>
          <w:color w:val="000000" w:themeColor="text1"/>
          <w:sz w:val="22"/>
          <w:szCs w:val="22"/>
        </w:rPr>
        <w:t>6</w:t>
      </w:r>
      <w:r w:rsidRPr="0036060F">
        <w:rPr>
          <w:b/>
          <w:bCs/>
          <w:i/>
          <w:iCs/>
          <w:color w:val="000000" w:themeColor="text1"/>
          <w:sz w:val="22"/>
          <w:szCs w:val="22"/>
        </w:rPr>
        <w:fldChar w:fldCharType="end"/>
      </w:r>
      <w:r w:rsidRPr="0036060F">
        <w:rPr>
          <w:b/>
          <w:bCs/>
          <w:i/>
          <w:iCs/>
          <w:color w:val="000000" w:themeColor="text1"/>
          <w:sz w:val="22"/>
          <w:szCs w:val="22"/>
        </w:rPr>
        <w:t>.</w:t>
      </w:r>
      <w:r w:rsidRPr="00C91D55">
        <w:rPr>
          <w:color w:val="000000" w:themeColor="text1"/>
          <w:sz w:val="22"/>
          <w:szCs w:val="22"/>
        </w:rPr>
        <w:t xml:space="preserve"> </w:t>
      </w:r>
      <w:r w:rsidRPr="0036060F">
        <w:rPr>
          <w:i/>
          <w:iCs/>
          <w:sz w:val="22"/>
          <w:szCs w:val="22"/>
        </w:rPr>
        <w:t xml:space="preserve">Long Run Autocorrelation Function </w:t>
      </w:r>
      <w:proofErr w:type="gramStart"/>
      <w:r w:rsidRPr="0036060F">
        <w:rPr>
          <w:i/>
          <w:iCs/>
          <w:sz w:val="22"/>
          <w:szCs w:val="22"/>
        </w:rPr>
        <w:t>Of</w:t>
      </w:r>
      <w:proofErr w:type="gramEnd"/>
      <w:r w:rsidRPr="0036060F">
        <w:rPr>
          <w:i/>
          <w:iCs/>
          <w:sz w:val="22"/>
          <w:szCs w:val="22"/>
        </w:rPr>
        <w:t xml:space="preserve"> Return Volatility For All Indices</w:t>
      </w:r>
    </w:p>
    <w:p w14:paraId="7A555AF9" w14:textId="77777777" w:rsidR="00992466" w:rsidRDefault="00992466" w:rsidP="00992466">
      <w:pPr>
        <w:keepNext/>
        <w:spacing w:before="240"/>
        <w:ind w:hanging="426"/>
        <w:jc w:val="center"/>
      </w:pPr>
      <w:r w:rsidRPr="005C6D4B">
        <w:rPr>
          <w:rFonts w:asciiTheme="majorBidi" w:hAnsiTheme="majorBidi" w:cstheme="majorBidi"/>
          <w:noProof/>
          <w:sz w:val="22"/>
          <w:szCs w:val="22"/>
          <w:lang w:val="fr-FR" w:eastAsia="fr-FR"/>
        </w:rPr>
        <w:drawing>
          <wp:inline distT="0" distB="0" distL="0" distR="0" wp14:anchorId="2AC2DF25" wp14:editId="183FF600">
            <wp:extent cx="4686300" cy="22923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plot10.png"/>
                    <pic:cNvPicPr/>
                  </pic:nvPicPr>
                  <pic:blipFill>
                    <a:blip r:embed="rId17">
                      <a:extLst>
                        <a:ext uri="{28A0092B-C50C-407E-A947-70E740481C1C}">
                          <a14:useLocalDpi xmlns:a14="http://schemas.microsoft.com/office/drawing/2010/main" val="0"/>
                        </a:ext>
                      </a:extLst>
                    </a:blip>
                    <a:stretch>
                      <a:fillRect/>
                    </a:stretch>
                  </pic:blipFill>
                  <pic:spPr>
                    <a:xfrm>
                      <a:off x="0" y="0"/>
                      <a:ext cx="4728696" cy="2313088"/>
                    </a:xfrm>
                    <a:prstGeom prst="rect">
                      <a:avLst/>
                    </a:prstGeom>
                  </pic:spPr>
                </pic:pic>
              </a:graphicData>
            </a:graphic>
          </wp:inline>
        </w:drawing>
      </w:r>
    </w:p>
    <w:p w14:paraId="379002A9" w14:textId="7E03FC39" w:rsidR="00992466" w:rsidRDefault="00992466" w:rsidP="00992466">
      <w:pPr>
        <w:keepNext/>
        <w:jc w:val="both"/>
        <w:rPr>
          <w:rFonts w:asciiTheme="majorBidi" w:hAnsiTheme="majorBidi" w:cstheme="majorBidi"/>
          <w:lang w:val="en-GB"/>
        </w:rPr>
      </w:pPr>
      <w:r w:rsidRPr="00342914">
        <w:rPr>
          <w:rFonts w:asciiTheme="majorBidi" w:hAnsiTheme="majorBidi" w:cstheme="majorBidi"/>
          <w:b/>
          <w:bCs/>
          <w:sz w:val="22"/>
          <w:szCs w:val="22"/>
          <w:lang w:val="en-GB"/>
        </w:rPr>
        <w:t>Note</w:t>
      </w:r>
      <w:r w:rsidRPr="00B87473">
        <w:rPr>
          <w:rFonts w:asciiTheme="majorBidi" w:hAnsiTheme="majorBidi" w:cstheme="majorBidi"/>
          <w:lang w:val="en-GB"/>
        </w:rPr>
        <w:t xml:space="preserve">. </w:t>
      </w:r>
      <w:r w:rsidRPr="0036060F">
        <w:rPr>
          <w:rFonts w:asciiTheme="majorBidi" w:hAnsiTheme="majorBidi" w:cstheme="majorBidi"/>
          <w:lang w:val="en-GB"/>
        </w:rPr>
        <w:t>On the left, the thin (wide) line represents individual (average) autocorrelation coefficient for return volatility for all indices- On the right: The average autocorrelation for each indice in blue and the fit from both exponential decay (in red), and power decay model (in green).</w:t>
      </w:r>
    </w:p>
    <w:p w14:paraId="79F01B1A" w14:textId="77777777" w:rsidR="00992466" w:rsidRDefault="00992466" w:rsidP="00992466">
      <w:pPr>
        <w:keepNext/>
        <w:jc w:val="both"/>
        <w:rPr>
          <w:rFonts w:asciiTheme="majorBidi" w:hAnsiTheme="majorBidi" w:cstheme="majorBidi"/>
          <w:sz w:val="22"/>
          <w:szCs w:val="22"/>
          <w:lang w:val="en-GB"/>
        </w:rPr>
      </w:pPr>
    </w:p>
    <w:p w14:paraId="1A3ACB6C" w14:textId="77994B70" w:rsidR="00992466" w:rsidRPr="00992466" w:rsidRDefault="00992466" w:rsidP="00992466">
      <w:pPr>
        <w:pStyle w:val="NormalWeb"/>
        <w:spacing w:before="0" w:beforeAutospacing="0" w:after="0" w:afterAutospacing="0"/>
        <w:jc w:val="both"/>
        <w:rPr>
          <w:rFonts w:asciiTheme="majorBidi" w:hAnsiTheme="majorBidi" w:cstheme="majorBidi"/>
          <w:sz w:val="22"/>
          <w:szCs w:val="22"/>
          <w:lang w:val="en-GB"/>
        </w:rPr>
      </w:pPr>
      <w:r w:rsidRPr="00B50FF5">
        <w:rPr>
          <w:b/>
          <w:bCs/>
          <w:color w:val="000000" w:themeColor="text1"/>
          <w:sz w:val="22"/>
          <w:szCs w:val="22"/>
          <w:lang w:val="en-US"/>
        </w:rPr>
        <w:t xml:space="preserve">TABLE </w:t>
      </w:r>
      <w:r w:rsidRPr="00B50FF5">
        <w:rPr>
          <w:b/>
          <w:bCs/>
          <w:color w:val="000000" w:themeColor="text1"/>
          <w:sz w:val="22"/>
          <w:szCs w:val="22"/>
          <w:lang w:val="en-US"/>
        </w:rPr>
        <w:fldChar w:fldCharType="begin"/>
      </w:r>
      <w:r w:rsidRPr="00B50FF5">
        <w:rPr>
          <w:b/>
          <w:bCs/>
          <w:color w:val="000000" w:themeColor="text1"/>
          <w:sz w:val="22"/>
          <w:szCs w:val="22"/>
          <w:lang w:val="en-US"/>
        </w:rPr>
        <w:instrText xml:space="preserve"> SEQ Table \* ARABIC </w:instrText>
      </w:r>
      <w:r w:rsidRPr="00B50FF5">
        <w:rPr>
          <w:b/>
          <w:bCs/>
          <w:color w:val="000000" w:themeColor="text1"/>
          <w:sz w:val="22"/>
          <w:szCs w:val="22"/>
          <w:lang w:val="en-US"/>
        </w:rPr>
        <w:fldChar w:fldCharType="separate"/>
      </w:r>
      <w:r w:rsidRPr="00B50FF5">
        <w:rPr>
          <w:b/>
          <w:bCs/>
          <w:noProof/>
          <w:color w:val="000000" w:themeColor="text1"/>
          <w:sz w:val="22"/>
          <w:szCs w:val="22"/>
          <w:lang w:val="en-US"/>
        </w:rPr>
        <w:t>4</w:t>
      </w:r>
      <w:r w:rsidRPr="00B50FF5">
        <w:rPr>
          <w:b/>
          <w:bCs/>
          <w:color w:val="000000" w:themeColor="text1"/>
          <w:sz w:val="22"/>
          <w:szCs w:val="22"/>
          <w:lang w:val="en-US"/>
        </w:rPr>
        <w:fldChar w:fldCharType="end"/>
      </w:r>
      <w:r w:rsidRPr="006F2FD6">
        <w:rPr>
          <w:i/>
          <w:iCs/>
          <w:color w:val="000000" w:themeColor="text1"/>
          <w:sz w:val="22"/>
          <w:szCs w:val="22"/>
          <w:lang w:val="en-US"/>
        </w:rPr>
        <w:t>.</w:t>
      </w:r>
      <w:r w:rsidRPr="006F2FD6">
        <w:rPr>
          <w:rFonts w:asciiTheme="majorBidi" w:hAnsiTheme="majorBidi" w:cstheme="majorBidi"/>
          <w:color w:val="000000" w:themeColor="text1"/>
          <w:sz w:val="22"/>
          <w:szCs w:val="22"/>
          <w:lang w:val="en-US"/>
        </w:rPr>
        <w:t xml:space="preserve"> </w:t>
      </w:r>
      <w:r w:rsidRPr="00B50FF5">
        <w:rPr>
          <w:rFonts w:asciiTheme="majorBidi" w:hAnsiTheme="majorBidi" w:cstheme="majorBidi"/>
          <w:i/>
          <w:iCs/>
          <w:color w:val="000000" w:themeColor="text1"/>
          <w:sz w:val="22"/>
          <w:szCs w:val="22"/>
          <w:lang w:val="en-US"/>
        </w:rPr>
        <w:t>GARCH Estimation</w:t>
      </w:r>
    </w:p>
    <w:tbl>
      <w:tblPr>
        <w:tblW w:w="6681" w:type="dxa"/>
        <w:tblCellMar>
          <w:left w:w="70" w:type="dxa"/>
          <w:right w:w="70" w:type="dxa"/>
        </w:tblCellMar>
        <w:tblLook w:val="04A0" w:firstRow="1" w:lastRow="0" w:firstColumn="1" w:lastColumn="0" w:noHBand="0" w:noVBand="1"/>
      </w:tblPr>
      <w:tblGrid>
        <w:gridCol w:w="960"/>
        <w:gridCol w:w="1100"/>
        <w:gridCol w:w="1060"/>
        <w:gridCol w:w="960"/>
        <w:gridCol w:w="735"/>
        <w:gridCol w:w="709"/>
        <w:gridCol w:w="1157"/>
      </w:tblGrid>
      <w:tr w:rsidR="00992466" w:rsidRPr="00CE27DD" w14:paraId="339CF4E2" w14:textId="77777777" w:rsidTr="00BC19CF">
        <w:trPr>
          <w:trHeight w:hRule="exac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AAEBF" w14:textId="77777777" w:rsidR="00992466" w:rsidRPr="00CE27DD" w:rsidRDefault="00992466" w:rsidP="00992466">
            <w:pPr>
              <w:autoSpaceDE/>
              <w:autoSpaceDN/>
              <w:jc w:val="center"/>
              <w:rPr>
                <w:color w:val="000000"/>
                <w:lang w:val="fr-FR" w:eastAsia="fr-FR"/>
              </w:rPr>
            </w:pPr>
            <w:r w:rsidRPr="00CE27DD">
              <w:rPr>
                <w:color w:val="000000"/>
                <w:lang w:eastAsia="fr-FR"/>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52EBE4A"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ω</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D46DBBF"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691771"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β</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14B4F07E"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α+β</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7ACC37"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HL</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0DF964E7" w14:textId="77777777" w:rsidR="00992466" w:rsidRDefault="00992466" w:rsidP="00992466">
            <w:pPr>
              <w:autoSpaceDE/>
              <w:autoSpaceDN/>
              <w:jc w:val="center"/>
              <w:rPr>
                <w:b/>
                <w:bCs/>
                <w:color w:val="000000"/>
                <w:lang w:eastAsia="fr-FR"/>
              </w:rPr>
            </w:pPr>
            <w:r w:rsidRPr="00B87473">
              <w:rPr>
                <w:b/>
                <w:bCs/>
                <w:color w:val="000000"/>
                <w:lang w:eastAsia="fr-FR"/>
              </w:rPr>
              <w:t>Uncond</w:t>
            </w:r>
          </w:p>
          <w:p w14:paraId="33A09C67" w14:textId="77777777" w:rsidR="00992466" w:rsidRPr="00B87473" w:rsidRDefault="00992466" w:rsidP="00992466">
            <w:pPr>
              <w:autoSpaceDE/>
              <w:autoSpaceDN/>
              <w:jc w:val="center"/>
              <w:rPr>
                <w:b/>
                <w:bCs/>
                <w:color w:val="000000"/>
                <w:lang w:val="fr-FR" w:eastAsia="fr-FR"/>
              </w:rPr>
            </w:pPr>
            <w:r w:rsidRPr="00B87473">
              <w:rPr>
                <w:b/>
                <w:bCs/>
                <w:color w:val="000000"/>
                <w:lang w:eastAsia="fr-FR"/>
              </w:rPr>
              <w:t>Vol</w:t>
            </w:r>
            <w:r>
              <w:rPr>
                <w:b/>
                <w:bCs/>
                <w:color w:val="000000"/>
                <w:lang w:eastAsia="fr-FR"/>
              </w:rPr>
              <w:t>atility</w:t>
            </w:r>
          </w:p>
        </w:tc>
      </w:tr>
      <w:tr w:rsidR="00992466" w:rsidRPr="00CE27DD" w14:paraId="1AD235F2"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6B574C"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AGRO</w:t>
            </w:r>
          </w:p>
        </w:tc>
        <w:tc>
          <w:tcPr>
            <w:tcW w:w="1100" w:type="dxa"/>
            <w:tcBorders>
              <w:top w:val="nil"/>
              <w:left w:val="nil"/>
              <w:bottom w:val="single" w:sz="4" w:space="0" w:color="auto"/>
              <w:right w:val="single" w:sz="4" w:space="0" w:color="auto"/>
            </w:tcBorders>
            <w:shd w:val="clear" w:color="auto" w:fill="auto"/>
            <w:noWrap/>
            <w:vAlign w:val="center"/>
            <w:hideMark/>
          </w:tcPr>
          <w:p w14:paraId="5C00C63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2.63e-05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24C204E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0.109</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4241E2B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0.651</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74A42C9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0.760</w:t>
            </w:r>
          </w:p>
        </w:tc>
        <w:tc>
          <w:tcPr>
            <w:tcW w:w="709" w:type="dxa"/>
            <w:tcBorders>
              <w:top w:val="nil"/>
              <w:left w:val="nil"/>
              <w:bottom w:val="single" w:sz="4" w:space="0" w:color="auto"/>
              <w:right w:val="single" w:sz="4" w:space="0" w:color="auto"/>
            </w:tcBorders>
            <w:shd w:val="clear" w:color="auto" w:fill="auto"/>
            <w:noWrap/>
            <w:vAlign w:val="center"/>
            <w:hideMark/>
          </w:tcPr>
          <w:p w14:paraId="594EDAE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2.52</w:t>
            </w:r>
          </w:p>
        </w:tc>
        <w:tc>
          <w:tcPr>
            <w:tcW w:w="1157" w:type="dxa"/>
            <w:tcBorders>
              <w:top w:val="nil"/>
              <w:left w:val="nil"/>
              <w:bottom w:val="single" w:sz="4" w:space="0" w:color="auto"/>
              <w:right w:val="single" w:sz="4" w:space="0" w:color="auto"/>
            </w:tcBorders>
            <w:shd w:val="clear" w:color="auto" w:fill="auto"/>
            <w:noWrap/>
            <w:vAlign w:val="center"/>
            <w:hideMark/>
          </w:tcPr>
          <w:p w14:paraId="4131493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1.10e-04</w:t>
            </w:r>
          </w:p>
        </w:tc>
      </w:tr>
      <w:tr w:rsidR="00992466" w:rsidRPr="00CE27DD" w14:paraId="49961C13"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6C4787"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ASSUR</w:t>
            </w:r>
          </w:p>
        </w:tc>
        <w:tc>
          <w:tcPr>
            <w:tcW w:w="1100" w:type="dxa"/>
            <w:tcBorders>
              <w:top w:val="nil"/>
              <w:left w:val="nil"/>
              <w:bottom w:val="single" w:sz="4" w:space="0" w:color="auto"/>
              <w:right w:val="single" w:sz="4" w:space="0" w:color="auto"/>
            </w:tcBorders>
            <w:shd w:val="clear" w:color="auto" w:fill="auto"/>
            <w:noWrap/>
            <w:vAlign w:val="center"/>
            <w:hideMark/>
          </w:tcPr>
          <w:p w14:paraId="0E00CBE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2.20e-05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4F9A354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0.127</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69FBBE8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0.766</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79C884D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0.892</w:t>
            </w:r>
          </w:p>
        </w:tc>
        <w:tc>
          <w:tcPr>
            <w:tcW w:w="709" w:type="dxa"/>
            <w:tcBorders>
              <w:top w:val="nil"/>
              <w:left w:val="nil"/>
              <w:bottom w:val="single" w:sz="4" w:space="0" w:color="auto"/>
              <w:right w:val="single" w:sz="4" w:space="0" w:color="auto"/>
            </w:tcBorders>
            <w:shd w:val="clear" w:color="auto" w:fill="auto"/>
            <w:noWrap/>
            <w:vAlign w:val="center"/>
            <w:hideMark/>
          </w:tcPr>
          <w:p w14:paraId="1C9E64B0"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6.06</w:t>
            </w:r>
          </w:p>
        </w:tc>
        <w:tc>
          <w:tcPr>
            <w:tcW w:w="1157" w:type="dxa"/>
            <w:tcBorders>
              <w:top w:val="nil"/>
              <w:left w:val="nil"/>
              <w:bottom w:val="single" w:sz="4" w:space="0" w:color="auto"/>
              <w:right w:val="single" w:sz="4" w:space="0" w:color="auto"/>
            </w:tcBorders>
            <w:shd w:val="clear" w:color="auto" w:fill="auto"/>
            <w:noWrap/>
            <w:vAlign w:val="center"/>
            <w:hideMark/>
          </w:tcPr>
          <w:p w14:paraId="03896937"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2.04e-04</w:t>
            </w:r>
          </w:p>
        </w:tc>
      </w:tr>
      <w:tr w:rsidR="00992466" w:rsidRPr="00CE27DD" w14:paraId="7BDE8F3F"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BFEE7B"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BANK</w:t>
            </w:r>
          </w:p>
        </w:tc>
        <w:tc>
          <w:tcPr>
            <w:tcW w:w="1100" w:type="dxa"/>
            <w:tcBorders>
              <w:top w:val="nil"/>
              <w:left w:val="nil"/>
              <w:bottom w:val="single" w:sz="4" w:space="0" w:color="auto"/>
              <w:right w:val="single" w:sz="4" w:space="0" w:color="auto"/>
            </w:tcBorders>
            <w:shd w:val="clear" w:color="auto" w:fill="auto"/>
            <w:noWrap/>
            <w:vAlign w:val="center"/>
            <w:hideMark/>
          </w:tcPr>
          <w:p w14:paraId="442C958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3.69e-06</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7D719317"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0.135</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0924CFE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0.823</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6448457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0.958</w:t>
            </w:r>
          </w:p>
        </w:tc>
        <w:tc>
          <w:tcPr>
            <w:tcW w:w="709" w:type="dxa"/>
            <w:tcBorders>
              <w:top w:val="nil"/>
              <w:left w:val="nil"/>
              <w:bottom w:val="single" w:sz="4" w:space="0" w:color="auto"/>
              <w:right w:val="single" w:sz="4" w:space="0" w:color="auto"/>
            </w:tcBorders>
            <w:shd w:val="clear" w:color="auto" w:fill="auto"/>
            <w:noWrap/>
            <w:vAlign w:val="center"/>
            <w:hideMark/>
          </w:tcPr>
          <w:p w14:paraId="439D54F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16.15</w:t>
            </w:r>
          </w:p>
        </w:tc>
        <w:tc>
          <w:tcPr>
            <w:tcW w:w="1157" w:type="dxa"/>
            <w:tcBorders>
              <w:top w:val="nil"/>
              <w:left w:val="nil"/>
              <w:bottom w:val="single" w:sz="4" w:space="0" w:color="auto"/>
              <w:right w:val="single" w:sz="4" w:space="0" w:color="auto"/>
            </w:tcBorders>
            <w:shd w:val="clear" w:color="auto" w:fill="auto"/>
            <w:noWrap/>
            <w:vAlign w:val="center"/>
            <w:hideMark/>
          </w:tcPr>
          <w:p w14:paraId="05D29D0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8.87e-05</w:t>
            </w:r>
          </w:p>
        </w:tc>
      </w:tr>
      <w:tr w:rsidR="00992466" w:rsidRPr="00CE27DD" w14:paraId="67CD1298"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2A5A33"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BMC</w:t>
            </w:r>
          </w:p>
        </w:tc>
        <w:tc>
          <w:tcPr>
            <w:tcW w:w="1100" w:type="dxa"/>
            <w:tcBorders>
              <w:top w:val="nil"/>
              <w:left w:val="nil"/>
              <w:bottom w:val="single" w:sz="4" w:space="0" w:color="auto"/>
              <w:right w:val="single" w:sz="4" w:space="0" w:color="auto"/>
            </w:tcBorders>
            <w:shd w:val="clear" w:color="auto" w:fill="auto"/>
            <w:noWrap/>
            <w:vAlign w:val="center"/>
            <w:hideMark/>
          </w:tcPr>
          <w:p w14:paraId="07D3292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3.70e-06</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4ADF643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0.11</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7715372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0.872</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03F289F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0.982</w:t>
            </w:r>
          </w:p>
        </w:tc>
        <w:tc>
          <w:tcPr>
            <w:tcW w:w="709" w:type="dxa"/>
            <w:tcBorders>
              <w:top w:val="nil"/>
              <w:left w:val="nil"/>
              <w:bottom w:val="single" w:sz="4" w:space="0" w:color="auto"/>
              <w:right w:val="single" w:sz="4" w:space="0" w:color="auto"/>
            </w:tcBorders>
            <w:shd w:val="clear" w:color="auto" w:fill="auto"/>
            <w:noWrap/>
            <w:vAlign w:val="center"/>
            <w:hideMark/>
          </w:tcPr>
          <w:p w14:paraId="0AA3DA0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38.16</w:t>
            </w:r>
          </w:p>
        </w:tc>
        <w:tc>
          <w:tcPr>
            <w:tcW w:w="1157" w:type="dxa"/>
            <w:tcBorders>
              <w:top w:val="nil"/>
              <w:left w:val="nil"/>
              <w:bottom w:val="single" w:sz="4" w:space="0" w:color="auto"/>
              <w:right w:val="single" w:sz="4" w:space="0" w:color="auto"/>
            </w:tcBorders>
            <w:shd w:val="clear" w:color="auto" w:fill="auto"/>
            <w:noWrap/>
            <w:vAlign w:val="center"/>
            <w:hideMark/>
          </w:tcPr>
          <w:p w14:paraId="4AEFAD0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2.05e-04</w:t>
            </w:r>
          </w:p>
        </w:tc>
      </w:tr>
      <w:tr w:rsidR="00992466" w:rsidRPr="00CE27DD" w14:paraId="422ED744"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4F4E80"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BOISS</w:t>
            </w:r>
          </w:p>
        </w:tc>
        <w:tc>
          <w:tcPr>
            <w:tcW w:w="1100" w:type="dxa"/>
            <w:tcBorders>
              <w:top w:val="nil"/>
              <w:left w:val="nil"/>
              <w:bottom w:val="single" w:sz="4" w:space="0" w:color="auto"/>
              <w:right w:val="single" w:sz="4" w:space="0" w:color="auto"/>
            </w:tcBorders>
            <w:shd w:val="clear" w:color="auto" w:fill="auto"/>
            <w:noWrap/>
            <w:vAlign w:val="center"/>
            <w:hideMark/>
          </w:tcPr>
          <w:p w14:paraId="1A8352F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3.42e-05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3B1214E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0.107</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3FB9FAC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0.734</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5CD76C7A"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0.841</w:t>
            </w:r>
          </w:p>
        </w:tc>
        <w:tc>
          <w:tcPr>
            <w:tcW w:w="709" w:type="dxa"/>
            <w:tcBorders>
              <w:top w:val="nil"/>
              <w:left w:val="nil"/>
              <w:bottom w:val="single" w:sz="4" w:space="0" w:color="auto"/>
              <w:right w:val="single" w:sz="4" w:space="0" w:color="auto"/>
            </w:tcBorders>
            <w:shd w:val="clear" w:color="auto" w:fill="auto"/>
            <w:noWrap/>
            <w:vAlign w:val="center"/>
            <w:hideMark/>
          </w:tcPr>
          <w:p w14:paraId="4F6974A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4.00</w:t>
            </w:r>
          </w:p>
        </w:tc>
        <w:tc>
          <w:tcPr>
            <w:tcW w:w="1157" w:type="dxa"/>
            <w:tcBorders>
              <w:top w:val="nil"/>
              <w:left w:val="nil"/>
              <w:bottom w:val="single" w:sz="4" w:space="0" w:color="auto"/>
              <w:right w:val="single" w:sz="4" w:space="0" w:color="auto"/>
            </w:tcBorders>
            <w:shd w:val="clear" w:color="auto" w:fill="auto"/>
            <w:noWrap/>
            <w:vAlign w:val="center"/>
            <w:hideMark/>
          </w:tcPr>
          <w:p w14:paraId="1BAC75C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2.15e-04</w:t>
            </w:r>
          </w:p>
        </w:tc>
      </w:tr>
      <w:tr w:rsidR="00992466" w:rsidRPr="00CE27DD" w14:paraId="1AC3025E"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05173C"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CHIM</w:t>
            </w:r>
          </w:p>
        </w:tc>
        <w:tc>
          <w:tcPr>
            <w:tcW w:w="1100" w:type="dxa"/>
            <w:tcBorders>
              <w:top w:val="nil"/>
              <w:left w:val="nil"/>
              <w:bottom w:val="single" w:sz="4" w:space="0" w:color="auto"/>
              <w:right w:val="single" w:sz="4" w:space="0" w:color="auto"/>
            </w:tcBorders>
            <w:shd w:val="clear" w:color="auto" w:fill="auto"/>
            <w:noWrap/>
            <w:vAlign w:val="center"/>
            <w:hideMark/>
          </w:tcPr>
          <w:p w14:paraId="50590FD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3.29e-05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03C2A4E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0.179</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5D3CB89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0.745</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7D8232B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0.924</w:t>
            </w:r>
          </w:p>
        </w:tc>
        <w:tc>
          <w:tcPr>
            <w:tcW w:w="709" w:type="dxa"/>
            <w:tcBorders>
              <w:top w:val="nil"/>
              <w:left w:val="nil"/>
              <w:bottom w:val="single" w:sz="4" w:space="0" w:color="auto"/>
              <w:right w:val="single" w:sz="4" w:space="0" w:color="auto"/>
            </w:tcBorders>
            <w:shd w:val="clear" w:color="auto" w:fill="auto"/>
            <w:noWrap/>
            <w:vAlign w:val="center"/>
            <w:hideMark/>
          </w:tcPr>
          <w:p w14:paraId="06DFDF90"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8.77</w:t>
            </w:r>
          </w:p>
        </w:tc>
        <w:tc>
          <w:tcPr>
            <w:tcW w:w="1157" w:type="dxa"/>
            <w:tcBorders>
              <w:top w:val="nil"/>
              <w:left w:val="nil"/>
              <w:bottom w:val="single" w:sz="4" w:space="0" w:color="auto"/>
              <w:right w:val="single" w:sz="4" w:space="0" w:color="auto"/>
            </w:tcBorders>
            <w:shd w:val="clear" w:color="auto" w:fill="auto"/>
            <w:noWrap/>
            <w:vAlign w:val="center"/>
            <w:hideMark/>
          </w:tcPr>
          <w:p w14:paraId="5590456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4.35e-04</w:t>
            </w:r>
          </w:p>
        </w:tc>
      </w:tr>
      <w:tr w:rsidR="00992466" w:rsidRPr="00CE27DD" w14:paraId="5AFAFE64"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3E9F59"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DISTR</w:t>
            </w:r>
          </w:p>
        </w:tc>
        <w:tc>
          <w:tcPr>
            <w:tcW w:w="1100" w:type="dxa"/>
            <w:tcBorders>
              <w:top w:val="nil"/>
              <w:left w:val="nil"/>
              <w:bottom w:val="single" w:sz="4" w:space="0" w:color="auto"/>
              <w:right w:val="single" w:sz="4" w:space="0" w:color="auto"/>
            </w:tcBorders>
            <w:shd w:val="clear" w:color="auto" w:fill="auto"/>
            <w:noWrap/>
            <w:vAlign w:val="center"/>
            <w:hideMark/>
          </w:tcPr>
          <w:p w14:paraId="6B73F2F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1.19e-05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5A3C110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0.093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4D66B8D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0.825</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78CD4AB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0.918</w:t>
            </w:r>
          </w:p>
        </w:tc>
        <w:tc>
          <w:tcPr>
            <w:tcW w:w="709" w:type="dxa"/>
            <w:tcBorders>
              <w:top w:val="nil"/>
              <w:left w:val="nil"/>
              <w:bottom w:val="single" w:sz="4" w:space="0" w:color="auto"/>
              <w:right w:val="single" w:sz="4" w:space="0" w:color="auto"/>
            </w:tcBorders>
            <w:shd w:val="clear" w:color="auto" w:fill="auto"/>
            <w:noWrap/>
            <w:vAlign w:val="center"/>
            <w:hideMark/>
          </w:tcPr>
          <w:p w14:paraId="76B86D6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8.10</w:t>
            </w:r>
          </w:p>
        </w:tc>
        <w:tc>
          <w:tcPr>
            <w:tcW w:w="1157" w:type="dxa"/>
            <w:tcBorders>
              <w:top w:val="nil"/>
              <w:left w:val="nil"/>
              <w:bottom w:val="single" w:sz="4" w:space="0" w:color="auto"/>
              <w:right w:val="single" w:sz="4" w:space="0" w:color="auto"/>
            </w:tcBorders>
            <w:shd w:val="clear" w:color="auto" w:fill="auto"/>
            <w:noWrap/>
            <w:vAlign w:val="center"/>
            <w:hideMark/>
          </w:tcPr>
          <w:p w14:paraId="1C49EC4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1.45e-04</w:t>
            </w:r>
          </w:p>
        </w:tc>
      </w:tr>
      <w:tr w:rsidR="00992466" w:rsidRPr="00CE27DD" w14:paraId="5648EC8E"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E39E9"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EEE</w:t>
            </w:r>
          </w:p>
        </w:tc>
        <w:tc>
          <w:tcPr>
            <w:tcW w:w="1100" w:type="dxa"/>
            <w:tcBorders>
              <w:top w:val="nil"/>
              <w:left w:val="nil"/>
              <w:bottom w:val="single" w:sz="4" w:space="0" w:color="auto"/>
              <w:right w:val="single" w:sz="4" w:space="0" w:color="auto"/>
            </w:tcBorders>
            <w:shd w:val="clear" w:color="auto" w:fill="auto"/>
            <w:noWrap/>
            <w:vAlign w:val="center"/>
            <w:hideMark/>
          </w:tcPr>
          <w:p w14:paraId="59009BF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7.02e-05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076BA03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0.123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46EEC0F0"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0.740</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506C984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0.863</w:t>
            </w:r>
          </w:p>
        </w:tc>
        <w:tc>
          <w:tcPr>
            <w:tcW w:w="709" w:type="dxa"/>
            <w:tcBorders>
              <w:top w:val="nil"/>
              <w:left w:val="nil"/>
              <w:bottom w:val="single" w:sz="4" w:space="0" w:color="auto"/>
              <w:right w:val="single" w:sz="4" w:space="0" w:color="auto"/>
            </w:tcBorders>
            <w:shd w:val="clear" w:color="auto" w:fill="auto"/>
            <w:noWrap/>
            <w:vAlign w:val="center"/>
            <w:hideMark/>
          </w:tcPr>
          <w:p w14:paraId="711B5EA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4.70</w:t>
            </w:r>
          </w:p>
        </w:tc>
        <w:tc>
          <w:tcPr>
            <w:tcW w:w="1157" w:type="dxa"/>
            <w:tcBorders>
              <w:top w:val="nil"/>
              <w:left w:val="nil"/>
              <w:bottom w:val="single" w:sz="4" w:space="0" w:color="auto"/>
              <w:right w:val="single" w:sz="4" w:space="0" w:color="auto"/>
            </w:tcBorders>
            <w:shd w:val="clear" w:color="auto" w:fill="auto"/>
            <w:noWrap/>
            <w:vAlign w:val="center"/>
            <w:hideMark/>
          </w:tcPr>
          <w:p w14:paraId="420BB5C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5.11e-04</w:t>
            </w:r>
          </w:p>
        </w:tc>
      </w:tr>
      <w:tr w:rsidR="00992466" w:rsidRPr="00CE27DD" w14:paraId="666AB9BB"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A7E0F2"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IMMOB</w:t>
            </w:r>
          </w:p>
        </w:tc>
        <w:tc>
          <w:tcPr>
            <w:tcW w:w="1100" w:type="dxa"/>
            <w:tcBorders>
              <w:top w:val="nil"/>
              <w:left w:val="nil"/>
              <w:bottom w:val="single" w:sz="4" w:space="0" w:color="auto"/>
              <w:right w:val="single" w:sz="4" w:space="0" w:color="auto"/>
            </w:tcBorders>
            <w:shd w:val="clear" w:color="auto" w:fill="auto"/>
            <w:noWrap/>
            <w:vAlign w:val="center"/>
            <w:hideMark/>
          </w:tcPr>
          <w:p w14:paraId="316D8A3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3.54e-05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525B515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0.335</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144B704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0.530</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2D1E7A0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0.865</w:t>
            </w:r>
          </w:p>
        </w:tc>
        <w:tc>
          <w:tcPr>
            <w:tcW w:w="709" w:type="dxa"/>
            <w:tcBorders>
              <w:top w:val="nil"/>
              <w:left w:val="nil"/>
              <w:bottom w:val="single" w:sz="4" w:space="0" w:color="auto"/>
              <w:right w:val="single" w:sz="4" w:space="0" w:color="auto"/>
            </w:tcBorders>
            <w:shd w:val="clear" w:color="auto" w:fill="auto"/>
            <w:noWrap/>
            <w:vAlign w:val="center"/>
            <w:hideMark/>
          </w:tcPr>
          <w:p w14:paraId="053C478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4.78</w:t>
            </w:r>
          </w:p>
        </w:tc>
        <w:tc>
          <w:tcPr>
            <w:tcW w:w="1157" w:type="dxa"/>
            <w:tcBorders>
              <w:top w:val="nil"/>
              <w:left w:val="nil"/>
              <w:bottom w:val="single" w:sz="4" w:space="0" w:color="auto"/>
              <w:right w:val="single" w:sz="4" w:space="0" w:color="auto"/>
            </w:tcBorders>
            <w:shd w:val="clear" w:color="auto" w:fill="auto"/>
            <w:noWrap/>
            <w:vAlign w:val="center"/>
            <w:hideMark/>
          </w:tcPr>
          <w:p w14:paraId="74907F2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2.61e-04</w:t>
            </w:r>
          </w:p>
        </w:tc>
      </w:tr>
      <w:tr w:rsidR="00992466" w:rsidRPr="00CE27DD" w14:paraId="6D9F64B1"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642E8D"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LH</w:t>
            </w:r>
          </w:p>
        </w:tc>
        <w:tc>
          <w:tcPr>
            <w:tcW w:w="1100" w:type="dxa"/>
            <w:tcBorders>
              <w:top w:val="nil"/>
              <w:left w:val="nil"/>
              <w:bottom w:val="single" w:sz="4" w:space="0" w:color="auto"/>
              <w:right w:val="single" w:sz="4" w:space="0" w:color="auto"/>
            </w:tcBorders>
            <w:shd w:val="clear" w:color="auto" w:fill="auto"/>
            <w:noWrap/>
            <w:vAlign w:val="center"/>
            <w:hideMark/>
          </w:tcPr>
          <w:p w14:paraId="495A951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2.86e-05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331754B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0.100</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211A193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0.852</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0146554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0.952</w:t>
            </w:r>
          </w:p>
        </w:tc>
        <w:tc>
          <w:tcPr>
            <w:tcW w:w="709" w:type="dxa"/>
            <w:tcBorders>
              <w:top w:val="nil"/>
              <w:left w:val="nil"/>
              <w:bottom w:val="single" w:sz="4" w:space="0" w:color="auto"/>
              <w:right w:val="single" w:sz="4" w:space="0" w:color="auto"/>
            </w:tcBorders>
            <w:shd w:val="clear" w:color="auto" w:fill="auto"/>
            <w:noWrap/>
            <w:vAlign w:val="center"/>
            <w:hideMark/>
          </w:tcPr>
          <w:p w14:paraId="0242802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14.09</w:t>
            </w:r>
          </w:p>
        </w:tc>
        <w:tc>
          <w:tcPr>
            <w:tcW w:w="1157" w:type="dxa"/>
            <w:tcBorders>
              <w:top w:val="nil"/>
              <w:left w:val="nil"/>
              <w:bottom w:val="single" w:sz="4" w:space="0" w:color="auto"/>
              <w:right w:val="single" w:sz="4" w:space="0" w:color="auto"/>
            </w:tcBorders>
            <w:shd w:val="clear" w:color="auto" w:fill="auto"/>
            <w:noWrap/>
            <w:vAlign w:val="center"/>
            <w:hideMark/>
          </w:tcPr>
          <w:p w14:paraId="4C3A24B7"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5.98e-04</w:t>
            </w:r>
          </w:p>
        </w:tc>
      </w:tr>
      <w:tr w:rsidR="00992466" w:rsidRPr="00CE27DD" w14:paraId="37F78C10"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E6D496"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MADX</w:t>
            </w:r>
          </w:p>
        </w:tc>
        <w:tc>
          <w:tcPr>
            <w:tcW w:w="1100" w:type="dxa"/>
            <w:tcBorders>
              <w:top w:val="nil"/>
              <w:left w:val="nil"/>
              <w:bottom w:val="single" w:sz="4" w:space="0" w:color="auto"/>
              <w:right w:val="single" w:sz="4" w:space="0" w:color="auto"/>
            </w:tcBorders>
            <w:shd w:val="clear" w:color="auto" w:fill="auto"/>
            <w:noWrap/>
            <w:vAlign w:val="center"/>
            <w:hideMark/>
          </w:tcPr>
          <w:p w14:paraId="307642C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4.36e-06</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43EBABC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0.223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432A881A"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0.717</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51B422D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0.940</w:t>
            </w:r>
          </w:p>
        </w:tc>
        <w:tc>
          <w:tcPr>
            <w:tcW w:w="709" w:type="dxa"/>
            <w:tcBorders>
              <w:top w:val="nil"/>
              <w:left w:val="nil"/>
              <w:bottom w:val="single" w:sz="4" w:space="0" w:color="auto"/>
              <w:right w:val="single" w:sz="4" w:space="0" w:color="auto"/>
            </w:tcBorders>
            <w:shd w:val="clear" w:color="auto" w:fill="auto"/>
            <w:noWrap/>
            <w:vAlign w:val="center"/>
            <w:hideMark/>
          </w:tcPr>
          <w:p w14:paraId="06AA54D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11.20</w:t>
            </w:r>
          </w:p>
        </w:tc>
        <w:tc>
          <w:tcPr>
            <w:tcW w:w="1157" w:type="dxa"/>
            <w:tcBorders>
              <w:top w:val="nil"/>
              <w:left w:val="nil"/>
              <w:bottom w:val="single" w:sz="4" w:space="0" w:color="auto"/>
              <w:right w:val="single" w:sz="4" w:space="0" w:color="auto"/>
            </w:tcBorders>
            <w:shd w:val="clear" w:color="auto" w:fill="auto"/>
            <w:noWrap/>
            <w:vAlign w:val="center"/>
            <w:hideMark/>
          </w:tcPr>
          <w:p w14:paraId="4F84E2A4"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7.25e-05</w:t>
            </w:r>
          </w:p>
        </w:tc>
      </w:tr>
      <w:tr w:rsidR="00992466" w:rsidRPr="00CE27DD" w14:paraId="6AABDE2E"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C51D87"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MASI</w:t>
            </w:r>
          </w:p>
        </w:tc>
        <w:tc>
          <w:tcPr>
            <w:tcW w:w="1100" w:type="dxa"/>
            <w:tcBorders>
              <w:top w:val="nil"/>
              <w:left w:val="nil"/>
              <w:bottom w:val="single" w:sz="4" w:space="0" w:color="auto"/>
              <w:right w:val="single" w:sz="4" w:space="0" w:color="auto"/>
            </w:tcBorders>
            <w:shd w:val="clear" w:color="auto" w:fill="auto"/>
            <w:noWrap/>
            <w:vAlign w:val="center"/>
            <w:hideMark/>
          </w:tcPr>
          <w:p w14:paraId="5B0A841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3.84e-06</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3D7AE54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0.223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2EBA12E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0.714</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33751B43"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0.937</w:t>
            </w:r>
          </w:p>
        </w:tc>
        <w:tc>
          <w:tcPr>
            <w:tcW w:w="709" w:type="dxa"/>
            <w:tcBorders>
              <w:top w:val="nil"/>
              <w:left w:val="nil"/>
              <w:bottom w:val="single" w:sz="4" w:space="0" w:color="auto"/>
              <w:right w:val="single" w:sz="4" w:space="0" w:color="auto"/>
            </w:tcBorders>
            <w:shd w:val="clear" w:color="auto" w:fill="auto"/>
            <w:noWrap/>
            <w:vAlign w:val="center"/>
            <w:hideMark/>
          </w:tcPr>
          <w:p w14:paraId="2EA3BB4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10.65</w:t>
            </w:r>
          </w:p>
        </w:tc>
        <w:tc>
          <w:tcPr>
            <w:tcW w:w="1157" w:type="dxa"/>
            <w:tcBorders>
              <w:top w:val="nil"/>
              <w:left w:val="nil"/>
              <w:bottom w:val="single" w:sz="4" w:space="0" w:color="auto"/>
              <w:right w:val="single" w:sz="4" w:space="0" w:color="auto"/>
            </w:tcBorders>
            <w:shd w:val="clear" w:color="auto" w:fill="auto"/>
            <w:noWrap/>
            <w:vAlign w:val="center"/>
            <w:hideMark/>
          </w:tcPr>
          <w:p w14:paraId="5A542F6A"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6.09e-05</w:t>
            </w:r>
          </w:p>
        </w:tc>
      </w:tr>
      <w:tr w:rsidR="00992466" w:rsidRPr="00CE27DD" w14:paraId="2FD5FF5E"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778165"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LSI</w:t>
            </w:r>
          </w:p>
        </w:tc>
        <w:tc>
          <w:tcPr>
            <w:tcW w:w="1100" w:type="dxa"/>
            <w:tcBorders>
              <w:top w:val="nil"/>
              <w:left w:val="nil"/>
              <w:bottom w:val="single" w:sz="4" w:space="0" w:color="auto"/>
              <w:right w:val="single" w:sz="4" w:space="0" w:color="auto"/>
            </w:tcBorders>
            <w:shd w:val="clear" w:color="auto" w:fill="auto"/>
            <w:noWrap/>
            <w:vAlign w:val="center"/>
            <w:hideMark/>
          </w:tcPr>
          <w:p w14:paraId="29ABF51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5.67e-06</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44E6D87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0.093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670BF86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0.886</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514605E0"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0.980</w:t>
            </w:r>
          </w:p>
        </w:tc>
        <w:tc>
          <w:tcPr>
            <w:tcW w:w="709" w:type="dxa"/>
            <w:tcBorders>
              <w:top w:val="nil"/>
              <w:left w:val="nil"/>
              <w:bottom w:val="single" w:sz="4" w:space="0" w:color="auto"/>
              <w:right w:val="single" w:sz="4" w:space="0" w:color="auto"/>
            </w:tcBorders>
            <w:shd w:val="clear" w:color="auto" w:fill="auto"/>
            <w:noWrap/>
            <w:vAlign w:val="center"/>
            <w:hideMark/>
          </w:tcPr>
          <w:p w14:paraId="065C368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34.31</w:t>
            </w:r>
          </w:p>
        </w:tc>
        <w:tc>
          <w:tcPr>
            <w:tcW w:w="1157" w:type="dxa"/>
            <w:tcBorders>
              <w:top w:val="nil"/>
              <w:left w:val="nil"/>
              <w:bottom w:val="single" w:sz="4" w:space="0" w:color="auto"/>
              <w:right w:val="single" w:sz="4" w:space="0" w:color="auto"/>
            </w:tcBorders>
            <w:shd w:val="clear" w:color="auto" w:fill="auto"/>
            <w:noWrap/>
            <w:vAlign w:val="center"/>
            <w:hideMark/>
          </w:tcPr>
          <w:p w14:paraId="1AA4657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2.82e-04</w:t>
            </w:r>
          </w:p>
        </w:tc>
      </w:tr>
      <w:tr w:rsidR="00992466" w:rsidRPr="00CE27DD" w14:paraId="740CA5CC"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B29144"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MINES</w:t>
            </w:r>
          </w:p>
        </w:tc>
        <w:tc>
          <w:tcPr>
            <w:tcW w:w="1100" w:type="dxa"/>
            <w:tcBorders>
              <w:top w:val="nil"/>
              <w:left w:val="nil"/>
              <w:bottom w:val="single" w:sz="4" w:space="0" w:color="auto"/>
              <w:right w:val="single" w:sz="4" w:space="0" w:color="auto"/>
            </w:tcBorders>
            <w:shd w:val="clear" w:color="auto" w:fill="auto"/>
            <w:noWrap/>
            <w:vAlign w:val="center"/>
            <w:hideMark/>
          </w:tcPr>
          <w:p w14:paraId="407BA88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4.01e-05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62FE3B0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0.186</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4E2B8DE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0.678</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77EEC0C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0.863</w:t>
            </w:r>
          </w:p>
        </w:tc>
        <w:tc>
          <w:tcPr>
            <w:tcW w:w="709" w:type="dxa"/>
            <w:tcBorders>
              <w:top w:val="nil"/>
              <w:left w:val="nil"/>
              <w:bottom w:val="single" w:sz="4" w:space="0" w:color="auto"/>
              <w:right w:val="single" w:sz="4" w:space="0" w:color="auto"/>
            </w:tcBorders>
            <w:shd w:val="clear" w:color="auto" w:fill="auto"/>
            <w:noWrap/>
            <w:vAlign w:val="center"/>
            <w:hideMark/>
          </w:tcPr>
          <w:p w14:paraId="1D65D26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4.70</w:t>
            </w:r>
          </w:p>
        </w:tc>
        <w:tc>
          <w:tcPr>
            <w:tcW w:w="1157" w:type="dxa"/>
            <w:tcBorders>
              <w:top w:val="nil"/>
              <w:left w:val="nil"/>
              <w:bottom w:val="single" w:sz="4" w:space="0" w:color="auto"/>
              <w:right w:val="single" w:sz="4" w:space="0" w:color="auto"/>
            </w:tcBorders>
            <w:shd w:val="clear" w:color="auto" w:fill="auto"/>
            <w:noWrap/>
            <w:vAlign w:val="center"/>
            <w:hideMark/>
          </w:tcPr>
          <w:p w14:paraId="6644AF7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2.94e-04</w:t>
            </w:r>
          </w:p>
        </w:tc>
      </w:tr>
      <w:tr w:rsidR="00992466" w:rsidRPr="00CE27DD" w14:paraId="0DD506D0"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417215"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PG</w:t>
            </w:r>
          </w:p>
        </w:tc>
        <w:tc>
          <w:tcPr>
            <w:tcW w:w="1100" w:type="dxa"/>
            <w:tcBorders>
              <w:top w:val="nil"/>
              <w:left w:val="nil"/>
              <w:bottom w:val="single" w:sz="4" w:space="0" w:color="auto"/>
              <w:right w:val="single" w:sz="4" w:space="0" w:color="auto"/>
            </w:tcBorders>
            <w:shd w:val="clear" w:color="auto" w:fill="auto"/>
            <w:noWrap/>
            <w:vAlign w:val="center"/>
            <w:hideMark/>
          </w:tcPr>
          <w:p w14:paraId="7DC2438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3.36e-05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20A673B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0.155</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2CB1A76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0.709</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3670845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0.864</w:t>
            </w:r>
          </w:p>
        </w:tc>
        <w:tc>
          <w:tcPr>
            <w:tcW w:w="709" w:type="dxa"/>
            <w:tcBorders>
              <w:top w:val="nil"/>
              <w:left w:val="nil"/>
              <w:bottom w:val="single" w:sz="4" w:space="0" w:color="auto"/>
              <w:right w:val="single" w:sz="4" w:space="0" w:color="auto"/>
            </w:tcBorders>
            <w:shd w:val="clear" w:color="auto" w:fill="auto"/>
            <w:noWrap/>
            <w:vAlign w:val="center"/>
            <w:hideMark/>
          </w:tcPr>
          <w:p w14:paraId="159200F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4.74</w:t>
            </w:r>
          </w:p>
        </w:tc>
        <w:tc>
          <w:tcPr>
            <w:tcW w:w="1157" w:type="dxa"/>
            <w:tcBorders>
              <w:top w:val="nil"/>
              <w:left w:val="nil"/>
              <w:bottom w:val="single" w:sz="4" w:space="0" w:color="auto"/>
              <w:right w:val="single" w:sz="4" w:space="0" w:color="auto"/>
            </w:tcBorders>
            <w:shd w:val="clear" w:color="auto" w:fill="auto"/>
            <w:noWrap/>
            <w:vAlign w:val="center"/>
            <w:hideMark/>
          </w:tcPr>
          <w:p w14:paraId="1D3B7A7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2.47e-04</w:t>
            </w:r>
          </w:p>
        </w:tc>
      </w:tr>
      <w:tr w:rsidR="00992466" w:rsidRPr="00CE27DD" w14:paraId="6710CC46"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731129"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PHARM</w:t>
            </w:r>
          </w:p>
        </w:tc>
        <w:tc>
          <w:tcPr>
            <w:tcW w:w="1100" w:type="dxa"/>
            <w:tcBorders>
              <w:top w:val="nil"/>
              <w:left w:val="nil"/>
              <w:bottom w:val="single" w:sz="4" w:space="0" w:color="auto"/>
              <w:right w:val="single" w:sz="4" w:space="0" w:color="auto"/>
            </w:tcBorders>
            <w:shd w:val="clear" w:color="auto" w:fill="auto"/>
            <w:noWrap/>
            <w:vAlign w:val="center"/>
            <w:hideMark/>
          </w:tcPr>
          <w:p w14:paraId="1966233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4.56e-05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7E60EBB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0.160</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673F87F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0.559</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0B4F3F3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0.719</w:t>
            </w:r>
          </w:p>
        </w:tc>
        <w:tc>
          <w:tcPr>
            <w:tcW w:w="709" w:type="dxa"/>
            <w:tcBorders>
              <w:top w:val="nil"/>
              <w:left w:val="nil"/>
              <w:bottom w:val="single" w:sz="4" w:space="0" w:color="auto"/>
              <w:right w:val="single" w:sz="4" w:space="0" w:color="auto"/>
            </w:tcBorders>
            <w:shd w:val="clear" w:color="auto" w:fill="auto"/>
            <w:noWrap/>
            <w:vAlign w:val="center"/>
            <w:hideMark/>
          </w:tcPr>
          <w:p w14:paraId="7A399EF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2.10</w:t>
            </w:r>
          </w:p>
        </w:tc>
        <w:tc>
          <w:tcPr>
            <w:tcW w:w="1157" w:type="dxa"/>
            <w:tcBorders>
              <w:top w:val="nil"/>
              <w:left w:val="nil"/>
              <w:bottom w:val="single" w:sz="4" w:space="0" w:color="auto"/>
              <w:right w:val="single" w:sz="4" w:space="0" w:color="auto"/>
            </w:tcBorders>
            <w:shd w:val="clear" w:color="auto" w:fill="auto"/>
            <w:noWrap/>
            <w:vAlign w:val="center"/>
            <w:hideMark/>
          </w:tcPr>
          <w:p w14:paraId="0F95209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1.62e-04</w:t>
            </w:r>
          </w:p>
        </w:tc>
      </w:tr>
      <w:tr w:rsidR="00992466" w:rsidRPr="00CE27DD" w14:paraId="2169ADBF"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797DD6"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SAC</w:t>
            </w:r>
          </w:p>
        </w:tc>
        <w:tc>
          <w:tcPr>
            <w:tcW w:w="1100" w:type="dxa"/>
            <w:tcBorders>
              <w:top w:val="nil"/>
              <w:left w:val="nil"/>
              <w:bottom w:val="single" w:sz="4" w:space="0" w:color="auto"/>
              <w:right w:val="single" w:sz="4" w:space="0" w:color="auto"/>
            </w:tcBorders>
            <w:shd w:val="clear" w:color="auto" w:fill="auto"/>
            <w:noWrap/>
            <w:vAlign w:val="center"/>
            <w:hideMark/>
          </w:tcPr>
          <w:p w14:paraId="71DD3D80"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5.80e-05</w:t>
            </w:r>
            <w:r w:rsidRPr="00B87473">
              <w:rPr>
                <w:i/>
                <w:iCs/>
                <w:color w:val="000000"/>
                <w:vertAlign w:val="superscript"/>
                <w:lang w:eastAsia="fr-FR"/>
              </w:rPr>
              <w:t>***</w:t>
            </w:r>
          </w:p>
        </w:tc>
        <w:tc>
          <w:tcPr>
            <w:tcW w:w="1060" w:type="dxa"/>
            <w:tcBorders>
              <w:top w:val="nil"/>
              <w:left w:val="nil"/>
              <w:bottom w:val="single" w:sz="4" w:space="0" w:color="auto"/>
              <w:right w:val="single" w:sz="4" w:space="0" w:color="auto"/>
            </w:tcBorders>
            <w:shd w:val="clear" w:color="auto" w:fill="auto"/>
            <w:noWrap/>
            <w:vAlign w:val="center"/>
            <w:hideMark/>
          </w:tcPr>
          <w:p w14:paraId="4F8D51A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0.113</w:t>
            </w:r>
            <w:r w:rsidRPr="00B87473">
              <w:rPr>
                <w:i/>
                <w:iCs/>
                <w:color w:val="000000"/>
                <w:vertAlign w:val="superscript"/>
                <w:lang w:eastAsia="fr-FR"/>
              </w:rPr>
              <w:t>***</w:t>
            </w:r>
          </w:p>
        </w:tc>
        <w:tc>
          <w:tcPr>
            <w:tcW w:w="960" w:type="dxa"/>
            <w:tcBorders>
              <w:top w:val="nil"/>
              <w:left w:val="nil"/>
              <w:bottom w:val="single" w:sz="4" w:space="0" w:color="auto"/>
              <w:right w:val="single" w:sz="4" w:space="0" w:color="auto"/>
            </w:tcBorders>
            <w:shd w:val="clear" w:color="auto" w:fill="auto"/>
            <w:noWrap/>
            <w:vAlign w:val="center"/>
            <w:hideMark/>
          </w:tcPr>
          <w:p w14:paraId="7B8190A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0.745</w:t>
            </w:r>
            <w:r w:rsidRPr="00B87473">
              <w:rPr>
                <w:i/>
                <w:iCs/>
                <w:color w:val="000000"/>
                <w:vertAlign w:val="superscript"/>
                <w:lang w:eastAsia="fr-FR"/>
              </w:rPr>
              <w:t>***</w:t>
            </w:r>
          </w:p>
        </w:tc>
        <w:tc>
          <w:tcPr>
            <w:tcW w:w="735" w:type="dxa"/>
            <w:tcBorders>
              <w:top w:val="nil"/>
              <w:left w:val="nil"/>
              <w:bottom w:val="single" w:sz="4" w:space="0" w:color="auto"/>
              <w:right w:val="single" w:sz="4" w:space="0" w:color="auto"/>
            </w:tcBorders>
            <w:shd w:val="clear" w:color="auto" w:fill="auto"/>
            <w:noWrap/>
            <w:vAlign w:val="center"/>
            <w:hideMark/>
          </w:tcPr>
          <w:p w14:paraId="34988BC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0.858</w:t>
            </w:r>
          </w:p>
        </w:tc>
        <w:tc>
          <w:tcPr>
            <w:tcW w:w="709" w:type="dxa"/>
            <w:tcBorders>
              <w:top w:val="nil"/>
              <w:left w:val="nil"/>
              <w:bottom w:val="single" w:sz="4" w:space="0" w:color="auto"/>
              <w:right w:val="single" w:sz="4" w:space="0" w:color="auto"/>
            </w:tcBorders>
            <w:shd w:val="clear" w:color="auto" w:fill="auto"/>
            <w:noWrap/>
            <w:vAlign w:val="center"/>
            <w:hideMark/>
          </w:tcPr>
          <w:p w14:paraId="5B38059F"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4.53</w:t>
            </w:r>
          </w:p>
        </w:tc>
        <w:tc>
          <w:tcPr>
            <w:tcW w:w="1157" w:type="dxa"/>
            <w:tcBorders>
              <w:top w:val="nil"/>
              <w:left w:val="nil"/>
              <w:bottom w:val="single" w:sz="4" w:space="0" w:color="auto"/>
              <w:right w:val="single" w:sz="4" w:space="0" w:color="auto"/>
            </w:tcBorders>
            <w:shd w:val="clear" w:color="auto" w:fill="auto"/>
            <w:noWrap/>
            <w:vAlign w:val="center"/>
            <w:hideMark/>
          </w:tcPr>
          <w:p w14:paraId="0F3C8FEA"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4.08e-04</w:t>
            </w:r>
          </w:p>
        </w:tc>
      </w:tr>
      <w:tr w:rsidR="00992466" w:rsidRPr="00CE27DD" w14:paraId="659A822B"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3B3287"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SFAF</w:t>
            </w:r>
          </w:p>
        </w:tc>
        <w:tc>
          <w:tcPr>
            <w:tcW w:w="1100" w:type="dxa"/>
            <w:tcBorders>
              <w:top w:val="nil"/>
              <w:left w:val="nil"/>
              <w:bottom w:val="single" w:sz="4" w:space="0" w:color="auto"/>
              <w:right w:val="single" w:sz="4" w:space="0" w:color="auto"/>
            </w:tcBorders>
            <w:shd w:val="clear" w:color="auto" w:fill="auto"/>
            <w:noWrap/>
            <w:vAlign w:val="center"/>
            <w:hideMark/>
          </w:tcPr>
          <w:p w14:paraId="700E637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6.73e-05</w:t>
            </w:r>
          </w:p>
        </w:tc>
        <w:tc>
          <w:tcPr>
            <w:tcW w:w="1060" w:type="dxa"/>
            <w:tcBorders>
              <w:top w:val="nil"/>
              <w:left w:val="nil"/>
              <w:bottom w:val="single" w:sz="4" w:space="0" w:color="auto"/>
              <w:right w:val="single" w:sz="4" w:space="0" w:color="auto"/>
            </w:tcBorders>
            <w:shd w:val="clear" w:color="auto" w:fill="auto"/>
            <w:noWrap/>
            <w:vAlign w:val="center"/>
            <w:hideMark/>
          </w:tcPr>
          <w:p w14:paraId="7309F6B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0.432</w:t>
            </w:r>
          </w:p>
        </w:tc>
        <w:tc>
          <w:tcPr>
            <w:tcW w:w="960" w:type="dxa"/>
            <w:tcBorders>
              <w:top w:val="nil"/>
              <w:left w:val="nil"/>
              <w:bottom w:val="single" w:sz="4" w:space="0" w:color="auto"/>
              <w:right w:val="single" w:sz="4" w:space="0" w:color="auto"/>
            </w:tcBorders>
            <w:shd w:val="clear" w:color="auto" w:fill="auto"/>
            <w:noWrap/>
            <w:vAlign w:val="center"/>
            <w:hideMark/>
          </w:tcPr>
          <w:p w14:paraId="604B80E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0.171</w:t>
            </w:r>
          </w:p>
        </w:tc>
        <w:tc>
          <w:tcPr>
            <w:tcW w:w="735" w:type="dxa"/>
            <w:tcBorders>
              <w:top w:val="nil"/>
              <w:left w:val="nil"/>
              <w:bottom w:val="single" w:sz="4" w:space="0" w:color="auto"/>
              <w:right w:val="single" w:sz="4" w:space="0" w:color="auto"/>
            </w:tcBorders>
            <w:shd w:val="clear" w:color="auto" w:fill="auto"/>
            <w:noWrap/>
            <w:vAlign w:val="center"/>
            <w:hideMark/>
          </w:tcPr>
          <w:p w14:paraId="4B9D32C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0.604</w:t>
            </w:r>
          </w:p>
        </w:tc>
        <w:tc>
          <w:tcPr>
            <w:tcW w:w="709" w:type="dxa"/>
            <w:tcBorders>
              <w:top w:val="nil"/>
              <w:left w:val="nil"/>
              <w:bottom w:val="single" w:sz="4" w:space="0" w:color="auto"/>
              <w:right w:val="single" w:sz="4" w:space="0" w:color="auto"/>
            </w:tcBorders>
            <w:shd w:val="clear" w:color="auto" w:fill="auto"/>
            <w:noWrap/>
            <w:vAlign w:val="center"/>
            <w:hideMark/>
          </w:tcPr>
          <w:p w14:paraId="68B2B93D"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1.37</w:t>
            </w:r>
          </w:p>
        </w:tc>
        <w:tc>
          <w:tcPr>
            <w:tcW w:w="1157" w:type="dxa"/>
            <w:tcBorders>
              <w:top w:val="nil"/>
              <w:left w:val="nil"/>
              <w:bottom w:val="single" w:sz="4" w:space="0" w:color="auto"/>
              <w:right w:val="single" w:sz="4" w:space="0" w:color="auto"/>
            </w:tcBorders>
            <w:shd w:val="clear" w:color="auto" w:fill="auto"/>
            <w:noWrap/>
            <w:vAlign w:val="center"/>
            <w:hideMark/>
          </w:tcPr>
          <w:p w14:paraId="2B79400A"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1.70e-04</w:t>
            </w:r>
          </w:p>
        </w:tc>
      </w:tr>
      <w:tr w:rsidR="00992466" w:rsidRPr="00CE27DD" w14:paraId="2E0C261A"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8090D9"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SPH</w:t>
            </w:r>
          </w:p>
        </w:tc>
        <w:tc>
          <w:tcPr>
            <w:tcW w:w="1100" w:type="dxa"/>
            <w:tcBorders>
              <w:top w:val="nil"/>
              <w:left w:val="nil"/>
              <w:bottom w:val="single" w:sz="4" w:space="0" w:color="auto"/>
              <w:right w:val="single" w:sz="4" w:space="0" w:color="auto"/>
            </w:tcBorders>
            <w:shd w:val="clear" w:color="auto" w:fill="auto"/>
            <w:noWrap/>
            <w:vAlign w:val="center"/>
            <w:hideMark/>
          </w:tcPr>
          <w:p w14:paraId="2641BDE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1.85e-05</w:t>
            </w:r>
          </w:p>
        </w:tc>
        <w:tc>
          <w:tcPr>
            <w:tcW w:w="1060" w:type="dxa"/>
            <w:tcBorders>
              <w:top w:val="nil"/>
              <w:left w:val="nil"/>
              <w:bottom w:val="single" w:sz="4" w:space="0" w:color="auto"/>
              <w:right w:val="single" w:sz="4" w:space="0" w:color="auto"/>
            </w:tcBorders>
            <w:shd w:val="clear" w:color="auto" w:fill="auto"/>
            <w:noWrap/>
            <w:vAlign w:val="center"/>
            <w:hideMark/>
          </w:tcPr>
          <w:p w14:paraId="431E540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0.114</w:t>
            </w:r>
          </w:p>
        </w:tc>
        <w:tc>
          <w:tcPr>
            <w:tcW w:w="960" w:type="dxa"/>
            <w:tcBorders>
              <w:top w:val="nil"/>
              <w:left w:val="nil"/>
              <w:bottom w:val="single" w:sz="4" w:space="0" w:color="auto"/>
              <w:right w:val="single" w:sz="4" w:space="0" w:color="auto"/>
            </w:tcBorders>
            <w:shd w:val="clear" w:color="auto" w:fill="auto"/>
            <w:noWrap/>
            <w:vAlign w:val="center"/>
            <w:hideMark/>
          </w:tcPr>
          <w:p w14:paraId="7D8B6577"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0.824</w:t>
            </w:r>
          </w:p>
        </w:tc>
        <w:tc>
          <w:tcPr>
            <w:tcW w:w="735" w:type="dxa"/>
            <w:tcBorders>
              <w:top w:val="nil"/>
              <w:left w:val="nil"/>
              <w:bottom w:val="single" w:sz="4" w:space="0" w:color="auto"/>
              <w:right w:val="single" w:sz="4" w:space="0" w:color="auto"/>
            </w:tcBorders>
            <w:shd w:val="clear" w:color="auto" w:fill="auto"/>
            <w:noWrap/>
            <w:vAlign w:val="center"/>
            <w:hideMark/>
          </w:tcPr>
          <w:p w14:paraId="67C071E6"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0.938</w:t>
            </w:r>
          </w:p>
        </w:tc>
        <w:tc>
          <w:tcPr>
            <w:tcW w:w="709" w:type="dxa"/>
            <w:tcBorders>
              <w:top w:val="nil"/>
              <w:left w:val="nil"/>
              <w:bottom w:val="single" w:sz="4" w:space="0" w:color="auto"/>
              <w:right w:val="single" w:sz="4" w:space="0" w:color="auto"/>
            </w:tcBorders>
            <w:shd w:val="clear" w:color="auto" w:fill="auto"/>
            <w:noWrap/>
            <w:vAlign w:val="center"/>
            <w:hideMark/>
          </w:tcPr>
          <w:p w14:paraId="5CDE8581"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10.83</w:t>
            </w:r>
          </w:p>
        </w:tc>
        <w:tc>
          <w:tcPr>
            <w:tcW w:w="1157" w:type="dxa"/>
            <w:tcBorders>
              <w:top w:val="nil"/>
              <w:left w:val="nil"/>
              <w:bottom w:val="single" w:sz="4" w:space="0" w:color="auto"/>
              <w:right w:val="single" w:sz="4" w:space="0" w:color="auto"/>
            </w:tcBorders>
            <w:shd w:val="clear" w:color="auto" w:fill="auto"/>
            <w:noWrap/>
            <w:vAlign w:val="center"/>
            <w:hideMark/>
          </w:tcPr>
          <w:p w14:paraId="5FB496DB"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2.98e-04</w:t>
            </w:r>
          </w:p>
        </w:tc>
      </w:tr>
      <w:tr w:rsidR="00992466" w:rsidRPr="00CE27DD" w14:paraId="351D5E78"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1E856B"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SP</w:t>
            </w:r>
          </w:p>
        </w:tc>
        <w:tc>
          <w:tcPr>
            <w:tcW w:w="1100" w:type="dxa"/>
            <w:tcBorders>
              <w:top w:val="nil"/>
              <w:left w:val="nil"/>
              <w:bottom w:val="single" w:sz="4" w:space="0" w:color="auto"/>
              <w:right w:val="single" w:sz="4" w:space="0" w:color="auto"/>
            </w:tcBorders>
            <w:shd w:val="clear" w:color="auto" w:fill="auto"/>
            <w:noWrap/>
            <w:vAlign w:val="center"/>
            <w:hideMark/>
          </w:tcPr>
          <w:p w14:paraId="64F128C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1.90e-04</w:t>
            </w:r>
          </w:p>
        </w:tc>
        <w:tc>
          <w:tcPr>
            <w:tcW w:w="1060" w:type="dxa"/>
            <w:tcBorders>
              <w:top w:val="nil"/>
              <w:left w:val="nil"/>
              <w:bottom w:val="single" w:sz="4" w:space="0" w:color="auto"/>
              <w:right w:val="single" w:sz="4" w:space="0" w:color="auto"/>
            </w:tcBorders>
            <w:shd w:val="clear" w:color="auto" w:fill="auto"/>
            <w:noWrap/>
            <w:vAlign w:val="center"/>
            <w:hideMark/>
          </w:tcPr>
          <w:p w14:paraId="12B5F1A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0.176</w:t>
            </w:r>
          </w:p>
        </w:tc>
        <w:tc>
          <w:tcPr>
            <w:tcW w:w="960" w:type="dxa"/>
            <w:tcBorders>
              <w:top w:val="nil"/>
              <w:left w:val="nil"/>
              <w:bottom w:val="single" w:sz="4" w:space="0" w:color="auto"/>
              <w:right w:val="single" w:sz="4" w:space="0" w:color="auto"/>
            </w:tcBorders>
            <w:shd w:val="clear" w:color="auto" w:fill="auto"/>
            <w:noWrap/>
            <w:vAlign w:val="center"/>
            <w:hideMark/>
          </w:tcPr>
          <w:p w14:paraId="690520BC"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0.61</w:t>
            </w:r>
          </w:p>
        </w:tc>
        <w:tc>
          <w:tcPr>
            <w:tcW w:w="735" w:type="dxa"/>
            <w:tcBorders>
              <w:top w:val="nil"/>
              <w:left w:val="nil"/>
              <w:bottom w:val="single" w:sz="4" w:space="0" w:color="auto"/>
              <w:right w:val="single" w:sz="4" w:space="0" w:color="auto"/>
            </w:tcBorders>
            <w:shd w:val="clear" w:color="auto" w:fill="auto"/>
            <w:noWrap/>
            <w:vAlign w:val="center"/>
            <w:hideMark/>
          </w:tcPr>
          <w:p w14:paraId="04C5B08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0.787</w:t>
            </w:r>
          </w:p>
        </w:tc>
        <w:tc>
          <w:tcPr>
            <w:tcW w:w="709" w:type="dxa"/>
            <w:tcBorders>
              <w:top w:val="nil"/>
              <w:left w:val="nil"/>
              <w:bottom w:val="single" w:sz="4" w:space="0" w:color="auto"/>
              <w:right w:val="single" w:sz="4" w:space="0" w:color="auto"/>
            </w:tcBorders>
            <w:shd w:val="clear" w:color="auto" w:fill="auto"/>
            <w:noWrap/>
            <w:vAlign w:val="center"/>
            <w:hideMark/>
          </w:tcPr>
          <w:p w14:paraId="2F12EC6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2.89</w:t>
            </w:r>
          </w:p>
        </w:tc>
        <w:tc>
          <w:tcPr>
            <w:tcW w:w="1157" w:type="dxa"/>
            <w:tcBorders>
              <w:top w:val="nil"/>
              <w:left w:val="nil"/>
              <w:bottom w:val="single" w:sz="4" w:space="0" w:color="auto"/>
              <w:right w:val="single" w:sz="4" w:space="0" w:color="auto"/>
            </w:tcBorders>
            <w:shd w:val="clear" w:color="auto" w:fill="auto"/>
            <w:noWrap/>
            <w:vAlign w:val="center"/>
            <w:hideMark/>
          </w:tcPr>
          <w:p w14:paraId="0404542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8.89e-04</w:t>
            </w:r>
          </w:p>
        </w:tc>
      </w:tr>
      <w:tr w:rsidR="00992466" w:rsidRPr="00CE27DD" w14:paraId="63A50661"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BDF690"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TCOM</w:t>
            </w:r>
          </w:p>
        </w:tc>
        <w:tc>
          <w:tcPr>
            <w:tcW w:w="1100" w:type="dxa"/>
            <w:tcBorders>
              <w:top w:val="nil"/>
              <w:left w:val="nil"/>
              <w:bottom w:val="single" w:sz="4" w:space="0" w:color="auto"/>
              <w:right w:val="single" w:sz="4" w:space="0" w:color="auto"/>
            </w:tcBorders>
            <w:shd w:val="clear" w:color="auto" w:fill="auto"/>
            <w:noWrap/>
            <w:vAlign w:val="center"/>
            <w:hideMark/>
          </w:tcPr>
          <w:p w14:paraId="0CA8CB68"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2.28e-05</w:t>
            </w:r>
          </w:p>
        </w:tc>
        <w:tc>
          <w:tcPr>
            <w:tcW w:w="1060" w:type="dxa"/>
            <w:tcBorders>
              <w:top w:val="nil"/>
              <w:left w:val="nil"/>
              <w:bottom w:val="single" w:sz="4" w:space="0" w:color="auto"/>
              <w:right w:val="single" w:sz="4" w:space="0" w:color="auto"/>
            </w:tcBorders>
            <w:shd w:val="clear" w:color="auto" w:fill="auto"/>
            <w:noWrap/>
            <w:vAlign w:val="center"/>
            <w:hideMark/>
          </w:tcPr>
          <w:p w14:paraId="4290072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0.203</w:t>
            </w:r>
          </w:p>
        </w:tc>
        <w:tc>
          <w:tcPr>
            <w:tcW w:w="960" w:type="dxa"/>
            <w:tcBorders>
              <w:top w:val="nil"/>
              <w:left w:val="nil"/>
              <w:bottom w:val="single" w:sz="4" w:space="0" w:color="auto"/>
              <w:right w:val="single" w:sz="4" w:space="0" w:color="auto"/>
            </w:tcBorders>
            <w:shd w:val="clear" w:color="auto" w:fill="auto"/>
            <w:noWrap/>
            <w:vAlign w:val="center"/>
            <w:hideMark/>
          </w:tcPr>
          <w:p w14:paraId="2A6E7F97"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0.64</w:t>
            </w:r>
          </w:p>
        </w:tc>
        <w:tc>
          <w:tcPr>
            <w:tcW w:w="735" w:type="dxa"/>
            <w:tcBorders>
              <w:top w:val="nil"/>
              <w:left w:val="nil"/>
              <w:bottom w:val="single" w:sz="4" w:space="0" w:color="auto"/>
              <w:right w:val="single" w:sz="4" w:space="0" w:color="auto"/>
            </w:tcBorders>
            <w:shd w:val="clear" w:color="auto" w:fill="auto"/>
            <w:noWrap/>
            <w:vAlign w:val="center"/>
            <w:hideMark/>
          </w:tcPr>
          <w:p w14:paraId="6C218E5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0.842</w:t>
            </w:r>
          </w:p>
        </w:tc>
        <w:tc>
          <w:tcPr>
            <w:tcW w:w="709" w:type="dxa"/>
            <w:tcBorders>
              <w:top w:val="nil"/>
              <w:left w:val="nil"/>
              <w:bottom w:val="single" w:sz="4" w:space="0" w:color="auto"/>
              <w:right w:val="single" w:sz="4" w:space="0" w:color="auto"/>
            </w:tcBorders>
            <w:shd w:val="clear" w:color="auto" w:fill="auto"/>
            <w:noWrap/>
            <w:vAlign w:val="center"/>
            <w:hideMark/>
          </w:tcPr>
          <w:p w14:paraId="5E5E41D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4.03</w:t>
            </w:r>
          </w:p>
        </w:tc>
        <w:tc>
          <w:tcPr>
            <w:tcW w:w="1157" w:type="dxa"/>
            <w:tcBorders>
              <w:top w:val="nil"/>
              <w:left w:val="nil"/>
              <w:bottom w:val="single" w:sz="4" w:space="0" w:color="auto"/>
              <w:right w:val="single" w:sz="4" w:space="0" w:color="auto"/>
            </w:tcBorders>
            <w:shd w:val="clear" w:color="auto" w:fill="auto"/>
            <w:noWrap/>
            <w:vAlign w:val="center"/>
            <w:hideMark/>
          </w:tcPr>
          <w:p w14:paraId="6110FC1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1.45e-04</w:t>
            </w:r>
          </w:p>
        </w:tc>
      </w:tr>
      <w:tr w:rsidR="00992466" w:rsidRPr="00CE27DD" w14:paraId="5D622283" w14:textId="77777777" w:rsidTr="00BC19CF">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F29E44" w14:textId="77777777" w:rsidR="00992466" w:rsidRPr="00CE27DD" w:rsidRDefault="00992466" w:rsidP="00992466">
            <w:pPr>
              <w:autoSpaceDE/>
              <w:autoSpaceDN/>
              <w:jc w:val="center"/>
              <w:rPr>
                <w:b/>
                <w:bCs/>
                <w:color w:val="000000"/>
                <w:lang w:val="fr-FR" w:eastAsia="fr-FR"/>
              </w:rPr>
            </w:pPr>
            <w:r w:rsidRPr="00CE27DD">
              <w:rPr>
                <w:b/>
                <w:bCs/>
                <w:color w:val="000000"/>
                <w:lang w:eastAsia="fr-FR"/>
              </w:rPr>
              <w:t>TRANS</w:t>
            </w:r>
          </w:p>
        </w:tc>
        <w:tc>
          <w:tcPr>
            <w:tcW w:w="1100" w:type="dxa"/>
            <w:tcBorders>
              <w:top w:val="nil"/>
              <w:left w:val="nil"/>
              <w:bottom w:val="single" w:sz="4" w:space="0" w:color="auto"/>
              <w:right w:val="single" w:sz="4" w:space="0" w:color="auto"/>
            </w:tcBorders>
            <w:shd w:val="clear" w:color="auto" w:fill="auto"/>
            <w:noWrap/>
            <w:vAlign w:val="center"/>
            <w:hideMark/>
          </w:tcPr>
          <w:p w14:paraId="12AE672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4.89e-05</w:t>
            </w:r>
          </w:p>
        </w:tc>
        <w:tc>
          <w:tcPr>
            <w:tcW w:w="1060" w:type="dxa"/>
            <w:tcBorders>
              <w:top w:val="nil"/>
              <w:left w:val="nil"/>
              <w:bottom w:val="single" w:sz="4" w:space="0" w:color="auto"/>
              <w:right w:val="single" w:sz="4" w:space="0" w:color="auto"/>
            </w:tcBorders>
            <w:shd w:val="clear" w:color="auto" w:fill="auto"/>
            <w:noWrap/>
            <w:vAlign w:val="center"/>
            <w:hideMark/>
          </w:tcPr>
          <w:p w14:paraId="47B90655"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0.127</w:t>
            </w:r>
          </w:p>
        </w:tc>
        <w:tc>
          <w:tcPr>
            <w:tcW w:w="960" w:type="dxa"/>
            <w:tcBorders>
              <w:top w:val="nil"/>
              <w:left w:val="nil"/>
              <w:bottom w:val="single" w:sz="4" w:space="0" w:color="auto"/>
              <w:right w:val="single" w:sz="4" w:space="0" w:color="auto"/>
            </w:tcBorders>
            <w:shd w:val="clear" w:color="auto" w:fill="auto"/>
            <w:noWrap/>
            <w:vAlign w:val="center"/>
            <w:hideMark/>
          </w:tcPr>
          <w:p w14:paraId="2034D4A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0.719</w:t>
            </w:r>
          </w:p>
        </w:tc>
        <w:tc>
          <w:tcPr>
            <w:tcW w:w="735" w:type="dxa"/>
            <w:tcBorders>
              <w:top w:val="nil"/>
              <w:left w:val="nil"/>
              <w:bottom w:val="single" w:sz="4" w:space="0" w:color="auto"/>
              <w:right w:val="single" w:sz="4" w:space="0" w:color="auto"/>
            </w:tcBorders>
            <w:shd w:val="clear" w:color="auto" w:fill="auto"/>
            <w:noWrap/>
            <w:vAlign w:val="center"/>
            <w:hideMark/>
          </w:tcPr>
          <w:p w14:paraId="25CFDCF9"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0.846</w:t>
            </w:r>
          </w:p>
        </w:tc>
        <w:tc>
          <w:tcPr>
            <w:tcW w:w="709" w:type="dxa"/>
            <w:tcBorders>
              <w:top w:val="nil"/>
              <w:left w:val="nil"/>
              <w:bottom w:val="single" w:sz="4" w:space="0" w:color="auto"/>
              <w:right w:val="single" w:sz="4" w:space="0" w:color="auto"/>
            </w:tcBorders>
            <w:shd w:val="clear" w:color="auto" w:fill="auto"/>
            <w:noWrap/>
            <w:vAlign w:val="center"/>
            <w:hideMark/>
          </w:tcPr>
          <w:p w14:paraId="325CF40E"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4.14</w:t>
            </w:r>
          </w:p>
        </w:tc>
        <w:tc>
          <w:tcPr>
            <w:tcW w:w="1157" w:type="dxa"/>
            <w:tcBorders>
              <w:top w:val="nil"/>
              <w:left w:val="nil"/>
              <w:bottom w:val="single" w:sz="4" w:space="0" w:color="auto"/>
              <w:right w:val="single" w:sz="4" w:space="0" w:color="auto"/>
            </w:tcBorders>
            <w:shd w:val="clear" w:color="auto" w:fill="auto"/>
            <w:noWrap/>
            <w:vAlign w:val="center"/>
            <w:hideMark/>
          </w:tcPr>
          <w:p w14:paraId="330B8E62" w14:textId="77777777" w:rsidR="00992466" w:rsidRPr="00B87473" w:rsidRDefault="00992466" w:rsidP="00992466">
            <w:pPr>
              <w:autoSpaceDE/>
              <w:autoSpaceDN/>
              <w:jc w:val="center"/>
              <w:rPr>
                <w:i/>
                <w:iCs/>
                <w:color w:val="000000"/>
                <w:lang w:val="fr-FR" w:eastAsia="fr-FR"/>
              </w:rPr>
            </w:pPr>
            <w:r w:rsidRPr="00B87473">
              <w:rPr>
                <w:i/>
                <w:iCs/>
                <w:color w:val="000000"/>
                <w:lang w:eastAsia="fr-FR"/>
              </w:rPr>
              <w:t>3.18e-04</w:t>
            </w:r>
          </w:p>
        </w:tc>
      </w:tr>
    </w:tbl>
    <w:p w14:paraId="18D2DE6C" w14:textId="77777777" w:rsidR="00992466" w:rsidRDefault="00992466" w:rsidP="00992466">
      <w:pPr>
        <w:tabs>
          <w:tab w:val="left" w:pos="284"/>
        </w:tabs>
      </w:pPr>
      <w:r>
        <w:t>***, **, *: significant at respectively 1%, 5% and 10% level</w:t>
      </w:r>
    </w:p>
    <w:p w14:paraId="5DA5709D" w14:textId="22504620" w:rsidR="00992466" w:rsidRPr="00857FB2" w:rsidRDefault="00B50FF5" w:rsidP="00992466">
      <w:pPr>
        <w:pStyle w:val="Caption"/>
        <w:keepNext/>
        <w:spacing w:after="0"/>
        <w:ind w:left="-142" w:hanging="142"/>
        <w:rPr>
          <w:rFonts w:ascii="Times New Roman" w:eastAsia="Times New Roman" w:hAnsi="Times New Roman" w:cs="Times New Roman"/>
          <w:b/>
          <w:bCs/>
          <w:i w:val="0"/>
          <w:iCs w:val="0"/>
          <w:color w:val="000000" w:themeColor="text1"/>
          <w:sz w:val="22"/>
          <w:szCs w:val="22"/>
          <w:lang w:val="en-US"/>
        </w:rPr>
      </w:pPr>
      <w:r>
        <w:rPr>
          <w:rFonts w:ascii="Times New Roman" w:eastAsia="Times New Roman" w:hAnsi="Times New Roman" w:cs="Times New Roman"/>
          <w:b/>
          <w:bCs/>
          <w:i w:val="0"/>
          <w:iCs w:val="0"/>
          <w:color w:val="000000" w:themeColor="text1"/>
          <w:sz w:val="22"/>
          <w:szCs w:val="22"/>
          <w:lang w:val="en-US"/>
        </w:rPr>
        <w:lastRenderedPageBreak/>
        <w:t xml:space="preserve"> </w:t>
      </w:r>
      <w:r w:rsidRPr="00857FB2">
        <w:rPr>
          <w:rFonts w:ascii="Times New Roman" w:eastAsia="Times New Roman" w:hAnsi="Times New Roman" w:cs="Times New Roman"/>
          <w:b/>
          <w:bCs/>
          <w:i w:val="0"/>
          <w:iCs w:val="0"/>
          <w:color w:val="000000" w:themeColor="text1"/>
          <w:sz w:val="22"/>
          <w:szCs w:val="22"/>
          <w:lang w:val="en-US"/>
        </w:rPr>
        <w:t xml:space="preserve">TABLE </w:t>
      </w:r>
      <w:r w:rsidR="00992466" w:rsidRPr="00857FB2">
        <w:rPr>
          <w:rFonts w:ascii="Times New Roman" w:eastAsia="Times New Roman" w:hAnsi="Times New Roman" w:cs="Times New Roman"/>
          <w:b/>
          <w:bCs/>
          <w:i w:val="0"/>
          <w:iCs w:val="0"/>
          <w:color w:val="000000" w:themeColor="text1"/>
          <w:sz w:val="22"/>
          <w:szCs w:val="22"/>
          <w:lang w:val="en-US"/>
        </w:rPr>
        <w:fldChar w:fldCharType="begin"/>
      </w:r>
      <w:r w:rsidR="00992466" w:rsidRPr="00857FB2">
        <w:rPr>
          <w:rFonts w:ascii="Times New Roman" w:eastAsia="Times New Roman" w:hAnsi="Times New Roman" w:cs="Times New Roman"/>
          <w:b/>
          <w:bCs/>
          <w:i w:val="0"/>
          <w:iCs w:val="0"/>
          <w:color w:val="000000" w:themeColor="text1"/>
          <w:sz w:val="22"/>
          <w:szCs w:val="22"/>
          <w:lang w:val="en-US"/>
        </w:rPr>
        <w:instrText xml:space="preserve"> SEQ Table \* ARABIC </w:instrText>
      </w:r>
      <w:r w:rsidR="00992466" w:rsidRPr="00857FB2">
        <w:rPr>
          <w:rFonts w:ascii="Times New Roman" w:eastAsia="Times New Roman" w:hAnsi="Times New Roman" w:cs="Times New Roman"/>
          <w:b/>
          <w:bCs/>
          <w:i w:val="0"/>
          <w:iCs w:val="0"/>
          <w:color w:val="000000" w:themeColor="text1"/>
          <w:sz w:val="22"/>
          <w:szCs w:val="22"/>
          <w:lang w:val="en-US"/>
        </w:rPr>
        <w:fldChar w:fldCharType="separate"/>
      </w:r>
      <w:r>
        <w:rPr>
          <w:rFonts w:ascii="Times New Roman" w:eastAsia="Times New Roman" w:hAnsi="Times New Roman" w:cs="Times New Roman"/>
          <w:b/>
          <w:bCs/>
          <w:i w:val="0"/>
          <w:iCs w:val="0"/>
          <w:noProof/>
          <w:color w:val="000000" w:themeColor="text1"/>
          <w:sz w:val="22"/>
          <w:szCs w:val="22"/>
          <w:lang w:val="en-US"/>
        </w:rPr>
        <w:t>5</w:t>
      </w:r>
      <w:r w:rsidR="00992466" w:rsidRPr="00857FB2">
        <w:rPr>
          <w:rFonts w:ascii="Times New Roman" w:eastAsia="Times New Roman" w:hAnsi="Times New Roman" w:cs="Times New Roman"/>
          <w:b/>
          <w:bCs/>
          <w:i w:val="0"/>
          <w:iCs w:val="0"/>
          <w:color w:val="000000" w:themeColor="text1"/>
          <w:sz w:val="22"/>
          <w:szCs w:val="22"/>
          <w:lang w:val="en-US"/>
        </w:rPr>
        <w:fldChar w:fldCharType="end"/>
      </w:r>
      <w:r w:rsidRPr="00857FB2">
        <w:rPr>
          <w:rFonts w:ascii="Times New Roman" w:eastAsia="Times New Roman" w:hAnsi="Times New Roman" w:cs="Times New Roman"/>
          <w:b/>
          <w:bCs/>
          <w:i w:val="0"/>
          <w:iCs w:val="0"/>
          <w:color w:val="000000" w:themeColor="text1"/>
          <w:sz w:val="22"/>
          <w:szCs w:val="22"/>
          <w:lang w:val="en-US"/>
        </w:rPr>
        <w:t xml:space="preserve">. </w:t>
      </w:r>
      <w:r w:rsidR="00992466" w:rsidRPr="00857FB2">
        <w:rPr>
          <w:rFonts w:ascii="Times New Roman" w:eastAsia="Times New Roman" w:hAnsi="Times New Roman" w:cs="Times New Roman"/>
          <w:color w:val="000000" w:themeColor="text1"/>
          <w:sz w:val="22"/>
          <w:szCs w:val="22"/>
          <w:lang w:val="en-US"/>
        </w:rPr>
        <w:t>EGARCH Estimation</w:t>
      </w:r>
    </w:p>
    <w:tbl>
      <w:tblPr>
        <w:tblW w:w="7083" w:type="dxa"/>
        <w:jc w:val="center"/>
        <w:tblCellMar>
          <w:left w:w="70" w:type="dxa"/>
          <w:right w:w="70" w:type="dxa"/>
        </w:tblCellMar>
        <w:tblLook w:val="04A0" w:firstRow="1" w:lastRow="0" w:firstColumn="1" w:lastColumn="0" w:noHBand="0" w:noVBand="1"/>
      </w:tblPr>
      <w:tblGrid>
        <w:gridCol w:w="1587"/>
        <w:gridCol w:w="1390"/>
        <w:gridCol w:w="1390"/>
        <w:gridCol w:w="1298"/>
        <w:gridCol w:w="1418"/>
      </w:tblGrid>
      <w:tr w:rsidR="00992466" w:rsidRPr="008110B6" w14:paraId="505F2301" w14:textId="77777777" w:rsidTr="00992466">
        <w:trPr>
          <w:trHeight w:hRule="exact" w:val="255"/>
          <w:jc w:val="center"/>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2EDE12E6" w14:textId="77777777" w:rsidR="00992466" w:rsidRPr="008110B6" w:rsidRDefault="00992466" w:rsidP="00BC19CF">
            <w:pPr>
              <w:autoSpaceDE/>
              <w:autoSpaceDN/>
              <w:jc w:val="center"/>
              <w:rPr>
                <w:rFonts w:ascii="Calibri" w:hAnsi="Calibri" w:cs="Calibri"/>
                <w:color w:val="000000"/>
                <w:lang w:val="fr-FR" w:eastAsia="fr-FR"/>
              </w:rPr>
            </w:pP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887CF8F"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Omega</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2D3257CC"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Alpha</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7F5F0572"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Gamma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60EC88"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Beta</w:t>
            </w:r>
          </w:p>
        </w:tc>
      </w:tr>
      <w:tr w:rsidR="00992466" w:rsidRPr="008110B6" w14:paraId="6C0C9AE9"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CCEB21B"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AGRO</w:t>
            </w:r>
          </w:p>
        </w:tc>
        <w:tc>
          <w:tcPr>
            <w:tcW w:w="1390" w:type="dxa"/>
            <w:tcBorders>
              <w:top w:val="nil"/>
              <w:left w:val="nil"/>
              <w:bottom w:val="single" w:sz="4" w:space="0" w:color="auto"/>
              <w:right w:val="single" w:sz="4" w:space="0" w:color="auto"/>
            </w:tcBorders>
            <w:shd w:val="clear" w:color="auto" w:fill="auto"/>
            <w:noWrap/>
            <w:vAlign w:val="center"/>
            <w:hideMark/>
          </w:tcPr>
          <w:p w14:paraId="5093A05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-2.177</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4A7BA84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0.224</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04F3E19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w:t>
            </w:r>
          </w:p>
        </w:tc>
        <w:tc>
          <w:tcPr>
            <w:tcW w:w="1418" w:type="dxa"/>
            <w:tcBorders>
              <w:top w:val="nil"/>
              <w:left w:val="nil"/>
              <w:bottom w:val="single" w:sz="4" w:space="0" w:color="auto"/>
              <w:right w:val="single" w:sz="4" w:space="0" w:color="auto"/>
            </w:tcBorders>
            <w:shd w:val="clear" w:color="auto" w:fill="auto"/>
            <w:noWrap/>
            <w:vAlign w:val="center"/>
            <w:hideMark/>
          </w:tcPr>
          <w:p w14:paraId="1B216AD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0.759</w:t>
            </w:r>
            <w:r w:rsidRPr="00857FB2">
              <w:rPr>
                <w:rFonts w:asciiTheme="majorBidi" w:hAnsiTheme="majorBidi" w:cstheme="majorBidi"/>
                <w:sz w:val="22"/>
                <w:szCs w:val="22"/>
                <w:vertAlign w:val="superscript"/>
              </w:rPr>
              <w:t>***</w:t>
            </w:r>
          </w:p>
        </w:tc>
      </w:tr>
      <w:tr w:rsidR="00992466" w:rsidRPr="008110B6" w14:paraId="6326C09C"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A9FD08F"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ASSUR</w:t>
            </w:r>
          </w:p>
        </w:tc>
        <w:tc>
          <w:tcPr>
            <w:tcW w:w="1390" w:type="dxa"/>
            <w:tcBorders>
              <w:top w:val="nil"/>
              <w:left w:val="nil"/>
              <w:bottom w:val="single" w:sz="4" w:space="0" w:color="auto"/>
              <w:right w:val="single" w:sz="4" w:space="0" w:color="auto"/>
            </w:tcBorders>
            <w:shd w:val="clear" w:color="auto" w:fill="auto"/>
            <w:noWrap/>
            <w:vAlign w:val="center"/>
            <w:hideMark/>
          </w:tcPr>
          <w:p w14:paraId="2010D7C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-1.461</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4133320E"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0.29</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64141C7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-0.026</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7295428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0.826</w:t>
            </w:r>
            <w:r w:rsidRPr="00857FB2">
              <w:rPr>
                <w:rFonts w:asciiTheme="majorBidi" w:hAnsiTheme="majorBidi" w:cstheme="majorBidi"/>
                <w:sz w:val="22"/>
                <w:szCs w:val="22"/>
                <w:vertAlign w:val="superscript"/>
              </w:rPr>
              <w:t>***</w:t>
            </w:r>
          </w:p>
        </w:tc>
      </w:tr>
      <w:tr w:rsidR="00992466" w:rsidRPr="008110B6" w14:paraId="4EB6CD98"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0B81316"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BANK</w:t>
            </w:r>
          </w:p>
        </w:tc>
        <w:tc>
          <w:tcPr>
            <w:tcW w:w="1390" w:type="dxa"/>
            <w:tcBorders>
              <w:top w:val="nil"/>
              <w:left w:val="nil"/>
              <w:bottom w:val="single" w:sz="4" w:space="0" w:color="auto"/>
              <w:right w:val="single" w:sz="4" w:space="0" w:color="auto"/>
            </w:tcBorders>
            <w:shd w:val="clear" w:color="auto" w:fill="auto"/>
            <w:noWrap/>
            <w:vAlign w:val="center"/>
            <w:hideMark/>
          </w:tcPr>
          <w:p w14:paraId="10C11AD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-0.471</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5B2FA0DE"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0.273</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4D3B3AA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0.015</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744679AD"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0.949</w:t>
            </w:r>
            <w:r w:rsidRPr="00857FB2">
              <w:rPr>
                <w:rFonts w:asciiTheme="majorBidi" w:hAnsiTheme="majorBidi" w:cstheme="majorBidi"/>
                <w:sz w:val="22"/>
                <w:szCs w:val="22"/>
                <w:vertAlign w:val="superscript"/>
              </w:rPr>
              <w:t>***</w:t>
            </w:r>
          </w:p>
        </w:tc>
      </w:tr>
      <w:tr w:rsidR="00992466" w:rsidRPr="008110B6" w14:paraId="7E0CB10C"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5FA21D9"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BMC</w:t>
            </w:r>
          </w:p>
        </w:tc>
        <w:tc>
          <w:tcPr>
            <w:tcW w:w="1390" w:type="dxa"/>
            <w:tcBorders>
              <w:top w:val="nil"/>
              <w:left w:val="nil"/>
              <w:bottom w:val="single" w:sz="4" w:space="0" w:color="auto"/>
              <w:right w:val="single" w:sz="4" w:space="0" w:color="auto"/>
            </w:tcBorders>
            <w:shd w:val="clear" w:color="auto" w:fill="auto"/>
            <w:noWrap/>
            <w:vAlign w:val="center"/>
            <w:hideMark/>
          </w:tcPr>
          <w:p w14:paraId="77F175A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-0.401</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053C1A4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0.251</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6DC90B0E"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-0.008</w:t>
            </w:r>
          </w:p>
        </w:tc>
        <w:tc>
          <w:tcPr>
            <w:tcW w:w="1418" w:type="dxa"/>
            <w:tcBorders>
              <w:top w:val="nil"/>
              <w:left w:val="nil"/>
              <w:bottom w:val="single" w:sz="4" w:space="0" w:color="auto"/>
              <w:right w:val="single" w:sz="4" w:space="0" w:color="auto"/>
            </w:tcBorders>
            <w:shd w:val="clear" w:color="auto" w:fill="auto"/>
            <w:noWrap/>
            <w:vAlign w:val="center"/>
            <w:hideMark/>
          </w:tcPr>
          <w:p w14:paraId="54B9FC30"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0.952</w:t>
            </w:r>
            <w:r w:rsidRPr="00857FB2">
              <w:rPr>
                <w:rFonts w:asciiTheme="majorBidi" w:hAnsiTheme="majorBidi" w:cstheme="majorBidi"/>
                <w:sz w:val="22"/>
                <w:szCs w:val="22"/>
                <w:vertAlign w:val="superscript"/>
              </w:rPr>
              <w:t>***</w:t>
            </w:r>
          </w:p>
        </w:tc>
      </w:tr>
      <w:tr w:rsidR="00992466" w:rsidRPr="008110B6" w14:paraId="52FE620D"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47F123FA"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BOISS</w:t>
            </w:r>
          </w:p>
        </w:tc>
        <w:tc>
          <w:tcPr>
            <w:tcW w:w="1390" w:type="dxa"/>
            <w:tcBorders>
              <w:top w:val="nil"/>
              <w:left w:val="nil"/>
              <w:bottom w:val="single" w:sz="4" w:space="0" w:color="auto"/>
              <w:right w:val="single" w:sz="4" w:space="0" w:color="auto"/>
            </w:tcBorders>
            <w:shd w:val="clear" w:color="auto" w:fill="auto"/>
            <w:noWrap/>
            <w:vAlign w:val="center"/>
            <w:hideMark/>
          </w:tcPr>
          <w:p w14:paraId="08FE092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-2.132</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14B22D7C"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0.273</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12879B62"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0.004</w:t>
            </w:r>
          </w:p>
        </w:tc>
        <w:tc>
          <w:tcPr>
            <w:tcW w:w="1418" w:type="dxa"/>
            <w:tcBorders>
              <w:top w:val="nil"/>
              <w:left w:val="nil"/>
              <w:bottom w:val="single" w:sz="4" w:space="0" w:color="auto"/>
              <w:right w:val="single" w:sz="4" w:space="0" w:color="auto"/>
            </w:tcBorders>
            <w:shd w:val="clear" w:color="auto" w:fill="auto"/>
            <w:noWrap/>
            <w:vAlign w:val="center"/>
            <w:hideMark/>
          </w:tcPr>
          <w:p w14:paraId="7760ADF4"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0.740</w:t>
            </w:r>
            <w:r w:rsidRPr="00857FB2">
              <w:rPr>
                <w:rFonts w:asciiTheme="majorBidi" w:hAnsiTheme="majorBidi" w:cstheme="majorBidi"/>
                <w:sz w:val="22"/>
                <w:szCs w:val="22"/>
                <w:vertAlign w:val="superscript"/>
              </w:rPr>
              <w:t>***</w:t>
            </w:r>
          </w:p>
        </w:tc>
      </w:tr>
      <w:tr w:rsidR="00992466" w:rsidRPr="008110B6" w14:paraId="61DB1141"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040462AB"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CHIM</w:t>
            </w:r>
          </w:p>
        </w:tc>
        <w:tc>
          <w:tcPr>
            <w:tcW w:w="1390" w:type="dxa"/>
            <w:tcBorders>
              <w:top w:val="nil"/>
              <w:left w:val="nil"/>
              <w:bottom w:val="single" w:sz="4" w:space="0" w:color="auto"/>
              <w:right w:val="single" w:sz="4" w:space="0" w:color="auto"/>
            </w:tcBorders>
            <w:shd w:val="clear" w:color="auto" w:fill="auto"/>
            <w:noWrap/>
            <w:vAlign w:val="center"/>
            <w:hideMark/>
          </w:tcPr>
          <w:p w14:paraId="3749FAB6"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-1.189</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2C23E1A0"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0.335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779371DE"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0.047</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6E843B12"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0.846</w:t>
            </w:r>
            <w:r w:rsidRPr="00857FB2">
              <w:rPr>
                <w:rFonts w:asciiTheme="majorBidi" w:hAnsiTheme="majorBidi" w:cstheme="majorBidi"/>
                <w:sz w:val="22"/>
                <w:szCs w:val="22"/>
                <w:vertAlign w:val="superscript"/>
              </w:rPr>
              <w:t>***</w:t>
            </w:r>
          </w:p>
        </w:tc>
      </w:tr>
      <w:tr w:rsidR="00992466" w:rsidRPr="008110B6" w14:paraId="37EAD4BA"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C31E439"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DISTR</w:t>
            </w:r>
          </w:p>
        </w:tc>
        <w:tc>
          <w:tcPr>
            <w:tcW w:w="1390" w:type="dxa"/>
            <w:tcBorders>
              <w:top w:val="nil"/>
              <w:left w:val="nil"/>
              <w:bottom w:val="single" w:sz="4" w:space="0" w:color="auto"/>
              <w:right w:val="single" w:sz="4" w:space="0" w:color="auto"/>
            </w:tcBorders>
            <w:shd w:val="clear" w:color="auto" w:fill="auto"/>
            <w:noWrap/>
            <w:vAlign w:val="center"/>
            <w:hideMark/>
          </w:tcPr>
          <w:p w14:paraId="110D30F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-0.707</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421CD19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0.178</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66A187D6"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0.009</w:t>
            </w:r>
          </w:p>
        </w:tc>
        <w:tc>
          <w:tcPr>
            <w:tcW w:w="1418" w:type="dxa"/>
            <w:tcBorders>
              <w:top w:val="nil"/>
              <w:left w:val="nil"/>
              <w:bottom w:val="single" w:sz="4" w:space="0" w:color="auto"/>
              <w:right w:val="single" w:sz="4" w:space="0" w:color="auto"/>
            </w:tcBorders>
            <w:shd w:val="clear" w:color="auto" w:fill="auto"/>
            <w:noWrap/>
            <w:vAlign w:val="center"/>
            <w:hideMark/>
          </w:tcPr>
          <w:p w14:paraId="5DE511D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0.918</w:t>
            </w:r>
            <w:r w:rsidRPr="00857FB2">
              <w:rPr>
                <w:rFonts w:asciiTheme="majorBidi" w:hAnsiTheme="majorBidi" w:cstheme="majorBidi"/>
                <w:sz w:val="22"/>
                <w:szCs w:val="22"/>
                <w:vertAlign w:val="superscript"/>
              </w:rPr>
              <w:t>***</w:t>
            </w:r>
          </w:p>
        </w:tc>
      </w:tr>
      <w:tr w:rsidR="00992466" w:rsidRPr="008110B6" w14:paraId="05E0AC88"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46EFB910"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EEE</w:t>
            </w:r>
          </w:p>
        </w:tc>
        <w:tc>
          <w:tcPr>
            <w:tcW w:w="1390" w:type="dxa"/>
            <w:tcBorders>
              <w:top w:val="nil"/>
              <w:left w:val="nil"/>
              <w:bottom w:val="single" w:sz="4" w:space="0" w:color="auto"/>
              <w:right w:val="single" w:sz="4" w:space="0" w:color="auto"/>
            </w:tcBorders>
            <w:shd w:val="clear" w:color="auto" w:fill="auto"/>
            <w:noWrap/>
            <w:vAlign w:val="center"/>
            <w:hideMark/>
          </w:tcPr>
          <w:p w14:paraId="759B7E50"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-1.630</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6949CBA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0.265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4F16CAF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-0.015</w:t>
            </w:r>
          </w:p>
        </w:tc>
        <w:tc>
          <w:tcPr>
            <w:tcW w:w="1418" w:type="dxa"/>
            <w:tcBorders>
              <w:top w:val="nil"/>
              <w:left w:val="nil"/>
              <w:bottom w:val="single" w:sz="4" w:space="0" w:color="auto"/>
              <w:right w:val="single" w:sz="4" w:space="0" w:color="auto"/>
            </w:tcBorders>
            <w:shd w:val="clear" w:color="auto" w:fill="auto"/>
            <w:noWrap/>
            <w:vAlign w:val="center"/>
            <w:hideMark/>
          </w:tcPr>
          <w:p w14:paraId="387544E4"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0.778</w:t>
            </w:r>
            <w:r w:rsidRPr="00857FB2">
              <w:rPr>
                <w:rFonts w:asciiTheme="majorBidi" w:hAnsiTheme="majorBidi" w:cstheme="majorBidi"/>
                <w:sz w:val="22"/>
                <w:szCs w:val="22"/>
                <w:vertAlign w:val="superscript"/>
              </w:rPr>
              <w:t>***</w:t>
            </w:r>
          </w:p>
        </w:tc>
      </w:tr>
      <w:tr w:rsidR="00992466" w:rsidRPr="008110B6" w14:paraId="268567ED"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7479EBF"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IMMOB</w:t>
            </w:r>
          </w:p>
        </w:tc>
        <w:tc>
          <w:tcPr>
            <w:tcW w:w="1390" w:type="dxa"/>
            <w:tcBorders>
              <w:top w:val="nil"/>
              <w:left w:val="nil"/>
              <w:bottom w:val="single" w:sz="4" w:space="0" w:color="auto"/>
              <w:right w:val="single" w:sz="4" w:space="0" w:color="auto"/>
            </w:tcBorders>
            <w:shd w:val="clear" w:color="auto" w:fill="auto"/>
            <w:noWrap/>
            <w:vAlign w:val="center"/>
            <w:hideMark/>
          </w:tcPr>
          <w:p w14:paraId="31A1C7D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-2.124</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267CAE1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0.411</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182F958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0.016</w:t>
            </w:r>
          </w:p>
        </w:tc>
        <w:tc>
          <w:tcPr>
            <w:tcW w:w="1418" w:type="dxa"/>
            <w:tcBorders>
              <w:top w:val="nil"/>
              <w:left w:val="nil"/>
              <w:bottom w:val="single" w:sz="4" w:space="0" w:color="auto"/>
              <w:right w:val="single" w:sz="4" w:space="0" w:color="auto"/>
            </w:tcBorders>
            <w:shd w:val="clear" w:color="auto" w:fill="auto"/>
            <w:noWrap/>
            <w:vAlign w:val="center"/>
            <w:hideMark/>
          </w:tcPr>
          <w:p w14:paraId="7488287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0.747</w:t>
            </w:r>
            <w:r w:rsidRPr="00857FB2">
              <w:rPr>
                <w:rFonts w:asciiTheme="majorBidi" w:hAnsiTheme="majorBidi" w:cstheme="majorBidi"/>
                <w:sz w:val="22"/>
                <w:szCs w:val="22"/>
                <w:vertAlign w:val="superscript"/>
              </w:rPr>
              <w:t>***</w:t>
            </w:r>
          </w:p>
        </w:tc>
      </w:tr>
      <w:tr w:rsidR="00992466" w:rsidRPr="008110B6" w14:paraId="612DB09D"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6F0AAF7"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LH</w:t>
            </w:r>
          </w:p>
        </w:tc>
        <w:tc>
          <w:tcPr>
            <w:tcW w:w="1390" w:type="dxa"/>
            <w:tcBorders>
              <w:top w:val="nil"/>
              <w:left w:val="nil"/>
              <w:bottom w:val="single" w:sz="4" w:space="0" w:color="auto"/>
              <w:right w:val="single" w:sz="4" w:space="0" w:color="auto"/>
            </w:tcBorders>
            <w:shd w:val="clear" w:color="auto" w:fill="auto"/>
            <w:noWrap/>
            <w:vAlign w:val="center"/>
            <w:hideMark/>
          </w:tcPr>
          <w:p w14:paraId="39DBA49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-0.589</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3A460D0C"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0.205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2C6F572F"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w:t>
            </w:r>
          </w:p>
        </w:tc>
        <w:tc>
          <w:tcPr>
            <w:tcW w:w="1418" w:type="dxa"/>
            <w:tcBorders>
              <w:top w:val="nil"/>
              <w:left w:val="nil"/>
              <w:bottom w:val="single" w:sz="4" w:space="0" w:color="auto"/>
              <w:right w:val="single" w:sz="4" w:space="0" w:color="auto"/>
            </w:tcBorders>
            <w:shd w:val="clear" w:color="auto" w:fill="auto"/>
            <w:noWrap/>
            <w:vAlign w:val="center"/>
            <w:hideMark/>
          </w:tcPr>
          <w:p w14:paraId="4670670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0.919</w:t>
            </w:r>
            <w:r w:rsidRPr="00857FB2">
              <w:rPr>
                <w:rFonts w:asciiTheme="majorBidi" w:hAnsiTheme="majorBidi" w:cstheme="majorBidi"/>
                <w:sz w:val="22"/>
                <w:szCs w:val="22"/>
                <w:vertAlign w:val="superscript"/>
              </w:rPr>
              <w:t>***</w:t>
            </w:r>
          </w:p>
        </w:tc>
      </w:tr>
      <w:tr w:rsidR="00992466" w:rsidRPr="008110B6" w14:paraId="6F4F9F21"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0DD69E7"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MADX</w:t>
            </w:r>
          </w:p>
        </w:tc>
        <w:tc>
          <w:tcPr>
            <w:tcW w:w="1390" w:type="dxa"/>
            <w:tcBorders>
              <w:top w:val="nil"/>
              <w:left w:val="nil"/>
              <w:bottom w:val="single" w:sz="4" w:space="0" w:color="auto"/>
              <w:right w:val="single" w:sz="4" w:space="0" w:color="auto"/>
            </w:tcBorders>
            <w:shd w:val="clear" w:color="auto" w:fill="auto"/>
            <w:noWrap/>
            <w:vAlign w:val="center"/>
            <w:hideMark/>
          </w:tcPr>
          <w:p w14:paraId="393487D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-0.697</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2F4C943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0.375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27DF73B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-0.008</w:t>
            </w:r>
          </w:p>
        </w:tc>
        <w:tc>
          <w:tcPr>
            <w:tcW w:w="1418" w:type="dxa"/>
            <w:tcBorders>
              <w:top w:val="nil"/>
              <w:left w:val="nil"/>
              <w:bottom w:val="single" w:sz="4" w:space="0" w:color="auto"/>
              <w:right w:val="single" w:sz="4" w:space="0" w:color="auto"/>
            </w:tcBorders>
            <w:shd w:val="clear" w:color="auto" w:fill="auto"/>
            <w:noWrap/>
            <w:vAlign w:val="center"/>
            <w:hideMark/>
          </w:tcPr>
          <w:p w14:paraId="426672D1"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0.928</w:t>
            </w:r>
            <w:r w:rsidRPr="00857FB2">
              <w:rPr>
                <w:rFonts w:asciiTheme="majorBidi" w:hAnsiTheme="majorBidi" w:cstheme="majorBidi"/>
                <w:sz w:val="22"/>
                <w:szCs w:val="22"/>
                <w:vertAlign w:val="superscript"/>
              </w:rPr>
              <w:t>***</w:t>
            </w:r>
          </w:p>
        </w:tc>
      </w:tr>
      <w:tr w:rsidR="00992466" w:rsidRPr="008110B6" w14:paraId="52E172EF"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C98A1B5"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MASI</w:t>
            </w:r>
          </w:p>
        </w:tc>
        <w:tc>
          <w:tcPr>
            <w:tcW w:w="1390" w:type="dxa"/>
            <w:tcBorders>
              <w:top w:val="nil"/>
              <w:left w:val="nil"/>
              <w:bottom w:val="single" w:sz="4" w:space="0" w:color="auto"/>
              <w:right w:val="single" w:sz="4" w:space="0" w:color="auto"/>
            </w:tcBorders>
            <w:shd w:val="clear" w:color="auto" w:fill="auto"/>
            <w:noWrap/>
            <w:vAlign w:val="center"/>
            <w:hideMark/>
          </w:tcPr>
          <w:p w14:paraId="66808C2C"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-0.700</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6C8E51A4"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0.367</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2ADF02B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-0.008</w:t>
            </w:r>
          </w:p>
        </w:tc>
        <w:tc>
          <w:tcPr>
            <w:tcW w:w="1418" w:type="dxa"/>
            <w:tcBorders>
              <w:top w:val="nil"/>
              <w:left w:val="nil"/>
              <w:bottom w:val="single" w:sz="4" w:space="0" w:color="auto"/>
              <w:right w:val="single" w:sz="4" w:space="0" w:color="auto"/>
            </w:tcBorders>
            <w:shd w:val="clear" w:color="auto" w:fill="auto"/>
            <w:noWrap/>
            <w:vAlign w:val="center"/>
            <w:hideMark/>
          </w:tcPr>
          <w:p w14:paraId="4878870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0.929</w:t>
            </w:r>
            <w:r w:rsidRPr="00857FB2">
              <w:rPr>
                <w:rFonts w:asciiTheme="majorBidi" w:hAnsiTheme="majorBidi" w:cstheme="majorBidi"/>
                <w:sz w:val="22"/>
                <w:szCs w:val="22"/>
                <w:vertAlign w:val="superscript"/>
              </w:rPr>
              <w:t>***</w:t>
            </w:r>
          </w:p>
        </w:tc>
      </w:tr>
      <w:tr w:rsidR="00992466" w:rsidRPr="008110B6" w14:paraId="4EFA05DF"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E030EAC"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LSI</w:t>
            </w:r>
          </w:p>
        </w:tc>
        <w:tc>
          <w:tcPr>
            <w:tcW w:w="1390" w:type="dxa"/>
            <w:tcBorders>
              <w:top w:val="nil"/>
              <w:left w:val="nil"/>
              <w:bottom w:val="single" w:sz="4" w:space="0" w:color="auto"/>
              <w:right w:val="single" w:sz="4" w:space="0" w:color="auto"/>
            </w:tcBorders>
            <w:shd w:val="clear" w:color="auto" w:fill="auto"/>
            <w:noWrap/>
            <w:vAlign w:val="center"/>
            <w:hideMark/>
          </w:tcPr>
          <w:p w14:paraId="465699C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-0.197</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0356311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0.198</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1CA662B4"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-0.009</w:t>
            </w:r>
          </w:p>
        </w:tc>
        <w:tc>
          <w:tcPr>
            <w:tcW w:w="1418" w:type="dxa"/>
            <w:tcBorders>
              <w:top w:val="nil"/>
              <w:left w:val="nil"/>
              <w:bottom w:val="single" w:sz="4" w:space="0" w:color="auto"/>
              <w:right w:val="single" w:sz="4" w:space="0" w:color="auto"/>
            </w:tcBorders>
            <w:shd w:val="clear" w:color="auto" w:fill="auto"/>
            <w:noWrap/>
            <w:vAlign w:val="center"/>
            <w:hideMark/>
          </w:tcPr>
          <w:p w14:paraId="362545F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0.975</w:t>
            </w:r>
            <w:r w:rsidRPr="00857FB2">
              <w:rPr>
                <w:rFonts w:asciiTheme="majorBidi" w:hAnsiTheme="majorBidi" w:cstheme="majorBidi"/>
                <w:sz w:val="22"/>
                <w:szCs w:val="22"/>
                <w:vertAlign w:val="superscript"/>
              </w:rPr>
              <w:t>***</w:t>
            </w:r>
          </w:p>
        </w:tc>
      </w:tr>
      <w:tr w:rsidR="00992466" w:rsidRPr="008110B6" w14:paraId="4421648B"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8C0207D"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MINES</w:t>
            </w:r>
          </w:p>
        </w:tc>
        <w:tc>
          <w:tcPr>
            <w:tcW w:w="1390" w:type="dxa"/>
            <w:tcBorders>
              <w:top w:val="nil"/>
              <w:left w:val="nil"/>
              <w:bottom w:val="single" w:sz="4" w:space="0" w:color="auto"/>
              <w:right w:val="single" w:sz="4" w:space="0" w:color="auto"/>
            </w:tcBorders>
            <w:shd w:val="clear" w:color="auto" w:fill="auto"/>
            <w:noWrap/>
            <w:vAlign w:val="center"/>
            <w:hideMark/>
          </w:tcPr>
          <w:p w14:paraId="2DAB4B81"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-1.429</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1F7C6384"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0.366</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020275A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-0.011</w:t>
            </w:r>
          </w:p>
        </w:tc>
        <w:tc>
          <w:tcPr>
            <w:tcW w:w="1418" w:type="dxa"/>
            <w:tcBorders>
              <w:top w:val="nil"/>
              <w:left w:val="nil"/>
              <w:bottom w:val="single" w:sz="4" w:space="0" w:color="auto"/>
              <w:right w:val="single" w:sz="4" w:space="0" w:color="auto"/>
            </w:tcBorders>
            <w:shd w:val="clear" w:color="auto" w:fill="auto"/>
            <w:noWrap/>
            <w:vAlign w:val="center"/>
            <w:hideMark/>
          </w:tcPr>
          <w:p w14:paraId="3368521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0.824</w:t>
            </w:r>
            <w:r w:rsidRPr="00857FB2">
              <w:rPr>
                <w:rFonts w:asciiTheme="majorBidi" w:hAnsiTheme="majorBidi" w:cstheme="majorBidi"/>
                <w:sz w:val="22"/>
                <w:szCs w:val="22"/>
                <w:vertAlign w:val="superscript"/>
              </w:rPr>
              <w:t>***</w:t>
            </w:r>
          </w:p>
        </w:tc>
      </w:tr>
      <w:tr w:rsidR="00992466" w:rsidRPr="008110B6" w14:paraId="469C6130"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01AF778"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PG</w:t>
            </w:r>
          </w:p>
        </w:tc>
        <w:tc>
          <w:tcPr>
            <w:tcW w:w="1390" w:type="dxa"/>
            <w:tcBorders>
              <w:top w:val="nil"/>
              <w:left w:val="nil"/>
              <w:bottom w:val="single" w:sz="4" w:space="0" w:color="auto"/>
              <w:right w:val="single" w:sz="4" w:space="0" w:color="auto"/>
            </w:tcBorders>
            <w:shd w:val="clear" w:color="auto" w:fill="auto"/>
            <w:noWrap/>
            <w:vAlign w:val="center"/>
            <w:hideMark/>
          </w:tcPr>
          <w:p w14:paraId="3594A1A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-1.153</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220AE641"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0.289</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173009E2"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0.000</w:t>
            </w:r>
          </w:p>
        </w:tc>
        <w:tc>
          <w:tcPr>
            <w:tcW w:w="1418" w:type="dxa"/>
            <w:tcBorders>
              <w:top w:val="nil"/>
              <w:left w:val="nil"/>
              <w:bottom w:val="single" w:sz="4" w:space="0" w:color="auto"/>
              <w:right w:val="single" w:sz="4" w:space="0" w:color="auto"/>
            </w:tcBorders>
            <w:shd w:val="clear" w:color="auto" w:fill="auto"/>
            <w:noWrap/>
            <w:vAlign w:val="center"/>
            <w:hideMark/>
          </w:tcPr>
          <w:p w14:paraId="28F7D468"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0.860</w:t>
            </w:r>
            <w:r w:rsidRPr="00857FB2">
              <w:rPr>
                <w:rFonts w:asciiTheme="majorBidi" w:hAnsiTheme="majorBidi" w:cstheme="majorBidi"/>
                <w:sz w:val="22"/>
                <w:szCs w:val="22"/>
                <w:vertAlign w:val="superscript"/>
              </w:rPr>
              <w:t>***</w:t>
            </w:r>
          </w:p>
        </w:tc>
      </w:tr>
      <w:tr w:rsidR="00992466" w:rsidRPr="008110B6" w14:paraId="32022CFB"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8494C3F"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PHARM</w:t>
            </w:r>
          </w:p>
        </w:tc>
        <w:tc>
          <w:tcPr>
            <w:tcW w:w="1390" w:type="dxa"/>
            <w:tcBorders>
              <w:top w:val="nil"/>
              <w:left w:val="nil"/>
              <w:bottom w:val="single" w:sz="4" w:space="0" w:color="auto"/>
              <w:right w:val="single" w:sz="4" w:space="0" w:color="auto"/>
            </w:tcBorders>
            <w:shd w:val="clear" w:color="auto" w:fill="auto"/>
            <w:noWrap/>
            <w:vAlign w:val="center"/>
            <w:hideMark/>
          </w:tcPr>
          <w:p w14:paraId="2EFEF69D"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-2.042</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0647A3E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0.242</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0567979C"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-0.038</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722FE21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0.760</w:t>
            </w:r>
            <w:r w:rsidRPr="00857FB2">
              <w:rPr>
                <w:rFonts w:asciiTheme="majorBidi" w:hAnsiTheme="majorBidi" w:cstheme="majorBidi"/>
                <w:sz w:val="22"/>
                <w:szCs w:val="22"/>
                <w:vertAlign w:val="superscript"/>
              </w:rPr>
              <w:t>***</w:t>
            </w:r>
          </w:p>
        </w:tc>
      </w:tr>
      <w:tr w:rsidR="00992466" w:rsidRPr="008110B6" w14:paraId="2703FCE8"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88466BD"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SAC</w:t>
            </w:r>
          </w:p>
        </w:tc>
        <w:tc>
          <w:tcPr>
            <w:tcW w:w="1390" w:type="dxa"/>
            <w:tcBorders>
              <w:top w:val="nil"/>
              <w:left w:val="nil"/>
              <w:bottom w:val="single" w:sz="4" w:space="0" w:color="auto"/>
              <w:right w:val="single" w:sz="4" w:space="0" w:color="auto"/>
            </w:tcBorders>
            <w:shd w:val="clear" w:color="auto" w:fill="auto"/>
            <w:noWrap/>
            <w:vAlign w:val="center"/>
            <w:hideMark/>
          </w:tcPr>
          <w:p w14:paraId="2A661410"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-1.525</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291C7485"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0.239</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43AEC977"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0.014</w:t>
            </w:r>
          </w:p>
        </w:tc>
        <w:tc>
          <w:tcPr>
            <w:tcW w:w="1418" w:type="dxa"/>
            <w:tcBorders>
              <w:top w:val="nil"/>
              <w:left w:val="nil"/>
              <w:bottom w:val="single" w:sz="4" w:space="0" w:color="auto"/>
              <w:right w:val="single" w:sz="4" w:space="0" w:color="auto"/>
            </w:tcBorders>
            <w:shd w:val="clear" w:color="auto" w:fill="auto"/>
            <w:noWrap/>
            <w:vAlign w:val="center"/>
            <w:hideMark/>
          </w:tcPr>
          <w:p w14:paraId="2373A815"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0.800</w:t>
            </w:r>
            <w:r w:rsidRPr="00857FB2">
              <w:rPr>
                <w:rFonts w:asciiTheme="majorBidi" w:hAnsiTheme="majorBidi" w:cstheme="majorBidi"/>
                <w:sz w:val="22"/>
                <w:szCs w:val="22"/>
                <w:vertAlign w:val="superscript"/>
              </w:rPr>
              <w:t>***</w:t>
            </w:r>
          </w:p>
        </w:tc>
      </w:tr>
      <w:tr w:rsidR="00992466" w:rsidRPr="008110B6" w14:paraId="78336D2F"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F0A0A80"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SFAF</w:t>
            </w:r>
          </w:p>
        </w:tc>
        <w:tc>
          <w:tcPr>
            <w:tcW w:w="1390" w:type="dxa"/>
            <w:tcBorders>
              <w:top w:val="nil"/>
              <w:left w:val="nil"/>
              <w:bottom w:val="single" w:sz="4" w:space="0" w:color="auto"/>
              <w:right w:val="single" w:sz="4" w:space="0" w:color="auto"/>
            </w:tcBorders>
            <w:shd w:val="clear" w:color="auto" w:fill="auto"/>
            <w:noWrap/>
            <w:vAlign w:val="center"/>
            <w:hideMark/>
          </w:tcPr>
          <w:p w14:paraId="1F41AF8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-5.598</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35F6F45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0.571</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5E0910A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0.185</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1CD0254B"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0.372</w:t>
            </w:r>
            <w:r w:rsidRPr="00857FB2">
              <w:rPr>
                <w:rFonts w:asciiTheme="majorBidi" w:hAnsiTheme="majorBidi" w:cstheme="majorBidi"/>
                <w:sz w:val="22"/>
                <w:szCs w:val="22"/>
                <w:vertAlign w:val="superscript"/>
              </w:rPr>
              <w:t>***</w:t>
            </w:r>
          </w:p>
        </w:tc>
      </w:tr>
      <w:tr w:rsidR="00992466" w:rsidRPr="008110B6" w14:paraId="6F62924F"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7F09417"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SPH</w:t>
            </w:r>
          </w:p>
        </w:tc>
        <w:tc>
          <w:tcPr>
            <w:tcW w:w="1390" w:type="dxa"/>
            <w:tcBorders>
              <w:top w:val="nil"/>
              <w:left w:val="nil"/>
              <w:bottom w:val="single" w:sz="4" w:space="0" w:color="auto"/>
              <w:right w:val="single" w:sz="4" w:space="0" w:color="auto"/>
            </w:tcBorders>
            <w:shd w:val="clear" w:color="auto" w:fill="auto"/>
            <w:noWrap/>
            <w:vAlign w:val="center"/>
            <w:hideMark/>
          </w:tcPr>
          <w:p w14:paraId="136E257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-0.863</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03A07B1D"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0.205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3E9FA715"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-0.042</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0DD9962A"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0.892</w:t>
            </w:r>
            <w:r w:rsidRPr="00857FB2">
              <w:rPr>
                <w:rFonts w:asciiTheme="majorBidi" w:hAnsiTheme="majorBidi" w:cstheme="majorBidi"/>
                <w:sz w:val="22"/>
                <w:szCs w:val="22"/>
                <w:vertAlign w:val="superscript"/>
              </w:rPr>
              <w:t>***</w:t>
            </w:r>
          </w:p>
        </w:tc>
      </w:tr>
      <w:tr w:rsidR="00992466" w:rsidRPr="008110B6" w14:paraId="340FD1D4"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393E4B9"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SP</w:t>
            </w:r>
          </w:p>
        </w:tc>
        <w:tc>
          <w:tcPr>
            <w:tcW w:w="1390" w:type="dxa"/>
            <w:tcBorders>
              <w:top w:val="nil"/>
              <w:left w:val="nil"/>
              <w:bottom w:val="single" w:sz="4" w:space="0" w:color="auto"/>
              <w:right w:val="single" w:sz="4" w:space="0" w:color="auto"/>
            </w:tcBorders>
            <w:shd w:val="clear" w:color="auto" w:fill="auto"/>
            <w:noWrap/>
            <w:vAlign w:val="center"/>
            <w:hideMark/>
          </w:tcPr>
          <w:p w14:paraId="4BBA6925"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-2.376</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4960856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0.305</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16EAE63D"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0.009</w:t>
            </w:r>
          </w:p>
        </w:tc>
        <w:tc>
          <w:tcPr>
            <w:tcW w:w="1418" w:type="dxa"/>
            <w:tcBorders>
              <w:top w:val="nil"/>
              <w:left w:val="nil"/>
              <w:bottom w:val="single" w:sz="4" w:space="0" w:color="auto"/>
              <w:right w:val="single" w:sz="4" w:space="0" w:color="auto"/>
            </w:tcBorders>
            <w:shd w:val="clear" w:color="auto" w:fill="auto"/>
            <w:noWrap/>
            <w:vAlign w:val="center"/>
            <w:hideMark/>
          </w:tcPr>
          <w:p w14:paraId="4C8F6483"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0.659</w:t>
            </w:r>
            <w:r w:rsidRPr="00857FB2">
              <w:rPr>
                <w:rFonts w:asciiTheme="majorBidi" w:hAnsiTheme="majorBidi" w:cstheme="majorBidi"/>
                <w:sz w:val="22"/>
                <w:szCs w:val="22"/>
                <w:vertAlign w:val="superscript"/>
              </w:rPr>
              <w:t>***</w:t>
            </w:r>
          </w:p>
        </w:tc>
      </w:tr>
      <w:tr w:rsidR="00992466" w:rsidRPr="008110B6" w14:paraId="68A5AEEE"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DF17C7E"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TCOM</w:t>
            </w:r>
          </w:p>
        </w:tc>
        <w:tc>
          <w:tcPr>
            <w:tcW w:w="1390" w:type="dxa"/>
            <w:tcBorders>
              <w:top w:val="nil"/>
              <w:left w:val="nil"/>
              <w:bottom w:val="single" w:sz="4" w:space="0" w:color="auto"/>
              <w:right w:val="single" w:sz="4" w:space="0" w:color="auto"/>
            </w:tcBorders>
            <w:shd w:val="clear" w:color="auto" w:fill="auto"/>
            <w:noWrap/>
            <w:vAlign w:val="center"/>
            <w:hideMark/>
          </w:tcPr>
          <w:p w14:paraId="1441DCBF"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-0.891</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3DBE3F3D"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0.257</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468CD54F"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-0.023</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23E022D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0.898</w:t>
            </w:r>
            <w:r w:rsidRPr="00857FB2">
              <w:rPr>
                <w:rFonts w:asciiTheme="majorBidi" w:hAnsiTheme="majorBidi" w:cstheme="majorBidi"/>
                <w:sz w:val="22"/>
                <w:szCs w:val="22"/>
                <w:vertAlign w:val="superscript"/>
              </w:rPr>
              <w:t>***</w:t>
            </w:r>
          </w:p>
        </w:tc>
      </w:tr>
      <w:tr w:rsidR="00992466" w:rsidRPr="008110B6" w14:paraId="676FF09D" w14:textId="77777777" w:rsidTr="00992466">
        <w:trPr>
          <w:trHeight w:hRule="exact" w:val="2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734C0F8" w14:textId="77777777" w:rsidR="00992466" w:rsidRPr="008110B6" w:rsidRDefault="00992466" w:rsidP="00BC19CF">
            <w:pPr>
              <w:autoSpaceDE/>
              <w:autoSpaceDN/>
              <w:jc w:val="center"/>
              <w:rPr>
                <w:b/>
                <w:bCs/>
                <w:color w:val="000000"/>
                <w:lang w:val="fr-FR" w:eastAsia="fr-FR"/>
              </w:rPr>
            </w:pPr>
            <w:r w:rsidRPr="008110B6">
              <w:rPr>
                <w:b/>
                <w:bCs/>
                <w:color w:val="000000"/>
                <w:lang w:eastAsia="fr-FR"/>
              </w:rPr>
              <w:t>TRANS</w:t>
            </w:r>
          </w:p>
        </w:tc>
        <w:tc>
          <w:tcPr>
            <w:tcW w:w="1390" w:type="dxa"/>
            <w:tcBorders>
              <w:top w:val="nil"/>
              <w:left w:val="nil"/>
              <w:bottom w:val="single" w:sz="4" w:space="0" w:color="auto"/>
              <w:right w:val="single" w:sz="4" w:space="0" w:color="auto"/>
            </w:tcBorders>
            <w:shd w:val="clear" w:color="auto" w:fill="auto"/>
            <w:noWrap/>
            <w:vAlign w:val="center"/>
            <w:hideMark/>
          </w:tcPr>
          <w:p w14:paraId="7DDBC222"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-1.252</w:t>
            </w:r>
            <w:r w:rsidRPr="00857FB2">
              <w:rPr>
                <w:i/>
                <w:iCs/>
                <w:color w:val="000000"/>
                <w:vertAlign w:val="superscript"/>
                <w:lang w:eastAsia="fr-FR"/>
              </w:rPr>
              <w:t>***</w:t>
            </w:r>
          </w:p>
        </w:tc>
        <w:tc>
          <w:tcPr>
            <w:tcW w:w="1390" w:type="dxa"/>
            <w:tcBorders>
              <w:top w:val="nil"/>
              <w:left w:val="nil"/>
              <w:bottom w:val="single" w:sz="4" w:space="0" w:color="auto"/>
              <w:right w:val="single" w:sz="4" w:space="0" w:color="auto"/>
            </w:tcBorders>
            <w:shd w:val="clear" w:color="auto" w:fill="auto"/>
            <w:noWrap/>
            <w:vAlign w:val="center"/>
            <w:hideMark/>
          </w:tcPr>
          <w:p w14:paraId="72B37C99"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0.237</w:t>
            </w:r>
            <w:r w:rsidRPr="00857FB2">
              <w:rPr>
                <w:i/>
                <w:iCs/>
                <w:color w:val="000000"/>
                <w:vertAlign w:val="superscript"/>
                <w:lang w:eastAsia="fr-FR"/>
              </w:rPr>
              <w:t>***</w:t>
            </w:r>
          </w:p>
        </w:tc>
        <w:tc>
          <w:tcPr>
            <w:tcW w:w="1298" w:type="dxa"/>
            <w:tcBorders>
              <w:top w:val="nil"/>
              <w:left w:val="nil"/>
              <w:bottom w:val="single" w:sz="4" w:space="0" w:color="auto"/>
              <w:right w:val="single" w:sz="4" w:space="0" w:color="auto"/>
            </w:tcBorders>
            <w:shd w:val="clear" w:color="auto" w:fill="auto"/>
            <w:noWrap/>
            <w:vAlign w:val="center"/>
            <w:hideMark/>
          </w:tcPr>
          <w:p w14:paraId="6ABFE94C" w14:textId="77777777" w:rsidR="00992466" w:rsidRPr="00AC0B93" w:rsidRDefault="00992466" w:rsidP="00BC19CF">
            <w:pPr>
              <w:autoSpaceDE/>
              <w:autoSpaceDN/>
              <w:jc w:val="center"/>
              <w:rPr>
                <w:i/>
                <w:iCs/>
                <w:color w:val="000000"/>
                <w:lang w:val="fr-FR" w:eastAsia="fr-FR"/>
              </w:rPr>
            </w:pPr>
            <w:r w:rsidRPr="00AC0B93">
              <w:rPr>
                <w:i/>
                <w:iCs/>
                <w:color w:val="000000"/>
                <w:lang w:eastAsia="fr-FR"/>
              </w:rPr>
              <w:t>0.052</w:t>
            </w:r>
            <w:r w:rsidRPr="00857FB2">
              <w:rPr>
                <w:rFonts w:asciiTheme="majorBidi" w:hAnsiTheme="majorBidi" w:cstheme="majorBidi"/>
                <w:sz w:val="22"/>
                <w:szCs w:val="22"/>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14:paraId="5F660237" w14:textId="77777777" w:rsidR="00992466" w:rsidRPr="00AC0B93" w:rsidRDefault="00992466" w:rsidP="00BC19CF">
            <w:pPr>
              <w:keepNext/>
              <w:autoSpaceDE/>
              <w:autoSpaceDN/>
              <w:jc w:val="center"/>
              <w:rPr>
                <w:i/>
                <w:iCs/>
                <w:color w:val="000000"/>
                <w:lang w:val="fr-FR" w:eastAsia="fr-FR"/>
              </w:rPr>
            </w:pPr>
            <w:r w:rsidRPr="00AC0B93">
              <w:rPr>
                <w:i/>
                <w:iCs/>
                <w:color w:val="000000"/>
                <w:lang w:eastAsia="fr-FR"/>
              </w:rPr>
              <w:t>0.841</w:t>
            </w:r>
            <w:r w:rsidRPr="00857FB2">
              <w:rPr>
                <w:rFonts w:asciiTheme="majorBidi" w:hAnsiTheme="majorBidi" w:cstheme="majorBidi"/>
                <w:sz w:val="22"/>
                <w:szCs w:val="22"/>
                <w:vertAlign w:val="superscript"/>
              </w:rPr>
              <w:t>***</w:t>
            </w:r>
          </w:p>
        </w:tc>
      </w:tr>
    </w:tbl>
    <w:p w14:paraId="53157F41" w14:textId="77777777" w:rsidR="00B50FF5" w:rsidRDefault="00992466" w:rsidP="00B50FF5">
      <w:pPr>
        <w:tabs>
          <w:tab w:val="left" w:pos="284"/>
        </w:tabs>
      </w:pPr>
      <w:r>
        <w:t xml:space="preserve"> </w:t>
      </w:r>
      <w:r>
        <w:t xml:space="preserve">                 </w:t>
      </w:r>
      <w:r>
        <w:t>***, **, *: significant at respectively 1%, 5% and 10% level</w:t>
      </w:r>
    </w:p>
    <w:p w14:paraId="2C435911" w14:textId="77777777" w:rsidR="00B50FF5" w:rsidRDefault="00B50FF5" w:rsidP="00B50FF5">
      <w:pPr>
        <w:tabs>
          <w:tab w:val="left" w:pos="284"/>
        </w:tabs>
        <w:rPr>
          <w:b/>
          <w:bCs/>
          <w:i/>
          <w:iCs/>
          <w:color w:val="000000" w:themeColor="text1"/>
        </w:rPr>
      </w:pPr>
    </w:p>
    <w:p w14:paraId="4D94CE1A" w14:textId="70E98C63" w:rsidR="00992466" w:rsidRPr="00992466" w:rsidRDefault="00B50FF5" w:rsidP="00B50FF5">
      <w:pPr>
        <w:tabs>
          <w:tab w:val="left" w:pos="284"/>
        </w:tabs>
      </w:pPr>
      <w:r w:rsidRPr="00B50FF5">
        <w:rPr>
          <w:rFonts w:asciiTheme="majorBidi" w:hAnsiTheme="majorBidi" w:cstheme="majorBidi"/>
          <w:b/>
          <w:bCs/>
          <w:color w:val="000000" w:themeColor="text1"/>
          <w:sz w:val="22"/>
          <w:szCs w:val="22"/>
        </w:rPr>
        <w:t xml:space="preserve">TABLE </w:t>
      </w:r>
      <w:r w:rsidR="00992466" w:rsidRPr="00B50FF5">
        <w:rPr>
          <w:rFonts w:asciiTheme="majorBidi" w:hAnsiTheme="majorBidi" w:cstheme="majorBidi"/>
          <w:b/>
          <w:bCs/>
          <w:color w:val="000000" w:themeColor="text1"/>
          <w:sz w:val="22"/>
          <w:szCs w:val="22"/>
        </w:rPr>
        <w:fldChar w:fldCharType="begin"/>
      </w:r>
      <w:r w:rsidR="00992466" w:rsidRPr="00B50FF5">
        <w:rPr>
          <w:rFonts w:asciiTheme="majorBidi" w:hAnsiTheme="majorBidi" w:cstheme="majorBidi"/>
          <w:b/>
          <w:bCs/>
          <w:color w:val="000000" w:themeColor="text1"/>
          <w:sz w:val="22"/>
          <w:szCs w:val="22"/>
        </w:rPr>
        <w:instrText xml:space="preserve"> SEQ Table \* ARABIC </w:instrText>
      </w:r>
      <w:r w:rsidR="00992466" w:rsidRPr="00B50FF5">
        <w:rPr>
          <w:rFonts w:asciiTheme="majorBidi" w:hAnsiTheme="majorBidi" w:cstheme="majorBidi"/>
          <w:b/>
          <w:bCs/>
          <w:color w:val="000000" w:themeColor="text1"/>
          <w:sz w:val="22"/>
          <w:szCs w:val="22"/>
        </w:rPr>
        <w:fldChar w:fldCharType="separate"/>
      </w:r>
      <w:r w:rsidRPr="00B50FF5">
        <w:rPr>
          <w:rFonts w:asciiTheme="majorBidi" w:hAnsiTheme="majorBidi" w:cstheme="majorBidi"/>
          <w:b/>
          <w:bCs/>
          <w:noProof/>
          <w:color w:val="000000" w:themeColor="text1"/>
          <w:sz w:val="22"/>
          <w:szCs w:val="22"/>
        </w:rPr>
        <w:t>6</w:t>
      </w:r>
      <w:r w:rsidR="00992466" w:rsidRPr="00B50FF5">
        <w:rPr>
          <w:rFonts w:asciiTheme="majorBidi" w:hAnsiTheme="majorBidi" w:cstheme="majorBidi"/>
          <w:b/>
          <w:bCs/>
          <w:color w:val="000000" w:themeColor="text1"/>
          <w:sz w:val="22"/>
          <w:szCs w:val="22"/>
        </w:rPr>
        <w:fldChar w:fldCharType="end"/>
      </w:r>
      <w:r w:rsidRPr="00B50FF5">
        <w:rPr>
          <w:rFonts w:asciiTheme="majorBidi" w:hAnsiTheme="majorBidi" w:cstheme="majorBidi"/>
          <w:b/>
          <w:bCs/>
          <w:color w:val="000000" w:themeColor="text1"/>
          <w:sz w:val="22"/>
          <w:szCs w:val="22"/>
        </w:rPr>
        <w:t>.</w:t>
      </w:r>
      <w:r w:rsidRPr="00B50FF5">
        <w:rPr>
          <w:rFonts w:asciiTheme="majorBidi" w:hAnsiTheme="majorBidi" w:cstheme="majorBidi"/>
          <w:color w:val="000000" w:themeColor="text1"/>
          <w:sz w:val="22"/>
          <w:szCs w:val="22"/>
        </w:rPr>
        <w:t xml:space="preserve"> </w:t>
      </w:r>
      <w:r w:rsidR="00992466" w:rsidRPr="007E5AD5">
        <w:rPr>
          <w:rFonts w:asciiTheme="majorBidi" w:hAnsiTheme="majorBidi" w:cstheme="majorBidi"/>
          <w:color w:val="000000" w:themeColor="text1"/>
          <w:sz w:val="22"/>
          <w:szCs w:val="22"/>
        </w:rPr>
        <w:t>Estimation of fractional difference parameter</w:t>
      </w:r>
    </w:p>
    <w:tbl>
      <w:tblPr>
        <w:tblW w:w="6940" w:type="dxa"/>
        <w:jc w:val="center"/>
        <w:tblCellMar>
          <w:left w:w="70" w:type="dxa"/>
          <w:right w:w="70" w:type="dxa"/>
        </w:tblCellMar>
        <w:tblLook w:val="04A0" w:firstRow="1" w:lastRow="0" w:firstColumn="1" w:lastColumn="0" w:noHBand="0" w:noVBand="1"/>
      </w:tblPr>
      <w:tblGrid>
        <w:gridCol w:w="971"/>
        <w:gridCol w:w="1576"/>
        <w:gridCol w:w="1417"/>
        <w:gridCol w:w="1559"/>
        <w:gridCol w:w="1417"/>
      </w:tblGrid>
      <w:tr w:rsidR="00992466" w:rsidRPr="00AB763A" w14:paraId="17073CB2" w14:textId="77777777" w:rsidTr="00992466">
        <w:trPr>
          <w:trHeight w:val="227"/>
          <w:jc w:val="center"/>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39A01" w14:textId="77777777" w:rsidR="00992466" w:rsidRPr="00AB763A" w:rsidRDefault="00992466" w:rsidP="00BC19CF">
            <w:pPr>
              <w:autoSpaceDE/>
              <w:autoSpaceDN/>
              <w:jc w:val="center"/>
              <w:rPr>
                <w:b/>
                <w:bCs/>
                <w:color w:val="000000"/>
                <w:sz w:val="22"/>
                <w:szCs w:val="22"/>
                <w:lang w:eastAsia="fr-FR"/>
              </w:rPr>
            </w:pPr>
            <w:r w:rsidRPr="00AB763A">
              <w:rPr>
                <w:b/>
                <w:bCs/>
                <w:color w:val="000000"/>
                <w:sz w:val="22"/>
                <w:szCs w:val="22"/>
                <w:lang w:eastAsia="fr-FR"/>
              </w:rPr>
              <w:t> </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6527FB0B"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Hurst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D6B74D"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ML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42EACD"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GPH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368E8B"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Sperio</w:t>
            </w:r>
          </w:p>
        </w:tc>
      </w:tr>
      <w:tr w:rsidR="00992466" w:rsidRPr="00AB763A" w14:paraId="54EA43B7"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0BB0361C"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AGRO</w:t>
            </w:r>
          </w:p>
        </w:tc>
        <w:tc>
          <w:tcPr>
            <w:tcW w:w="1576" w:type="dxa"/>
            <w:tcBorders>
              <w:top w:val="nil"/>
              <w:left w:val="nil"/>
              <w:bottom w:val="single" w:sz="4" w:space="0" w:color="auto"/>
              <w:right w:val="single" w:sz="4" w:space="0" w:color="auto"/>
            </w:tcBorders>
            <w:shd w:val="clear" w:color="auto" w:fill="auto"/>
            <w:noWrap/>
            <w:vAlign w:val="center"/>
            <w:hideMark/>
          </w:tcPr>
          <w:p w14:paraId="0218818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3.26e-02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012ECC9A"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5.78e-03</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7B6BE34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7.62e-02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74FACF2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3.87e-02</w:t>
            </w:r>
            <w:r w:rsidRPr="008874F0">
              <w:rPr>
                <w:i/>
                <w:iCs/>
                <w:color w:val="000000"/>
                <w:vertAlign w:val="superscript"/>
                <w:lang w:eastAsia="fr-FR"/>
              </w:rPr>
              <w:t>***</w:t>
            </w:r>
          </w:p>
        </w:tc>
      </w:tr>
      <w:tr w:rsidR="00992466" w:rsidRPr="00AB763A" w14:paraId="11A10B96"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3A34AC02"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ASSUR</w:t>
            </w:r>
          </w:p>
        </w:tc>
        <w:tc>
          <w:tcPr>
            <w:tcW w:w="1576" w:type="dxa"/>
            <w:tcBorders>
              <w:top w:val="nil"/>
              <w:left w:val="nil"/>
              <w:bottom w:val="single" w:sz="4" w:space="0" w:color="auto"/>
              <w:right w:val="single" w:sz="4" w:space="0" w:color="auto"/>
            </w:tcBorders>
            <w:shd w:val="clear" w:color="auto" w:fill="auto"/>
            <w:noWrap/>
            <w:vAlign w:val="center"/>
            <w:hideMark/>
          </w:tcPr>
          <w:p w14:paraId="11B78B1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1.75e-02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960AED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1D1FC5F2"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2.25e-01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66F9A0F7"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1.39e-01</w:t>
            </w:r>
            <w:r w:rsidRPr="008874F0">
              <w:rPr>
                <w:i/>
                <w:iCs/>
                <w:color w:val="000000"/>
                <w:vertAlign w:val="superscript"/>
                <w:lang w:eastAsia="fr-FR"/>
              </w:rPr>
              <w:t>***</w:t>
            </w:r>
          </w:p>
        </w:tc>
      </w:tr>
      <w:tr w:rsidR="00992466" w:rsidRPr="00AB763A" w14:paraId="2F94C863"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6A462386"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BANK</w:t>
            </w:r>
          </w:p>
        </w:tc>
        <w:tc>
          <w:tcPr>
            <w:tcW w:w="1576" w:type="dxa"/>
            <w:tcBorders>
              <w:top w:val="nil"/>
              <w:left w:val="nil"/>
              <w:bottom w:val="single" w:sz="4" w:space="0" w:color="auto"/>
              <w:right w:val="single" w:sz="4" w:space="0" w:color="auto"/>
            </w:tcBorders>
            <w:shd w:val="clear" w:color="auto" w:fill="auto"/>
            <w:noWrap/>
            <w:vAlign w:val="center"/>
            <w:hideMark/>
          </w:tcPr>
          <w:p w14:paraId="1FCDC81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2.03e-02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480D55F"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7.83e-02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4D8662E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1.27e-01</w:t>
            </w:r>
          </w:p>
        </w:tc>
        <w:tc>
          <w:tcPr>
            <w:tcW w:w="1417" w:type="dxa"/>
            <w:tcBorders>
              <w:top w:val="nil"/>
              <w:left w:val="nil"/>
              <w:bottom w:val="single" w:sz="4" w:space="0" w:color="auto"/>
              <w:right w:val="single" w:sz="4" w:space="0" w:color="auto"/>
            </w:tcBorders>
            <w:shd w:val="clear" w:color="auto" w:fill="auto"/>
            <w:noWrap/>
            <w:vAlign w:val="center"/>
            <w:hideMark/>
          </w:tcPr>
          <w:p w14:paraId="378CCCAD"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1.11e-01</w:t>
            </w:r>
          </w:p>
        </w:tc>
      </w:tr>
      <w:tr w:rsidR="00992466" w:rsidRPr="00AB763A" w14:paraId="0267BFAB"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79D85900"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BMC</w:t>
            </w:r>
          </w:p>
        </w:tc>
        <w:tc>
          <w:tcPr>
            <w:tcW w:w="1576" w:type="dxa"/>
            <w:tcBorders>
              <w:top w:val="nil"/>
              <w:left w:val="nil"/>
              <w:bottom w:val="single" w:sz="4" w:space="0" w:color="auto"/>
              <w:right w:val="single" w:sz="4" w:space="0" w:color="auto"/>
            </w:tcBorders>
            <w:shd w:val="clear" w:color="auto" w:fill="auto"/>
            <w:noWrap/>
            <w:vAlign w:val="center"/>
            <w:hideMark/>
          </w:tcPr>
          <w:p w14:paraId="7BDB496F"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5.33e-02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269D320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5.36e-02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7794A5A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9.55e-02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CA5097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9.30e-02</w:t>
            </w:r>
            <w:r w:rsidRPr="008874F0">
              <w:rPr>
                <w:i/>
                <w:iCs/>
                <w:color w:val="000000"/>
                <w:vertAlign w:val="superscript"/>
                <w:lang w:eastAsia="fr-FR"/>
              </w:rPr>
              <w:t>***</w:t>
            </w:r>
          </w:p>
        </w:tc>
      </w:tr>
      <w:tr w:rsidR="00992466" w:rsidRPr="00AB763A" w14:paraId="5E9E3095"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6130BC84"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BOISS</w:t>
            </w:r>
          </w:p>
        </w:tc>
        <w:tc>
          <w:tcPr>
            <w:tcW w:w="1576" w:type="dxa"/>
            <w:tcBorders>
              <w:top w:val="nil"/>
              <w:left w:val="nil"/>
              <w:bottom w:val="single" w:sz="4" w:space="0" w:color="auto"/>
              <w:right w:val="single" w:sz="4" w:space="0" w:color="auto"/>
            </w:tcBorders>
            <w:shd w:val="clear" w:color="auto" w:fill="auto"/>
            <w:noWrap/>
            <w:vAlign w:val="center"/>
            <w:hideMark/>
          </w:tcPr>
          <w:p w14:paraId="25BCF30B" w14:textId="77777777" w:rsidR="00992466" w:rsidRPr="00A942CB" w:rsidRDefault="00992466" w:rsidP="00BC19CF">
            <w:pPr>
              <w:autoSpaceDE/>
              <w:autoSpaceDN/>
              <w:jc w:val="center"/>
              <w:rPr>
                <w:b/>
                <w:bCs/>
                <w:i/>
                <w:iCs/>
                <w:color w:val="FF0000"/>
                <w:lang w:val="fr-FR" w:eastAsia="fr-FR"/>
              </w:rPr>
            </w:pPr>
            <w:r w:rsidRPr="00A942CB">
              <w:rPr>
                <w:b/>
                <w:bCs/>
                <w:i/>
                <w:iCs/>
                <w:lang w:eastAsia="fr-FR"/>
              </w:rPr>
              <w:t>-1.35e-02</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CC4A45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7EE28CE7" w14:textId="77777777" w:rsidR="00992466" w:rsidRPr="00A942CB" w:rsidRDefault="00992466" w:rsidP="00BC19CF">
            <w:pPr>
              <w:autoSpaceDE/>
              <w:autoSpaceDN/>
              <w:jc w:val="center"/>
              <w:rPr>
                <w:b/>
                <w:bCs/>
                <w:i/>
                <w:iCs/>
                <w:color w:val="FF0000"/>
                <w:lang w:val="fr-FR" w:eastAsia="fr-FR"/>
              </w:rPr>
            </w:pPr>
            <w:r w:rsidRPr="00A942CB">
              <w:rPr>
                <w:b/>
                <w:bCs/>
                <w:i/>
                <w:iCs/>
                <w:lang w:eastAsia="fr-FR"/>
              </w:rPr>
              <w:t>-1.91e-02</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4446331"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2.42e-02</w:t>
            </w:r>
            <w:r w:rsidRPr="008874F0">
              <w:rPr>
                <w:i/>
                <w:iCs/>
                <w:color w:val="000000"/>
                <w:vertAlign w:val="superscript"/>
                <w:lang w:eastAsia="fr-FR"/>
              </w:rPr>
              <w:t>***</w:t>
            </w:r>
          </w:p>
        </w:tc>
      </w:tr>
      <w:tr w:rsidR="00992466" w:rsidRPr="00AB763A" w14:paraId="316220D6"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75BA9F8A"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CHIM</w:t>
            </w:r>
          </w:p>
        </w:tc>
        <w:tc>
          <w:tcPr>
            <w:tcW w:w="1576" w:type="dxa"/>
            <w:tcBorders>
              <w:top w:val="nil"/>
              <w:left w:val="nil"/>
              <w:bottom w:val="single" w:sz="4" w:space="0" w:color="auto"/>
              <w:right w:val="single" w:sz="4" w:space="0" w:color="auto"/>
            </w:tcBorders>
            <w:shd w:val="clear" w:color="auto" w:fill="auto"/>
            <w:noWrap/>
            <w:vAlign w:val="center"/>
            <w:hideMark/>
          </w:tcPr>
          <w:p w14:paraId="1387620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9.07e-02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BC95C5F"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8.87e-02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06E9859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1.46e-01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7B622C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1.10e-01</w:t>
            </w:r>
            <w:r w:rsidRPr="008874F0">
              <w:rPr>
                <w:i/>
                <w:iCs/>
                <w:color w:val="000000"/>
                <w:vertAlign w:val="superscript"/>
                <w:lang w:eastAsia="fr-FR"/>
              </w:rPr>
              <w:t>***</w:t>
            </w:r>
          </w:p>
        </w:tc>
      </w:tr>
      <w:tr w:rsidR="00992466" w:rsidRPr="00AB763A" w14:paraId="1BC64856"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1C929014"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DISTR</w:t>
            </w:r>
          </w:p>
        </w:tc>
        <w:tc>
          <w:tcPr>
            <w:tcW w:w="1576" w:type="dxa"/>
            <w:tcBorders>
              <w:top w:val="nil"/>
              <w:left w:val="nil"/>
              <w:bottom w:val="single" w:sz="4" w:space="0" w:color="auto"/>
              <w:right w:val="single" w:sz="4" w:space="0" w:color="auto"/>
            </w:tcBorders>
            <w:shd w:val="clear" w:color="auto" w:fill="auto"/>
            <w:noWrap/>
            <w:vAlign w:val="center"/>
            <w:hideMark/>
          </w:tcPr>
          <w:p w14:paraId="3DAE1D0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9.58e-03</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B9CF74D"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2FC829AD"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2.42e-01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2CF3B07C"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2.04e-01</w:t>
            </w:r>
            <w:r w:rsidRPr="008874F0">
              <w:rPr>
                <w:i/>
                <w:iCs/>
                <w:color w:val="000000"/>
                <w:vertAlign w:val="superscript"/>
                <w:lang w:eastAsia="fr-FR"/>
              </w:rPr>
              <w:t>***</w:t>
            </w:r>
          </w:p>
        </w:tc>
      </w:tr>
      <w:tr w:rsidR="00992466" w:rsidRPr="00AB763A" w14:paraId="07D3CDED"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20D1C311"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EEE</w:t>
            </w:r>
          </w:p>
        </w:tc>
        <w:tc>
          <w:tcPr>
            <w:tcW w:w="1576" w:type="dxa"/>
            <w:tcBorders>
              <w:top w:val="nil"/>
              <w:left w:val="nil"/>
              <w:bottom w:val="single" w:sz="4" w:space="0" w:color="auto"/>
              <w:right w:val="single" w:sz="4" w:space="0" w:color="auto"/>
            </w:tcBorders>
            <w:shd w:val="clear" w:color="auto" w:fill="auto"/>
            <w:noWrap/>
            <w:vAlign w:val="center"/>
            <w:hideMark/>
          </w:tcPr>
          <w:p w14:paraId="2A352304"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3.98e-02</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38D210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6837E0F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1.53e-01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2BDD652"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4.71e-02</w:t>
            </w:r>
            <w:r w:rsidRPr="008874F0">
              <w:rPr>
                <w:i/>
                <w:iCs/>
                <w:color w:val="000000"/>
                <w:vertAlign w:val="superscript"/>
                <w:lang w:eastAsia="fr-FR"/>
              </w:rPr>
              <w:t>***</w:t>
            </w:r>
          </w:p>
        </w:tc>
      </w:tr>
      <w:tr w:rsidR="00992466" w:rsidRPr="00AB763A" w14:paraId="292A7859"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638FB12C"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IMMOB</w:t>
            </w:r>
          </w:p>
        </w:tc>
        <w:tc>
          <w:tcPr>
            <w:tcW w:w="1576" w:type="dxa"/>
            <w:tcBorders>
              <w:top w:val="nil"/>
              <w:left w:val="nil"/>
              <w:bottom w:val="single" w:sz="4" w:space="0" w:color="auto"/>
              <w:right w:val="single" w:sz="4" w:space="0" w:color="auto"/>
            </w:tcBorders>
            <w:shd w:val="clear" w:color="auto" w:fill="auto"/>
            <w:noWrap/>
            <w:vAlign w:val="center"/>
            <w:hideMark/>
          </w:tcPr>
          <w:p w14:paraId="1A8CC80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1.15e-01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25E3066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1.68e-01</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117A081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2.53e-01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19556AA"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2.02e-01</w:t>
            </w:r>
            <w:r w:rsidRPr="008874F0">
              <w:rPr>
                <w:i/>
                <w:iCs/>
                <w:color w:val="000000"/>
                <w:vertAlign w:val="superscript"/>
                <w:lang w:eastAsia="fr-FR"/>
              </w:rPr>
              <w:t>***</w:t>
            </w:r>
          </w:p>
        </w:tc>
      </w:tr>
      <w:tr w:rsidR="00992466" w:rsidRPr="00AB763A" w14:paraId="51739C36"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5D57B7D6"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LH</w:t>
            </w:r>
          </w:p>
        </w:tc>
        <w:tc>
          <w:tcPr>
            <w:tcW w:w="1576" w:type="dxa"/>
            <w:tcBorders>
              <w:top w:val="nil"/>
              <w:left w:val="nil"/>
              <w:bottom w:val="single" w:sz="4" w:space="0" w:color="auto"/>
              <w:right w:val="single" w:sz="4" w:space="0" w:color="auto"/>
            </w:tcBorders>
            <w:shd w:val="clear" w:color="auto" w:fill="auto"/>
            <w:noWrap/>
            <w:vAlign w:val="center"/>
            <w:hideMark/>
          </w:tcPr>
          <w:p w14:paraId="09346DDA"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5.25e-02</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B670742"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7A8E3841"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3.35e-02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D11082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1.38e-02</w:t>
            </w:r>
            <w:r w:rsidRPr="008874F0">
              <w:rPr>
                <w:i/>
                <w:iCs/>
                <w:color w:val="000000"/>
                <w:vertAlign w:val="superscript"/>
                <w:lang w:eastAsia="fr-FR"/>
              </w:rPr>
              <w:t>***</w:t>
            </w:r>
          </w:p>
        </w:tc>
      </w:tr>
      <w:tr w:rsidR="00992466" w:rsidRPr="00AB763A" w14:paraId="218246B4"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5B3C92BD"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MADX</w:t>
            </w:r>
          </w:p>
        </w:tc>
        <w:tc>
          <w:tcPr>
            <w:tcW w:w="1576" w:type="dxa"/>
            <w:tcBorders>
              <w:top w:val="nil"/>
              <w:left w:val="nil"/>
              <w:bottom w:val="single" w:sz="4" w:space="0" w:color="auto"/>
              <w:right w:val="single" w:sz="4" w:space="0" w:color="auto"/>
            </w:tcBorders>
            <w:shd w:val="clear" w:color="auto" w:fill="auto"/>
            <w:noWrap/>
            <w:vAlign w:val="center"/>
            <w:hideMark/>
          </w:tcPr>
          <w:p w14:paraId="3DD655A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7.10e-02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62A1685F"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1.90e-01</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652DE9E3"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1.16e-01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2D72A07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9.19e-02</w:t>
            </w:r>
            <w:r w:rsidRPr="008874F0">
              <w:rPr>
                <w:i/>
                <w:iCs/>
                <w:color w:val="000000"/>
                <w:vertAlign w:val="superscript"/>
                <w:lang w:eastAsia="fr-FR"/>
              </w:rPr>
              <w:t>***</w:t>
            </w:r>
          </w:p>
        </w:tc>
      </w:tr>
      <w:tr w:rsidR="00992466" w:rsidRPr="00AB763A" w14:paraId="1EABC7E5"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1DDF2296"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MASI</w:t>
            </w:r>
          </w:p>
        </w:tc>
        <w:tc>
          <w:tcPr>
            <w:tcW w:w="1576" w:type="dxa"/>
            <w:tcBorders>
              <w:top w:val="nil"/>
              <w:left w:val="nil"/>
              <w:bottom w:val="single" w:sz="4" w:space="0" w:color="auto"/>
              <w:right w:val="single" w:sz="4" w:space="0" w:color="auto"/>
            </w:tcBorders>
            <w:shd w:val="clear" w:color="auto" w:fill="auto"/>
            <w:noWrap/>
            <w:vAlign w:val="center"/>
            <w:hideMark/>
          </w:tcPr>
          <w:p w14:paraId="143E9B01"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8.17e-02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0CD25E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1.97e-01</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193476D3"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1.10e-01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0CBF36F3"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9.16e-02</w:t>
            </w:r>
            <w:r w:rsidRPr="008874F0">
              <w:rPr>
                <w:i/>
                <w:iCs/>
                <w:color w:val="000000"/>
                <w:vertAlign w:val="superscript"/>
                <w:lang w:eastAsia="fr-FR"/>
              </w:rPr>
              <w:t>***</w:t>
            </w:r>
          </w:p>
        </w:tc>
      </w:tr>
      <w:tr w:rsidR="00992466" w:rsidRPr="00AB763A" w14:paraId="6D8EA6FC"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3F2057D6"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LSI</w:t>
            </w:r>
          </w:p>
        </w:tc>
        <w:tc>
          <w:tcPr>
            <w:tcW w:w="1576" w:type="dxa"/>
            <w:tcBorders>
              <w:top w:val="nil"/>
              <w:left w:val="nil"/>
              <w:bottom w:val="single" w:sz="4" w:space="0" w:color="auto"/>
              <w:right w:val="single" w:sz="4" w:space="0" w:color="auto"/>
            </w:tcBorders>
            <w:shd w:val="clear" w:color="auto" w:fill="auto"/>
            <w:noWrap/>
            <w:vAlign w:val="center"/>
            <w:hideMark/>
          </w:tcPr>
          <w:p w14:paraId="56D676B2"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8.63e-02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7C946F37"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9.49e-02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657B880A"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2.41e-01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F1ED99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2.07e-01</w:t>
            </w:r>
            <w:r w:rsidRPr="008874F0">
              <w:rPr>
                <w:i/>
                <w:iCs/>
                <w:color w:val="000000"/>
                <w:vertAlign w:val="superscript"/>
                <w:lang w:eastAsia="fr-FR"/>
              </w:rPr>
              <w:t>***</w:t>
            </w:r>
          </w:p>
        </w:tc>
      </w:tr>
      <w:tr w:rsidR="00992466" w:rsidRPr="00AB763A" w14:paraId="6302BBF0"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14A8FAAD"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MINES</w:t>
            </w:r>
          </w:p>
        </w:tc>
        <w:tc>
          <w:tcPr>
            <w:tcW w:w="1576" w:type="dxa"/>
            <w:tcBorders>
              <w:top w:val="nil"/>
              <w:left w:val="nil"/>
              <w:bottom w:val="single" w:sz="4" w:space="0" w:color="auto"/>
              <w:right w:val="single" w:sz="4" w:space="0" w:color="auto"/>
            </w:tcBorders>
            <w:shd w:val="clear" w:color="auto" w:fill="auto"/>
            <w:noWrap/>
            <w:vAlign w:val="center"/>
            <w:hideMark/>
          </w:tcPr>
          <w:p w14:paraId="31A56C5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7.25e-02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239B62C"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1.02e-01</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6B0E7FC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2.66e-01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26493F0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1.98e-01</w:t>
            </w:r>
            <w:r w:rsidRPr="008874F0">
              <w:rPr>
                <w:i/>
                <w:iCs/>
                <w:color w:val="000000"/>
                <w:vertAlign w:val="superscript"/>
                <w:lang w:eastAsia="fr-FR"/>
              </w:rPr>
              <w:t>***</w:t>
            </w:r>
          </w:p>
        </w:tc>
      </w:tr>
      <w:tr w:rsidR="00992466" w:rsidRPr="00AB763A" w14:paraId="3E8C77AB"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7AF0D753"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PG</w:t>
            </w:r>
          </w:p>
        </w:tc>
        <w:tc>
          <w:tcPr>
            <w:tcW w:w="1576" w:type="dxa"/>
            <w:tcBorders>
              <w:top w:val="nil"/>
              <w:left w:val="nil"/>
              <w:bottom w:val="single" w:sz="4" w:space="0" w:color="auto"/>
              <w:right w:val="single" w:sz="4" w:space="0" w:color="auto"/>
            </w:tcBorders>
            <w:shd w:val="clear" w:color="auto" w:fill="auto"/>
            <w:noWrap/>
            <w:vAlign w:val="center"/>
            <w:hideMark/>
          </w:tcPr>
          <w:p w14:paraId="04819600"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1.98e-02</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7A64217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4.63e-02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6E63C2AA"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1.05e-01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042FF311"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6.20e-02</w:t>
            </w:r>
            <w:r w:rsidRPr="008874F0">
              <w:rPr>
                <w:i/>
                <w:iCs/>
                <w:color w:val="000000"/>
                <w:vertAlign w:val="superscript"/>
                <w:lang w:eastAsia="fr-FR"/>
              </w:rPr>
              <w:t>***</w:t>
            </w:r>
          </w:p>
        </w:tc>
      </w:tr>
      <w:tr w:rsidR="00992466" w:rsidRPr="00AB763A" w14:paraId="5580BFA9"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2DD7A035"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PHARM</w:t>
            </w:r>
          </w:p>
        </w:tc>
        <w:tc>
          <w:tcPr>
            <w:tcW w:w="1576" w:type="dxa"/>
            <w:tcBorders>
              <w:top w:val="nil"/>
              <w:left w:val="nil"/>
              <w:bottom w:val="single" w:sz="4" w:space="0" w:color="auto"/>
              <w:right w:val="single" w:sz="4" w:space="0" w:color="auto"/>
            </w:tcBorders>
            <w:shd w:val="clear" w:color="auto" w:fill="auto"/>
            <w:noWrap/>
            <w:vAlign w:val="center"/>
            <w:hideMark/>
          </w:tcPr>
          <w:p w14:paraId="4429D6DD" w14:textId="77777777" w:rsidR="00992466" w:rsidRPr="00A942CB" w:rsidRDefault="00992466" w:rsidP="00BC19CF">
            <w:pPr>
              <w:autoSpaceDE/>
              <w:autoSpaceDN/>
              <w:jc w:val="center"/>
              <w:rPr>
                <w:b/>
                <w:bCs/>
                <w:i/>
                <w:iCs/>
                <w:color w:val="FF0000"/>
                <w:lang w:val="fr-FR" w:eastAsia="fr-FR"/>
              </w:rPr>
            </w:pPr>
            <w:r w:rsidRPr="00A942CB">
              <w:rPr>
                <w:b/>
                <w:bCs/>
                <w:i/>
                <w:iCs/>
                <w:lang w:eastAsia="fr-FR"/>
              </w:rPr>
              <w:t>-4.43e-02</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424AC50"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5DF32C3D" w14:textId="77777777" w:rsidR="00992466" w:rsidRPr="00A942CB" w:rsidRDefault="00992466" w:rsidP="00BC19CF">
            <w:pPr>
              <w:autoSpaceDE/>
              <w:autoSpaceDN/>
              <w:jc w:val="center"/>
              <w:rPr>
                <w:b/>
                <w:bCs/>
                <w:i/>
                <w:iCs/>
                <w:lang w:val="fr-FR" w:eastAsia="fr-FR"/>
              </w:rPr>
            </w:pPr>
            <w:r w:rsidRPr="00A942CB">
              <w:rPr>
                <w:b/>
                <w:bCs/>
                <w:i/>
                <w:iCs/>
                <w:lang w:eastAsia="fr-FR"/>
              </w:rPr>
              <w:t>-1.20e-01</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4F4FC52" w14:textId="77777777" w:rsidR="00992466" w:rsidRPr="00A942CB" w:rsidRDefault="00992466" w:rsidP="00BC19CF">
            <w:pPr>
              <w:autoSpaceDE/>
              <w:autoSpaceDN/>
              <w:jc w:val="center"/>
              <w:rPr>
                <w:b/>
                <w:bCs/>
                <w:i/>
                <w:iCs/>
                <w:lang w:val="fr-FR" w:eastAsia="fr-FR"/>
              </w:rPr>
            </w:pPr>
            <w:r w:rsidRPr="00A942CB">
              <w:rPr>
                <w:b/>
                <w:bCs/>
                <w:i/>
                <w:iCs/>
                <w:lang w:eastAsia="fr-FR"/>
              </w:rPr>
              <w:t>-1.15e-01</w:t>
            </w:r>
            <w:r w:rsidRPr="00A942CB">
              <w:rPr>
                <w:b/>
                <w:bCs/>
                <w:i/>
                <w:iCs/>
                <w:vertAlign w:val="superscript"/>
                <w:lang w:eastAsia="fr-FR"/>
              </w:rPr>
              <w:t>***</w:t>
            </w:r>
          </w:p>
        </w:tc>
      </w:tr>
      <w:tr w:rsidR="00992466" w:rsidRPr="00AB763A" w14:paraId="0214A007"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4745A97C"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SAC</w:t>
            </w:r>
          </w:p>
        </w:tc>
        <w:tc>
          <w:tcPr>
            <w:tcW w:w="1576" w:type="dxa"/>
            <w:tcBorders>
              <w:top w:val="nil"/>
              <w:left w:val="nil"/>
              <w:bottom w:val="single" w:sz="4" w:space="0" w:color="auto"/>
              <w:right w:val="single" w:sz="4" w:space="0" w:color="auto"/>
            </w:tcBorders>
            <w:shd w:val="clear" w:color="auto" w:fill="auto"/>
            <w:noWrap/>
            <w:vAlign w:val="center"/>
            <w:hideMark/>
          </w:tcPr>
          <w:p w14:paraId="5683D3E3"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1.49e-01</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A647D2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1C21811B"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7.80e-02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C62B70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3.25e-02</w:t>
            </w:r>
            <w:r w:rsidRPr="008874F0">
              <w:rPr>
                <w:i/>
                <w:iCs/>
                <w:color w:val="000000"/>
                <w:vertAlign w:val="superscript"/>
                <w:lang w:eastAsia="fr-FR"/>
              </w:rPr>
              <w:t>***</w:t>
            </w:r>
          </w:p>
        </w:tc>
      </w:tr>
      <w:tr w:rsidR="00992466" w:rsidRPr="00AB763A" w14:paraId="032799F0"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6C4BD228"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SFAF</w:t>
            </w:r>
          </w:p>
        </w:tc>
        <w:tc>
          <w:tcPr>
            <w:tcW w:w="1576" w:type="dxa"/>
            <w:tcBorders>
              <w:top w:val="nil"/>
              <w:left w:val="nil"/>
              <w:bottom w:val="single" w:sz="4" w:space="0" w:color="auto"/>
              <w:right w:val="single" w:sz="4" w:space="0" w:color="auto"/>
            </w:tcBorders>
            <w:shd w:val="clear" w:color="auto" w:fill="auto"/>
            <w:noWrap/>
            <w:vAlign w:val="center"/>
            <w:hideMark/>
          </w:tcPr>
          <w:p w14:paraId="33CA296B"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1.34e-02</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6DA3B307"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3C18067C"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1.06e-01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00BD8F1A"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9.54e-02</w:t>
            </w:r>
            <w:r w:rsidRPr="008874F0">
              <w:rPr>
                <w:i/>
                <w:iCs/>
                <w:color w:val="000000"/>
                <w:vertAlign w:val="superscript"/>
                <w:lang w:eastAsia="fr-FR"/>
              </w:rPr>
              <w:t>***</w:t>
            </w:r>
          </w:p>
        </w:tc>
      </w:tr>
      <w:tr w:rsidR="00992466" w:rsidRPr="00AB763A" w14:paraId="4B10C411"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2149363A"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SPH</w:t>
            </w:r>
          </w:p>
        </w:tc>
        <w:tc>
          <w:tcPr>
            <w:tcW w:w="1576" w:type="dxa"/>
            <w:tcBorders>
              <w:top w:val="nil"/>
              <w:left w:val="nil"/>
              <w:bottom w:val="single" w:sz="4" w:space="0" w:color="auto"/>
              <w:right w:val="single" w:sz="4" w:space="0" w:color="auto"/>
            </w:tcBorders>
            <w:shd w:val="clear" w:color="auto" w:fill="auto"/>
            <w:noWrap/>
            <w:vAlign w:val="center"/>
            <w:hideMark/>
          </w:tcPr>
          <w:p w14:paraId="10B20A3A" w14:textId="77777777" w:rsidR="00992466" w:rsidRPr="00A942CB" w:rsidRDefault="00992466" w:rsidP="00BC19CF">
            <w:pPr>
              <w:autoSpaceDE/>
              <w:autoSpaceDN/>
              <w:jc w:val="center"/>
              <w:rPr>
                <w:b/>
                <w:bCs/>
                <w:i/>
                <w:iCs/>
                <w:color w:val="FF0000"/>
                <w:lang w:val="fr-FR" w:eastAsia="fr-FR"/>
              </w:rPr>
            </w:pPr>
            <w:r w:rsidRPr="00A942CB">
              <w:rPr>
                <w:b/>
                <w:bCs/>
                <w:i/>
                <w:iCs/>
                <w:lang w:eastAsia="fr-FR"/>
              </w:rPr>
              <w:t>-2.50e-02</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93F1246"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23ACD64B" w14:textId="77777777" w:rsidR="00992466" w:rsidRPr="00A942CB" w:rsidRDefault="00992466" w:rsidP="00BC19CF">
            <w:pPr>
              <w:autoSpaceDE/>
              <w:autoSpaceDN/>
              <w:jc w:val="center"/>
              <w:rPr>
                <w:b/>
                <w:bCs/>
                <w:i/>
                <w:iCs/>
                <w:lang w:val="fr-FR" w:eastAsia="fr-FR"/>
              </w:rPr>
            </w:pPr>
            <w:r w:rsidRPr="00A942CB">
              <w:rPr>
                <w:b/>
                <w:bCs/>
                <w:i/>
                <w:iCs/>
                <w:lang w:eastAsia="fr-FR"/>
              </w:rPr>
              <w:t>-3.73e-01</w:t>
            </w:r>
            <w:r w:rsidRPr="00A942CB">
              <w:rPr>
                <w:b/>
                <w:bCs/>
                <w:i/>
                <w:iCs/>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8A5C8AF" w14:textId="77777777" w:rsidR="00992466" w:rsidRPr="00A942CB" w:rsidRDefault="00992466" w:rsidP="00BC19CF">
            <w:pPr>
              <w:autoSpaceDE/>
              <w:autoSpaceDN/>
              <w:jc w:val="center"/>
              <w:rPr>
                <w:b/>
                <w:bCs/>
                <w:i/>
                <w:iCs/>
                <w:lang w:val="fr-FR" w:eastAsia="fr-FR"/>
              </w:rPr>
            </w:pPr>
            <w:r w:rsidRPr="00A942CB">
              <w:rPr>
                <w:b/>
                <w:bCs/>
                <w:i/>
                <w:iCs/>
                <w:lang w:eastAsia="fr-FR"/>
              </w:rPr>
              <w:t>-2.71e-01</w:t>
            </w:r>
            <w:r w:rsidRPr="00A942CB">
              <w:rPr>
                <w:b/>
                <w:bCs/>
                <w:i/>
                <w:iCs/>
                <w:vertAlign w:val="superscript"/>
                <w:lang w:eastAsia="fr-FR"/>
              </w:rPr>
              <w:t>***</w:t>
            </w:r>
          </w:p>
        </w:tc>
      </w:tr>
      <w:tr w:rsidR="00992466" w:rsidRPr="00AB763A" w14:paraId="1ADD48E5"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5D3EA447"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SP</w:t>
            </w:r>
          </w:p>
        </w:tc>
        <w:tc>
          <w:tcPr>
            <w:tcW w:w="1576" w:type="dxa"/>
            <w:tcBorders>
              <w:top w:val="nil"/>
              <w:left w:val="nil"/>
              <w:bottom w:val="single" w:sz="4" w:space="0" w:color="auto"/>
              <w:right w:val="single" w:sz="4" w:space="0" w:color="auto"/>
            </w:tcBorders>
            <w:shd w:val="clear" w:color="auto" w:fill="auto"/>
            <w:noWrap/>
            <w:vAlign w:val="center"/>
            <w:hideMark/>
          </w:tcPr>
          <w:p w14:paraId="47312B68"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7.55e-02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445B190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5.63e-02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75DC497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8.49e-02</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1EFAE98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8.01e-02</w:t>
            </w:r>
            <w:r w:rsidRPr="008874F0">
              <w:rPr>
                <w:i/>
                <w:iCs/>
                <w:color w:val="000000"/>
                <w:vertAlign w:val="superscript"/>
                <w:lang w:eastAsia="fr-FR"/>
              </w:rPr>
              <w:t>***</w:t>
            </w:r>
          </w:p>
        </w:tc>
      </w:tr>
      <w:tr w:rsidR="00992466" w:rsidRPr="00AB763A" w14:paraId="16B2C645"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364227CC"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TCOM</w:t>
            </w:r>
          </w:p>
        </w:tc>
        <w:tc>
          <w:tcPr>
            <w:tcW w:w="1576" w:type="dxa"/>
            <w:tcBorders>
              <w:top w:val="nil"/>
              <w:left w:val="nil"/>
              <w:bottom w:val="single" w:sz="4" w:space="0" w:color="auto"/>
              <w:right w:val="single" w:sz="4" w:space="0" w:color="auto"/>
            </w:tcBorders>
            <w:shd w:val="clear" w:color="auto" w:fill="auto"/>
            <w:noWrap/>
            <w:vAlign w:val="center"/>
            <w:hideMark/>
          </w:tcPr>
          <w:p w14:paraId="22FD9634"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4.03e-03</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7577FB3D"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2.97e-02</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16EE55C3"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7.73e-03</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505CE465"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2.96e-02</w:t>
            </w:r>
            <w:r w:rsidRPr="008874F0">
              <w:rPr>
                <w:i/>
                <w:iCs/>
                <w:color w:val="000000"/>
                <w:vertAlign w:val="superscript"/>
                <w:lang w:eastAsia="fr-FR"/>
              </w:rPr>
              <w:t>***</w:t>
            </w:r>
          </w:p>
        </w:tc>
      </w:tr>
      <w:tr w:rsidR="00992466" w:rsidRPr="00AB763A" w14:paraId="054AD01D" w14:textId="77777777" w:rsidTr="00992466">
        <w:trPr>
          <w:trHeight w:val="227"/>
          <w:jc w:val="center"/>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636CF4CB" w14:textId="77777777" w:rsidR="00992466" w:rsidRPr="00AB763A" w:rsidRDefault="00992466" w:rsidP="00BC19CF">
            <w:pPr>
              <w:autoSpaceDE/>
              <w:autoSpaceDN/>
              <w:jc w:val="center"/>
              <w:rPr>
                <w:b/>
                <w:bCs/>
                <w:color w:val="000000"/>
                <w:sz w:val="22"/>
                <w:szCs w:val="22"/>
                <w:lang w:val="fr-FR" w:eastAsia="fr-FR"/>
              </w:rPr>
            </w:pPr>
            <w:r w:rsidRPr="00AB763A">
              <w:rPr>
                <w:b/>
                <w:bCs/>
                <w:color w:val="000000"/>
                <w:sz w:val="22"/>
                <w:szCs w:val="22"/>
                <w:lang w:eastAsia="fr-FR"/>
              </w:rPr>
              <w:t>TRANS</w:t>
            </w:r>
          </w:p>
        </w:tc>
        <w:tc>
          <w:tcPr>
            <w:tcW w:w="1576" w:type="dxa"/>
            <w:tcBorders>
              <w:top w:val="nil"/>
              <w:left w:val="nil"/>
              <w:bottom w:val="single" w:sz="4" w:space="0" w:color="auto"/>
              <w:right w:val="single" w:sz="4" w:space="0" w:color="auto"/>
            </w:tcBorders>
            <w:shd w:val="clear" w:color="auto" w:fill="auto"/>
            <w:noWrap/>
            <w:vAlign w:val="center"/>
            <w:hideMark/>
          </w:tcPr>
          <w:p w14:paraId="65F804A2" w14:textId="77777777" w:rsidR="00992466" w:rsidRPr="008874F0" w:rsidRDefault="00992466" w:rsidP="00BC19CF">
            <w:pPr>
              <w:autoSpaceDE/>
              <w:autoSpaceDN/>
              <w:jc w:val="center"/>
              <w:rPr>
                <w:i/>
                <w:iCs/>
                <w:color w:val="FF0000"/>
                <w:lang w:val="fr-FR" w:eastAsia="fr-FR"/>
              </w:rPr>
            </w:pPr>
            <w:r w:rsidRPr="007E5AD5">
              <w:rPr>
                <w:i/>
                <w:iCs/>
                <w:color w:val="000000" w:themeColor="text1"/>
                <w:lang w:eastAsia="fr-FR"/>
              </w:rPr>
              <w:t>5.04e-02</w:t>
            </w:r>
            <w:r w:rsidRPr="007E5AD5">
              <w:rPr>
                <w:i/>
                <w:iCs/>
                <w:color w:val="000000" w:themeColor="text1"/>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76D6A279"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4.58e-05</w:t>
            </w:r>
            <w:r w:rsidRPr="008874F0">
              <w:rPr>
                <w:i/>
                <w:iCs/>
                <w:color w:val="000000"/>
                <w:vertAlign w:val="superscript"/>
                <w:lang w:eastAsia="fr-FR"/>
              </w:rPr>
              <w:t>***</w:t>
            </w:r>
          </w:p>
        </w:tc>
        <w:tc>
          <w:tcPr>
            <w:tcW w:w="1559" w:type="dxa"/>
            <w:tcBorders>
              <w:top w:val="nil"/>
              <w:left w:val="nil"/>
              <w:bottom w:val="single" w:sz="4" w:space="0" w:color="auto"/>
              <w:right w:val="single" w:sz="4" w:space="0" w:color="auto"/>
            </w:tcBorders>
            <w:shd w:val="clear" w:color="auto" w:fill="auto"/>
            <w:noWrap/>
            <w:vAlign w:val="center"/>
            <w:hideMark/>
          </w:tcPr>
          <w:p w14:paraId="2324042E"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1.36e-01</w:t>
            </w:r>
            <w:r w:rsidRPr="008874F0">
              <w:rPr>
                <w:i/>
                <w:iCs/>
                <w:color w:val="000000"/>
                <w:vertAlign w:val="superscript"/>
                <w:lang w:eastAsia="fr-FR"/>
              </w:rPr>
              <w:t>***</w:t>
            </w:r>
          </w:p>
        </w:tc>
        <w:tc>
          <w:tcPr>
            <w:tcW w:w="1417" w:type="dxa"/>
            <w:tcBorders>
              <w:top w:val="nil"/>
              <w:left w:val="nil"/>
              <w:bottom w:val="single" w:sz="4" w:space="0" w:color="auto"/>
              <w:right w:val="single" w:sz="4" w:space="0" w:color="auto"/>
            </w:tcBorders>
            <w:shd w:val="clear" w:color="auto" w:fill="auto"/>
            <w:noWrap/>
            <w:vAlign w:val="center"/>
            <w:hideMark/>
          </w:tcPr>
          <w:p w14:paraId="37C114E1" w14:textId="77777777" w:rsidR="00992466" w:rsidRPr="008874F0" w:rsidRDefault="00992466" w:rsidP="00BC19CF">
            <w:pPr>
              <w:autoSpaceDE/>
              <w:autoSpaceDN/>
              <w:jc w:val="center"/>
              <w:rPr>
                <w:i/>
                <w:iCs/>
                <w:color w:val="000000"/>
                <w:lang w:val="fr-FR" w:eastAsia="fr-FR"/>
              </w:rPr>
            </w:pPr>
            <w:r w:rsidRPr="008874F0">
              <w:rPr>
                <w:i/>
                <w:iCs/>
                <w:color w:val="000000"/>
                <w:lang w:eastAsia="fr-FR"/>
              </w:rPr>
              <w:t>9.90e-02</w:t>
            </w:r>
            <w:r w:rsidRPr="008874F0">
              <w:rPr>
                <w:i/>
                <w:iCs/>
                <w:color w:val="000000"/>
                <w:vertAlign w:val="superscript"/>
                <w:lang w:eastAsia="fr-FR"/>
              </w:rPr>
              <w:t>***</w:t>
            </w:r>
          </w:p>
        </w:tc>
      </w:tr>
    </w:tbl>
    <w:p w14:paraId="221E89E1" w14:textId="1BAB5E98" w:rsidR="00992466" w:rsidRPr="007E5AD5" w:rsidRDefault="00992466" w:rsidP="00992466">
      <w:pPr>
        <w:tabs>
          <w:tab w:val="left" w:pos="284"/>
        </w:tabs>
      </w:pPr>
      <w:r>
        <w:t xml:space="preserve">                     </w:t>
      </w:r>
      <w:r>
        <w:t>***, **, *: significant at respectively 1%, 5% and 10% level</w:t>
      </w:r>
    </w:p>
    <w:p w14:paraId="420B7BAF" w14:textId="04207176" w:rsidR="00992466" w:rsidRDefault="00992466">
      <w:pPr>
        <w:rPr>
          <w:lang w:val="en-GB"/>
        </w:rPr>
      </w:pPr>
    </w:p>
    <w:p w14:paraId="5BC21EA7" w14:textId="57A918C1" w:rsidR="00992466" w:rsidRPr="00992466" w:rsidRDefault="00992466" w:rsidP="00992466">
      <w:pPr>
        <w:keepNext/>
        <w:tabs>
          <w:tab w:val="left" w:pos="1418"/>
        </w:tabs>
        <w:adjustRightInd w:val="0"/>
        <w:spacing w:before="240"/>
        <w:jc w:val="center"/>
      </w:pPr>
      <w:r w:rsidRPr="005C6D4B">
        <w:rPr>
          <w:rFonts w:asciiTheme="majorBidi" w:hAnsiTheme="majorBidi" w:cstheme="majorBidi"/>
          <w:noProof/>
          <w:sz w:val="22"/>
          <w:szCs w:val="22"/>
          <w:lang w:val="fr-FR" w:eastAsia="fr-FR"/>
        </w:rPr>
        <w:lastRenderedPageBreak/>
        <w:drawing>
          <wp:inline distT="0" distB="0" distL="0" distR="0" wp14:anchorId="38AC68BA" wp14:editId="181D4119">
            <wp:extent cx="4165600" cy="300355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plot25.png"/>
                    <pic:cNvPicPr/>
                  </pic:nvPicPr>
                  <pic:blipFill>
                    <a:blip r:embed="rId18">
                      <a:extLst>
                        <a:ext uri="{28A0092B-C50C-407E-A947-70E740481C1C}">
                          <a14:useLocalDpi xmlns:a14="http://schemas.microsoft.com/office/drawing/2010/main" val="0"/>
                        </a:ext>
                      </a:extLst>
                    </a:blip>
                    <a:stretch>
                      <a:fillRect/>
                    </a:stretch>
                  </pic:blipFill>
                  <pic:spPr>
                    <a:xfrm>
                      <a:off x="0" y="0"/>
                      <a:ext cx="4179956" cy="3013901"/>
                    </a:xfrm>
                    <a:prstGeom prst="rect">
                      <a:avLst/>
                    </a:prstGeom>
                  </pic:spPr>
                </pic:pic>
              </a:graphicData>
            </a:graphic>
          </wp:inline>
        </w:drawing>
      </w:r>
    </w:p>
    <w:p w14:paraId="411EDA4A" w14:textId="77777777" w:rsidR="00992466" w:rsidRPr="00992466" w:rsidRDefault="00992466" w:rsidP="00992466">
      <w:pPr>
        <w:pStyle w:val="Caption"/>
        <w:keepNext/>
        <w:rPr>
          <w:rFonts w:asciiTheme="majorBidi" w:hAnsiTheme="majorBidi" w:cstheme="majorBidi"/>
          <w:color w:val="auto"/>
          <w:lang w:val="en-US"/>
        </w:rPr>
      </w:pPr>
      <w:r w:rsidRPr="00992466">
        <w:rPr>
          <w:rFonts w:asciiTheme="majorBidi" w:hAnsiTheme="majorBidi" w:cstheme="majorBidi"/>
          <w:b/>
          <w:bCs/>
          <w:i w:val="0"/>
          <w:iCs w:val="0"/>
          <w:color w:val="auto"/>
          <w:sz w:val="22"/>
          <w:szCs w:val="22"/>
          <w:lang w:val="en-US"/>
        </w:rPr>
        <w:t xml:space="preserve">GRAPH </w:t>
      </w:r>
      <w:r w:rsidRPr="007E5AD5">
        <w:rPr>
          <w:rFonts w:asciiTheme="majorBidi" w:hAnsiTheme="majorBidi" w:cstheme="majorBidi"/>
          <w:b/>
          <w:bCs/>
          <w:i w:val="0"/>
          <w:iCs w:val="0"/>
          <w:color w:val="auto"/>
          <w:sz w:val="22"/>
          <w:szCs w:val="22"/>
        </w:rPr>
        <w:fldChar w:fldCharType="begin"/>
      </w:r>
      <w:r w:rsidRPr="00992466">
        <w:rPr>
          <w:rFonts w:asciiTheme="majorBidi" w:hAnsiTheme="majorBidi" w:cstheme="majorBidi"/>
          <w:b/>
          <w:bCs/>
          <w:i w:val="0"/>
          <w:iCs w:val="0"/>
          <w:color w:val="auto"/>
          <w:sz w:val="22"/>
          <w:szCs w:val="22"/>
          <w:lang w:val="en-US"/>
        </w:rPr>
        <w:instrText xml:space="preserve"> SEQ GRAPH \* ARABIC </w:instrText>
      </w:r>
      <w:r w:rsidRPr="007E5AD5">
        <w:rPr>
          <w:rFonts w:asciiTheme="majorBidi" w:hAnsiTheme="majorBidi" w:cstheme="majorBidi"/>
          <w:b/>
          <w:bCs/>
          <w:i w:val="0"/>
          <w:iCs w:val="0"/>
          <w:color w:val="auto"/>
          <w:sz w:val="22"/>
          <w:szCs w:val="22"/>
        </w:rPr>
        <w:fldChar w:fldCharType="separate"/>
      </w:r>
      <w:r w:rsidRPr="00992466">
        <w:rPr>
          <w:rFonts w:asciiTheme="majorBidi" w:hAnsiTheme="majorBidi" w:cstheme="majorBidi"/>
          <w:b/>
          <w:bCs/>
          <w:i w:val="0"/>
          <w:iCs w:val="0"/>
          <w:noProof/>
          <w:color w:val="auto"/>
          <w:sz w:val="22"/>
          <w:szCs w:val="22"/>
          <w:lang w:val="en-US"/>
        </w:rPr>
        <w:t>7</w:t>
      </w:r>
      <w:r w:rsidRPr="007E5AD5">
        <w:rPr>
          <w:rFonts w:asciiTheme="majorBidi" w:hAnsiTheme="majorBidi" w:cstheme="majorBidi"/>
          <w:b/>
          <w:bCs/>
          <w:i w:val="0"/>
          <w:iCs w:val="0"/>
          <w:color w:val="auto"/>
          <w:sz w:val="22"/>
          <w:szCs w:val="22"/>
        </w:rPr>
        <w:fldChar w:fldCharType="end"/>
      </w:r>
      <w:r w:rsidRPr="00992466">
        <w:rPr>
          <w:rFonts w:asciiTheme="majorBidi" w:hAnsiTheme="majorBidi" w:cstheme="majorBidi"/>
          <w:b/>
          <w:bCs/>
          <w:i w:val="0"/>
          <w:iCs w:val="0"/>
          <w:color w:val="auto"/>
          <w:sz w:val="22"/>
          <w:szCs w:val="22"/>
          <w:lang w:val="en-US"/>
        </w:rPr>
        <w:t>.</w:t>
      </w:r>
      <w:r w:rsidRPr="00992466">
        <w:rPr>
          <w:rFonts w:asciiTheme="majorBidi" w:hAnsiTheme="majorBidi" w:cstheme="majorBidi"/>
          <w:color w:val="auto"/>
          <w:sz w:val="22"/>
          <w:szCs w:val="22"/>
          <w:lang w:val="en-US"/>
        </w:rPr>
        <w:t xml:space="preserve"> Partition function</w:t>
      </w:r>
    </w:p>
    <w:p w14:paraId="22E0B444" w14:textId="2170561E" w:rsidR="00992466" w:rsidRDefault="00992466">
      <w:pPr>
        <w:rPr>
          <w:lang w:val="en-GB"/>
        </w:rPr>
      </w:pPr>
    </w:p>
    <w:p w14:paraId="6DA48653" w14:textId="77777777" w:rsidR="00992466" w:rsidRDefault="00992466">
      <w:pPr>
        <w:rPr>
          <w:lang w:val="en-GB"/>
        </w:rPr>
      </w:pPr>
    </w:p>
    <w:p w14:paraId="2D831263" w14:textId="77777777" w:rsidR="00992466" w:rsidRPr="00A942CB" w:rsidRDefault="00992466" w:rsidP="00992466">
      <w:pPr>
        <w:pStyle w:val="Caption"/>
        <w:keepNext/>
        <w:jc w:val="both"/>
        <w:rPr>
          <w:lang w:val="en-US"/>
        </w:rPr>
      </w:pPr>
      <w:r w:rsidRPr="00600C76">
        <w:rPr>
          <w:rFonts w:asciiTheme="majorBidi" w:hAnsiTheme="majorBidi" w:cstheme="majorBidi"/>
          <w:b/>
          <w:bCs/>
          <w:i w:val="0"/>
          <w:iCs w:val="0"/>
          <w:color w:val="auto"/>
          <w:sz w:val="22"/>
          <w:szCs w:val="22"/>
          <w:lang w:val="en-US"/>
        </w:rPr>
        <w:t xml:space="preserve">GRAPH </w:t>
      </w:r>
      <w:r w:rsidRPr="00A942CB">
        <w:rPr>
          <w:rFonts w:asciiTheme="majorBidi" w:hAnsiTheme="majorBidi" w:cstheme="majorBidi"/>
          <w:b/>
          <w:bCs/>
          <w:i w:val="0"/>
          <w:iCs w:val="0"/>
          <w:color w:val="auto"/>
          <w:sz w:val="22"/>
          <w:szCs w:val="22"/>
        </w:rPr>
        <w:fldChar w:fldCharType="begin"/>
      </w:r>
      <w:r w:rsidRPr="00167B05">
        <w:rPr>
          <w:rFonts w:asciiTheme="majorBidi" w:hAnsiTheme="majorBidi" w:cstheme="majorBidi"/>
          <w:b/>
          <w:bCs/>
          <w:i w:val="0"/>
          <w:iCs w:val="0"/>
          <w:color w:val="auto"/>
          <w:sz w:val="22"/>
          <w:szCs w:val="22"/>
          <w:lang w:val="en-US"/>
        </w:rPr>
        <w:instrText xml:space="preserve"> SEQ GRAPH \* ARABIC </w:instrText>
      </w:r>
      <w:r w:rsidRPr="00A942CB">
        <w:rPr>
          <w:rFonts w:asciiTheme="majorBidi" w:hAnsiTheme="majorBidi" w:cstheme="majorBidi"/>
          <w:b/>
          <w:bCs/>
          <w:i w:val="0"/>
          <w:iCs w:val="0"/>
          <w:color w:val="auto"/>
          <w:sz w:val="22"/>
          <w:szCs w:val="22"/>
        </w:rPr>
        <w:fldChar w:fldCharType="separate"/>
      </w:r>
      <w:r w:rsidRPr="00600C76">
        <w:rPr>
          <w:rFonts w:asciiTheme="majorBidi" w:hAnsiTheme="majorBidi" w:cstheme="majorBidi"/>
          <w:b/>
          <w:bCs/>
          <w:i w:val="0"/>
          <w:iCs w:val="0"/>
          <w:noProof/>
          <w:color w:val="auto"/>
          <w:sz w:val="22"/>
          <w:szCs w:val="22"/>
          <w:lang w:val="en-US"/>
        </w:rPr>
        <w:t>8</w:t>
      </w:r>
      <w:r w:rsidRPr="00A942CB">
        <w:rPr>
          <w:rFonts w:asciiTheme="majorBidi" w:hAnsiTheme="majorBidi" w:cstheme="majorBidi"/>
          <w:b/>
          <w:bCs/>
          <w:i w:val="0"/>
          <w:iCs w:val="0"/>
          <w:color w:val="auto"/>
          <w:sz w:val="22"/>
          <w:szCs w:val="22"/>
        </w:rPr>
        <w:fldChar w:fldCharType="end"/>
      </w:r>
      <w:r w:rsidRPr="00600C76">
        <w:rPr>
          <w:rFonts w:asciiTheme="majorBidi" w:hAnsiTheme="majorBidi" w:cstheme="majorBidi"/>
          <w:b/>
          <w:bCs/>
          <w:i w:val="0"/>
          <w:iCs w:val="0"/>
          <w:color w:val="auto"/>
          <w:sz w:val="22"/>
          <w:szCs w:val="22"/>
          <w:lang w:val="en-US"/>
        </w:rPr>
        <w:t>.</w:t>
      </w:r>
      <w:r w:rsidRPr="00A942CB">
        <w:rPr>
          <w:lang w:val="en-US"/>
        </w:rPr>
        <w:t xml:space="preserve"> </w:t>
      </w:r>
      <w:r w:rsidRPr="00600C76">
        <w:rPr>
          <w:rFonts w:asciiTheme="majorBidi" w:hAnsiTheme="majorBidi" w:cstheme="majorBidi"/>
          <w:color w:val="auto"/>
          <w:sz w:val="22"/>
          <w:szCs w:val="22"/>
          <w:lang w:val="en-US"/>
        </w:rPr>
        <w:t>complementary cumulative distribution functions of absolute returns</w:t>
      </w:r>
      <w:r>
        <w:rPr>
          <w:lang w:val="en-US"/>
        </w:rPr>
        <w:t xml:space="preserve"> </w:t>
      </w:r>
    </w:p>
    <w:p w14:paraId="186536CF" w14:textId="77777777" w:rsidR="00992466" w:rsidRPr="005C6D4B" w:rsidRDefault="00992466" w:rsidP="00992466">
      <w:pPr>
        <w:spacing w:before="240"/>
        <w:jc w:val="both"/>
        <w:rPr>
          <w:rFonts w:asciiTheme="majorBidi" w:hAnsiTheme="majorBidi" w:cstheme="majorBidi"/>
          <w:b/>
          <w:bCs/>
          <w:sz w:val="22"/>
          <w:szCs w:val="22"/>
          <w:lang w:val="en-GB"/>
        </w:rPr>
      </w:pPr>
      <w:r w:rsidRPr="005C6D4B">
        <w:rPr>
          <w:rFonts w:asciiTheme="majorBidi" w:hAnsiTheme="majorBidi" w:cstheme="majorBidi"/>
          <w:b/>
          <w:bCs/>
          <w:noProof/>
          <w:sz w:val="22"/>
          <w:szCs w:val="22"/>
          <w:lang w:val="fr-FR" w:eastAsia="fr-FR"/>
        </w:rPr>
        <w:drawing>
          <wp:inline distT="0" distB="0" distL="0" distR="0" wp14:anchorId="24AD79FE" wp14:editId="58D7020E">
            <wp:extent cx="4273550" cy="3359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tail.png"/>
                    <pic:cNvPicPr/>
                  </pic:nvPicPr>
                  <pic:blipFill>
                    <a:blip r:embed="rId19">
                      <a:extLst>
                        <a:ext uri="{28A0092B-C50C-407E-A947-70E740481C1C}">
                          <a14:useLocalDpi xmlns:a14="http://schemas.microsoft.com/office/drawing/2010/main" val="0"/>
                        </a:ext>
                      </a:extLst>
                    </a:blip>
                    <a:stretch>
                      <a:fillRect/>
                    </a:stretch>
                  </pic:blipFill>
                  <pic:spPr>
                    <a:xfrm>
                      <a:off x="0" y="0"/>
                      <a:ext cx="4273550" cy="3359150"/>
                    </a:xfrm>
                    <a:prstGeom prst="rect">
                      <a:avLst/>
                    </a:prstGeom>
                  </pic:spPr>
                </pic:pic>
              </a:graphicData>
            </a:graphic>
          </wp:inline>
        </w:drawing>
      </w:r>
    </w:p>
    <w:p w14:paraId="4B4EEA65" w14:textId="4B76C38E" w:rsidR="00992466" w:rsidRPr="00992466" w:rsidRDefault="00992466" w:rsidP="00992466">
      <w:pPr>
        <w:adjustRightInd w:val="0"/>
        <w:spacing w:before="240"/>
        <w:jc w:val="both"/>
        <w:rPr>
          <w:rFonts w:asciiTheme="majorBidi" w:eastAsiaTheme="minorHAnsi" w:hAnsiTheme="majorBidi" w:cstheme="majorBidi"/>
          <w:color w:val="000000"/>
        </w:rPr>
      </w:pPr>
      <w:r w:rsidRPr="00945541">
        <w:rPr>
          <w:rFonts w:asciiTheme="majorBidi" w:eastAsiaTheme="minorHAnsi" w:hAnsiTheme="majorBidi" w:cstheme="majorBidi"/>
          <w:b/>
          <w:bCs/>
          <w:color w:val="000000"/>
        </w:rPr>
        <w:t>Notes:</w:t>
      </w:r>
      <w:r w:rsidRPr="00945541">
        <w:rPr>
          <w:rFonts w:asciiTheme="majorBidi" w:eastAsiaTheme="minorHAnsi" w:hAnsiTheme="majorBidi" w:cstheme="majorBidi"/>
          <w:color w:val="000000"/>
        </w:rPr>
        <w:t xml:space="preserve"> We present the complementary cumulative distribution function (ccdf) of the absolute value returns of sectoral and global indices (red line). The yellow and blue lines are instead the complementary cumulative distribution functions for negative and positive returns respectively. The red dashed line is the complementary cumulative distribution function of a gaussian with the same variance of the real return distribution. </w:t>
      </w:r>
    </w:p>
    <w:p w14:paraId="5D32ED7E" w14:textId="05CDF0B7" w:rsidR="00992466" w:rsidRDefault="00992466"/>
    <w:p w14:paraId="48984C36" w14:textId="77777777" w:rsidR="00992466" w:rsidRDefault="00992466"/>
    <w:p w14:paraId="571335A9" w14:textId="5DB2662F" w:rsidR="00992466" w:rsidRPr="00B41080" w:rsidRDefault="00992466" w:rsidP="00992466">
      <w:pPr>
        <w:pStyle w:val="Caption"/>
        <w:keepNext/>
        <w:rPr>
          <w:lang w:val="en-US"/>
        </w:rPr>
      </w:pPr>
      <w:r>
        <w:rPr>
          <w:rFonts w:asciiTheme="majorBidi" w:hAnsiTheme="majorBidi" w:cstheme="majorBidi"/>
          <w:b/>
          <w:bCs/>
          <w:i w:val="0"/>
          <w:iCs w:val="0"/>
          <w:color w:val="auto"/>
          <w:sz w:val="22"/>
          <w:szCs w:val="22"/>
          <w:lang w:val="en-US"/>
        </w:rPr>
        <w:t xml:space="preserve">                </w:t>
      </w:r>
      <w:r w:rsidRPr="00B41080">
        <w:rPr>
          <w:rFonts w:asciiTheme="majorBidi" w:hAnsiTheme="majorBidi" w:cstheme="majorBidi"/>
          <w:b/>
          <w:bCs/>
          <w:i w:val="0"/>
          <w:iCs w:val="0"/>
          <w:color w:val="auto"/>
          <w:sz w:val="22"/>
          <w:szCs w:val="22"/>
          <w:lang w:val="en-US"/>
        </w:rPr>
        <w:t xml:space="preserve">Table </w:t>
      </w:r>
      <w:r w:rsidRPr="00B41080">
        <w:rPr>
          <w:rFonts w:asciiTheme="majorBidi" w:hAnsiTheme="majorBidi" w:cstheme="majorBidi"/>
          <w:b/>
          <w:bCs/>
          <w:i w:val="0"/>
          <w:iCs w:val="0"/>
          <w:color w:val="auto"/>
          <w:sz w:val="22"/>
          <w:szCs w:val="22"/>
        </w:rPr>
        <w:fldChar w:fldCharType="begin"/>
      </w:r>
      <w:r w:rsidRPr="00B41080">
        <w:rPr>
          <w:rFonts w:asciiTheme="majorBidi" w:hAnsiTheme="majorBidi" w:cstheme="majorBidi"/>
          <w:b/>
          <w:bCs/>
          <w:i w:val="0"/>
          <w:iCs w:val="0"/>
          <w:color w:val="auto"/>
          <w:sz w:val="22"/>
          <w:szCs w:val="22"/>
          <w:lang w:val="en-US"/>
        </w:rPr>
        <w:instrText xml:space="preserve"> SEQ Table \* ARABIC </w:instrText>
      </w:r>
      <w:r w:rsidRPr="00B41080">
        <w:rPr>
          <w:rFonts w:asciiTheme="majorBidi" w:hAnsiTheme="majorBidi" w:cstheme="majorBidi"/>
          <w:b/>
          <w:bCs/>
          <w:i w:val="0"/>
          <w:iCs w:val="0"/>
          <w:color w:val="auto"/>
          <w:sz w:val="22"/>
          <w:szCs w:val="22"/>
        </w:rPr>
        <w:fldChar w:fldCharType="separate"/>
      </w:r>
      <w:r w:rsidRPr="00B41080">
        <w:rPr>
          <w:rFonts w:asciiTheme="majorBidi" w:hAnsiTheme="majorBidi" w:cstheme="majorBidi"/>
          <w:b/>
          <w:bCs/>
          <w:i w:val="0"/>
          <w:iCs w:val="0"/>
          <w:noProof/>
          <w:color w:val="auto"/>
          <w:sz w:val="22"/>
          <w:szCs w:val="22"/>
          <w:lang w:val="en-US"/>
        </w:rPr>
        <w:t>7</w:t>
      </w:r>
      <w:r w:rsidRPr="00B41080">
        <w:rPr>
          <w:rFonts w:asciiTheme="majorBidi" w:hAnsiTheme="majorBidi" w:cstheme="majorBidi"/>
          <w:b/>
          <w:bCs/>
          <w:i w:val="0"/>
          <w:iCs w:val="0"/>
          <w:color w:val="auto"/>
          <w:sz w:val="22"/>
          <w:szCs w:val="22"/>
        </w:rPr>
        <w:fldChar w:fldCharType="end"/>
      </w:r>
      <w:r w:rsidRPr="00B41080">
        <w:rPr>
          <w:rFonts w:asciiTheme="majorBidi" w:hAnsiTheme="majorBidi" w:cstheme="majorBidi"/>
          <w:b/>
          <w:bCs/>
          <w:i w:val="0"/>
          <w:iCs w:val="0"/>
          <w:color w:val="auto"/>
          <w:sz w:val="22"/>
          <w:szCs w:val="22"/>
          <w:lang w:val="en-US"/>
        </w:rPr>
        <w:t>.</w:t>
      </w:r>
      <w:r w:rsidRPr="00B41080">
        <w:rPr>
          <w:color w:val="auto"/>
          <w:sz w:val="22"/>
          <w:szCs w:val="22"/>
          <w:lang w:val="en-US"/>
        </w:rPr>
        <w:t>Omori Coefficien</w:t>
      </w:r>
      <w:r>
        <w:rPr>
          <w:color w:val="auto"/>
          <w:sz w:val="22"/>
          <w:szCs w:val="22"/>
          <w:lang w:val="en-US"/>
        </w:rPr>
        <w:t>ts</w:t>
      </w:r>
    </w:p>
    <w:tbl>
      <w:tblPr>
        <w:tblW w:w="7225" w:type="dxa"/>
        <w:jc w:val="center"/>
        <w:tblCellMar>
          <w:left w:w="70" w:type="dxa"/>
          <w:right w:w="70" w:type="dxa"/>
        </w:tblCellMar>
        <w:tblLook w:val="04A0" w:firstRow="1" w:lastRow="0" w:firstColumn="1" w:lastColumn="0" w:noHBand="0" w:noVBand="1"/>
      </w:tblPr>
      <w:tblGrid>
        <w:gridCol w:w="896"/>
        <w:gridCol w:w="1226"/>
        <w:gridCol w:w="881"/>
        <w:gridCol w:w="608"/>
        <w:gridCol w:w="779"/>
        <w:gridCol w:w="1417"/>
        <w:gridCol w:w="1418"/>
      </w:tblGrid>
      <w:tr w:rsidR="00992466" w:rsidRPr="00FF0692" w14:paraId="2FCBF451" w14:textId="77777777" w:rsidTr="00992466">
        <w:trPr>
          <w:trHeight w:hRule="exact" w:val="255"/>
          <w:jc w:val="center"/>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E724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Index</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2FE7C"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Date</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9BC14"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Loss</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12DB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SD</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3DF9C"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Real shock</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362F92"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p</w:t>
            </w:r>
          </w:p>
        </w:tc>
      </w:tr>
      <w:tr w:rsidR="00992466" w:rsidRPr="00FF0692" w14:paraId="175454F5" w14:textId="77777777" w:rsidTr="00992466">
        <w:trPr>
          <w:trHeight w:hRule="exact" w:val="1127"/>
          <w:jc w:val="center"/>
        </w:trPr>
        <w:tc>
          <w:tcPr>
            <w:tcW w:w="896" w:type="dxa"/>
            <w:vMerge/>
            <w:tcBorders>
              <w:top w:val="single" w:sz="4" w:space="0" w:color="auto"/>
              <w:left w:val="single" w:sz="4" w:space="0" w:color="auto"/>
              <w:bottom w:val="single" w:sz="4" w:space="0" w:color="auto"/>
              <w:right w:val="single" w:sz="4" w:space="0" w:color="auto"/>
            </w:tcBorders>
            <w:vAlign w:val="center"/>
            <w:hideMark/>
          </w:tcPr>
          <w:p w14:paraId="3E68A011" w14:textId="77777777" w:rsidR="00992466" w:rsidRPr="00945541" w:rsidRDefault="00992466" w:rsidP="00BC19CF">
            <w:pPr>
              <w:autoSpaceDE/>
              <w:autoSpaceDN/>
              <w:rPr>
                <w:b/>
                <w:bCs/>
                <w:color w:val="000000"/>
                <w:lang w:val="fr-FR" w:eastAsia="fr-FR"/>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4ED18172" w14:textId="77777777" w:rsidR="00992466" w:rsidRPr="00945541" w:rsidRDefault="00992466" w:rsidP="00BC19CF">
            <w:pPr>
              <w:autoSpaceDE/>
              <w:autoSpaceDN/>
              <w:rPr>
                <w:b/>
                <w:bCs/>
                <w:color w:val="000000"/>
                <w:lang w:val="fr-FR" w:eastAsia="fr-FR"/>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565FC103" w14:textId="77777777" w:rsidR="00992466" w:rsidRPr="00945541" w:rsidRDefault="00992466" w:rsidP="00BC19CF">
            <w:pPr>
              <w:autoSpaceDE/>
              <w:autoSpaceDN/>
              <w:rPr>
                <w:b/>
                <w:bCs/>
                <w:color w:val="000000"/>
                <w:lang w:val="fr-FR" w:eastAsia="fr-FR"/>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14:paraId="327C7EAF" w14:textId="77777777" w:rsidR="00992466" w:rsidRPr="00945541" w:rsidRDefault="00992466" w:rsidP="00BC19CF">
            <w:pPr>
              <w:autoSpaceDE/>
              <w:autoSpaceDN/>
              <w:rPr>
                <w:b/>
                <w:bCs/>
                <w:color w:val="000000"/>
                <w:lang w:val="fr-FR" w:eastAsia="fr-FR"/>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6D14DD4F" w14:textId="77777777" w:rsidR="00992466" w:rsidRPr="00945541" w:rsidRDefault="00992466" w:rsidP="00BC19CF">
            <w:pPr>
              <w:autoSpaceDE/>
              <w:autoSpaceDN/>
              <w:rPr>
                <w:b/>
                <w:bCs/>
                <w:color w:val="000000"/>
                <w:lang w:val="fr-FR" w:eastAsia="fr-FR"/>
              </w:rPr>
            </w:pPr>
          </w:p>
        </w:tc>
        <w:tc>
          <w:tcPr>
            <w:tcW w:w="1417" w:type="dxa"/>
            <w:tcBorders>
              <w:top w:val="nil"/>
              <w:left w:val="nil"/>
              <w:bottom w:val="single" w:sz="4" w:space="0" w:color="auto"/>
              <w:right w:val="single" w:sz="4" w:space="0" w:color="auto"/>
            </w:tcBorders>
            <w:shd w:val="clear" w:color="auto" w:fill="auto"/>
            <w:vAlign w:val="center"/>
            <w:hideMark/>
          </w:tcPr>
          <w:p w14:paraId="547B0274" w14:textId="77777777" w:rsidR="00992466" w:rsidRPr="00945541" w:rsidRDefault="00992466" w:rsidP="00BC19CF">
            <w:pPr>
              <w:autoSpaceDE/>
              <w:autoSpaceDN/>
              <w:jc w:val="center"/>
              <w:rPr>
                <w:b/>
                <w:bCs/>
                <w:color w:val="000000"/>
                <w:lang w:eastAsia="fr-FR"/>
              </w:rPr>
            </w:pPr>
            <w:r w:rsidRPr="00945541">
              <w:rPr>
                <w:b/>
                <w:bCs/>
                <w:color w:val="000000"/>
                <w:lang w:eastAsia="fr-FR"/>
              </w:rPr>
              <w:t>Using Total number</w:t>
            </w:r>
            <w:r w:rsidRPr="00945541">
              <w:rPr>
                <w:b/>
                <w:bCs/>
                <w:color w:val="000000"/>
                <w:lang w:eastAsia="fr-FR"/>
              </w:rPr>
              <w:br/>
              <w:t xml:space="preserve"> of aftershocks</w:t>
            </w:r>
          </w:p>
        </w:tc>
        <w:tc>
          <w:tcPr>
            <w:tcW w:w="1418" w:type="dxa"/>
            <w:tcBorders>
              <w:top w:val="nil"/>
              <w:left w:val="nil"/>
              <w:bottom w:val="single" w:sz="4" w:space="0" w:color="auto"/>
              <w:right w:val="single" w:sz="4" w:space="0" w:color="auto"/>
            </w:tcBorders>
            <w:shd w:val="clear" w:color="auto" w:fill="auto"/>
            <w:vAlign w:val="center"/>
            <w:hideMark/>
          </w:tcPr>
          <w:p w14:paraId="0E1A0591" w14:textId="77777777" w:rsidR="00992466" w:rsidRPr="00945541" w:rsidRDefault="00992466" w:rsidP="00BC19CF">
            <w:pPr>
              <w:autoSpaceDE/>
              <w:autoSpaceDN/>
              <w:jc w:val="center"/>
              <w:rPr>
                <w:b/>
                <w:bCs/>
                <w:color w:val="000000"/>
                <w:lang w:eastAsia="fr-FR"/>
              </w:rPr>
            </w:pPr>
            <w:r w:rsidRPr="00945541">
              <w:rPr>
                <w:b/>
                <w:bCs/>
                <w:color w:val="000000"/>
                <w:lang w:eastAsia="fr-FR"/>
              </w:rPr>
              <w:t>Using Number of negative</w:t>
            </w:r>
            <w:r w:rsidRPr="00945541">
              <w:rPr>
                <w:b/>
                <w:bCs/>
                <w:color w:val="000000"/>
                <w:lang w:eastAsia="fr-FR"/>
              </w:rPr>
              <w:br/>
              <w:t xml:space="preserve"> aftershocks</w:t>
            </w:r>
          </w:p>
        </w:tc>
      </w:tr>
      <w:tr w:rsidR="00992466" w:rsidRPr="00FF0692" w14:paraId="0E779B20"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94C0735" w14:textId="77777777" w:rsidR="00992466" w:rsidRPr="00945541" w:rsidRDefault="00992466" w:rsidP="00BC19CF">
            <w:pPr>
              <w:autoSpaceDE/>
              <w:autoSpaceDN/>
              <w:jc w:val="center"/>
              <w:rPr>
                <w:b/>
                <w:bCs/>
                <w:color w:val="000000"/>
                <w:lang w:val="fr-FR" w:eastAsia="fr-FR"/>
              </w:rPr>
            </w:pPr>
            <w:r w:rsidRPr="00945541">
              <w:rPr>
                <w:b/>
                <w:bCs/>
                <w:color w:val="000000"/>
                <w:lang w:val="en-GB" w:eastAsia="fr-FR"/>
              </w:rPr>
              <w:t>AGRO</w:t>
            </w:r>
          </w:p>
        </w:tc>
        <w:tc>
          <w:tcPr>
            <w:tcW w:w="1226" w:type="dxa"/>
            <w:tcBorders>
              <w:top w:val="nil"/>
              <w:left w:val="nil"/>
              <w:bottom w:val="single" w:sz="4" w:space="0" w:color="auto"/>
              <w:right w:val="single" w:sz="4" w:space="0" w:color="auto"/>
            </w:tcBorders>
            <w:shd w:val="clear" w:color="auto" w:fill="auto"/>
            <w:noWrap/>
            <w:vAlign w:val="center"/>
            <w:hideMark/>
          </w:tcPr>
          <w:p w14:paraId="14BD4BAE" w14:textId="77777777" w:rsidR="00992466" w:rsidRPr="00945541" w:rsidRDefault="00992466" w:rsidP="00BC19CF">
            <w:pPr>
              <w:autoSpaceDE/>
              <w:autoSpaceDN/>
              <w:jc w:val="center"/>
              <w:rPr>
                <w:color w:val="000000"/>
                <w:lang w:val="fr-FR" w:eastAsia="fr-FR"/>
              </w:rPr>
            </w:pPr>
            <w:r w:rsidRPr="00945541">
              <w:rPr>
                <w:color w:val="000000"/>
                <w:lang w:val="en-GB" w:eastAsia="fr-FR"/>
              </w:rPr>
              <w:t>30/06/2004</w:t>
            </w:r>
          </w:p>
        </w:tc>
        <w:tc>
          <w:tcPr>
            <w:tcW w:w="881" w:type="dxa"/>
            <w:tcBorders>
              <w:top w:val="nil"/>
              <w:left w:val="nil"/>
              <w:bottom w:val="single" w:sz="4" w:space="0" w:color="auto"/>
              <w:right w:val="single" w:sz="4" w:space="0" w:color="auto"/>
            </w:tcBorders>
            <w:shd w:val="clear" w:color="auto" w:fill="auto"/>
            <w:noWrap/>
            <w:vAlign w:val="center"/>
            <w:hideMark/>
          </w:tcPr>
          <w:p w14:paraId="3D0D1A5E" w14:textId="77777777" w:rsidR="00992466" w:rsidRPr="00945541" w:rsidRDefault="00992466" w:rsidP="00BC19CF">
            <w:pPr>
              <w:autoSpaceDE/>
              <w:autoSpaceDN/>
              <w:jc w:val="center"/>
              <w:rPr>
                <w:color w:val="000000"/>
                <w:lang w:val="fr-FR" w:eastAsia="fr-FR"/>
              </w:rPr>
            </w:pPr>
            <w:r w:rsidRPr="00945541">
              <w:rPr>
                <w:color w:val="000000"/>
                <w:lang w:eastAsia="fr-FR"/>
              </w:rPr>
              <w:t>0,0958</w:t>
            </w:r>
          </w:p>
        </w:tc>
        <w:tc>
          <w:tcPr>
            <w:tcW w:w="608" w:type="dxa"/>
            <w:tcBorders>
              <w:top w:val="nil"/>
              <w:left w:val="nil"/>
              <w:bottom w:val="single" w:sz="4" w:space="0" w:color="auto"/>
              <w:right w:val="single" w:sz="4" w:space="0" w:color="auto"/>
            </w:tcBorders>
            <w:shd w:val="clear" w:color="auto" w:fill="auto"/>
            <w:noWrap/>
            <w:vAlign w:val="center"/>
            <w:hideMark/>
          </w:tcPr>
          <w:p w14:paraId="3AB95EEB" w14:textId="77777777" w:rsidR="00992466" w:rsidRPr="00945541" w:rsidRDefault="00992466" w:rsidP="00BC19CF">
            <w:pPr>
              <w:autoSpaceDE/>
              <w:autoSpaceDN/>
              <w:jc w:val="center"/>
              <w:rPr>
                <w:color w:val="000000"/>
                <w:lang w:val="fr-FR" w:eastAsia="fr-FR"/>
              </w:rPr>
            </w:pPr>
            <w:r w:rsidRPr="00945541">
              <w:rPr>
                <w:color w:val="000000"/>
                <w:lang w:eastAsia="fr-FR"/>
              </w:rPr>
              <w:t>0,01</w:t>
            </w:r>
          </w:p>
        </w:tc>
        <w:tc>
          <w:tcPr>
            <w:tcW w:w="779" w:type="dxa"/>
            <w:tcBorders>
              <w:top w:val="nil"/>
              <w:left w:val="nil"/>
              <w:bottom w:val="single" w:sz="4" w:space="0" w:color="auto"/>
              <w:right w:val="single" w:sz="4" w:space="0" w:color="auto"/>
            </w:tcBorders>
            <w:shd w:val="clear" w:color="auto" w:fill="auto"/>
            <w:noWrap/>
            <w:vAlign w:val="center"/>
            <w:hideMark/>
          </w:tcPr>
          <w:p w14:paraId="747B1DE2" w14:textId="77777777" w:rsidR="00992466" w:rsidRPr="00945541" w:rsidRDefault="00992466" w:rsidP="00BC19CF">
            <w:pPr>
              <w:autoSpaceDE/>
              <w:autoSpaceDN/>
              <w:jc w:val="center"/>
              <w:rPr>
                <w:color w:val="000000"/>
                <w:lang w:val="fr-FR" w:eastAsia="fr-FR"/>
              </w:rPr>
            </w:pPr>
            <w:r w:rsidRPr="00945541">
              <w:rPr>
                <w:color w:val="000000"/>
                <w:lang w:eastAsia="fr-FR"/>
              </w:rPr>
              <w:t>9,58</w:t>
            </w:r>
          </w:p>
        </w:tc>
        <w:tc>
          <w:tcPr>
            <w:tcW w:w="1417" w:type="dxa"/>
            <w:tcBorders>
              <w:top w:val="nil"/>
              <w:left w:val="nil"/>
              <w:bottom w:val="single" w:sz="4" w:space="0" w:color="auto"/>
              <w:right w:val="single" w:sz="4" w:space="0" w:color="auto"/>
            </w:tcBorders>
            <w:shd w:val="clear" w:color="auto" w:fill="auto"/>
            <w:noWrap/>
            <w:vAlign w:val="center"/>
            <w:hideMark/>
          </w:tcPr>
          <w:p w14:paraId="32365001" w14:textId="77777777" w:rsidR="00992466" w:rsidRPr="00945541" w:rsidRDefault="00992466" w:rsidP="00BC19CF">
            <w:pPr>
              <w:autoSpaceDE/>
              <w:autoSpaceDN/>
              <w:jc w:val="center"/>
              <w:rPr>
                <w:color w:val="000000"/>
                <w:lang w:val="fr-FR" w:eastAsia="fr-FR"/>
              </w:rPr>
            </w:pPr>
            <w:r w:rsidRPr="00945541">
              <w:rPr>
                <w:color w:val="000000"/>
                <w:lang w:eastAsia="fr-FR"/>
              </w:rPr>
              <w:t>0,0513</w:t>
            </w:r>
          </w:p>
        </w:tc>
        <w:tc>
          <w:tcPr>
            <w:tcW w:w="1418" w:type="dxa"/>
            <w:tcBorders>
              <w:top w:val="nil"/>
              <w:left w:val="nil"/>
              <w:bottom w:val="single" w:sz="4" w:space="0" w:color="auto"/>
              <w:right w:val="single" w:sz="4" w:space="0" w:color="auto"/>
            </w:tcBorders>
            <w:shd w:val="clear" w:color="auto" w:fill="auto"/>
            <w:noWrap/>
            <w:vAlign w:val="center"/>
            <w:hideMark/>
          </w:tcPr>
          <w:p w14:paraId="68A7F53A" w14:textId="77777777" w:rsidR="00992466" w:rsidRPr="00945541" w:rsidRDefault="00992466" w:rsidP="00BC19CF">
            <w:pPr>
              <w:autoSpaceDE/>
              <w:autoSpaceDN/>
              <w:jc w:val="center"/>
              <w:rPr>
                <w:color w:val="000000"/>
                <w:lang w:val="fr-FR" w:eastAsia="fr-FR"/>
              </w:rPr>
            </w:pPr>
            <w:r w:rsidRPr="00945541">
              <w:rPr>
                <w:color w:val="000000"/>
                <w:lang w:eastAsia="fr-FR"/>
              </w:rPr>
              <w:t>0 ,0212</w:t>
            </w:r>
          </w:p>
        </w:tc>
      </w:tr>
      <w:tr w:rsidR="00992466" w:rsidRPr="00FF0692" w14:paraId="11F192EC" w14:textId="77777777" w:rsidTr="00992466">
        <w:trPr>
          <w:trHeight w:hRule="exact" w:val="255"/>
          <w:jc w:val="center"/>
        </w:trPr>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6C111"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ASSUR</w:t>
            </w:r>
          </w:p>
        </w:tc>
        <w:tc>
          <w:tcPr>
            <w:tcW w:w="1226" w:type="dxa"/>
            <w:tcBorders>
              <w:top w:val="nil"/>
              <w:left w:val="nil"/>
              <w:bottom w:val="single" w:sz="4" w:space="0" w:color="auto"/>
              <w:right w:val="single" w:sz="4" w:space="0" w:color="auto"/>
            </w:tcBorders>
            <w:shd w:val="clear" w:color="auto" w:fill="auto"/>
            <w:noWrap/>
            <w:vAlign w:val="center"/>
            <w:hideMark/>
          </w:tcPr>
          <w:p w14:paraId="55A9639E" w14:textId="77777777" w:rsidR="00992466" w:rsidRPr="00945541" w:rsidRDefault="00992466" w:rsidP="00BC19CF">
            <w:pPr>
              <w:autoSpaceDE/>
              <w:autoSpaceDN/>
              <w:jc w:val="center"/>
              <w:rPr>
                <w:color w:val="C00000"/>
                <w:lang w:val="fr-FR" w:eastAsia="fr-FR"/>
              </w:rPr>
            </w:pPr>
            <w:r w:rsidRPr="00945541">
              <w:rPr>
                <w:color w:val="C00000"/>
                <w:lang w:eastAsia="fr-FR"/>
              </w:rPr>
              <w:t>28/06/2018</w:t>
            </w:r>
          </w:p>
        </w:tc>
        <w:tc>
          <w:tcPr>
            <w:tcW w:w="881" w:type="dxa"/>
            <w:tcBorders>
              <w:top w:val="nil"/>
              <w:left w:val="nil"/>
              <w:bottom w:val="single" w:sz="4" w:space="0" w:color="auto"/>
              <w:right w:val="single" w:sz="4" w:space="0" w:color="auto"/>
            </w:tcBorders>
            <w:shd w:val="clear" w:color="auto" w:fill="auto"/>
            <w:noWrap/>
            <w:vAlign w:val="center"/>
            <w:hideMark/>
          </w:tcPr>
          <w:p w14:paraId="5E5F9850" w14:textId="77777777" w:rsidR="00992466" w:rsidRPr="00945541" w:rsidRDefault="00992466" w:rsidP="00BC19CF">
            <w:pPr>
              <w:autoSpaceDE/>
              <w:autoSpaceDN/>
              <w:jc w:val="center"/>
              <w:rPr>
                <w:color w:val="C00000"/>
                <w:lang w:val="fr-FR" w:eastAsia="fr-FR"/>
              </w:rPr>
            </w:pPr>
            <w:r w:rsidRPr="00945541">
              <w:rPr>
                <w:color w:val="C00000"/>
                <w:lang w:eastAsia="fr-FR"/>
              </w:rPr>
              <w:t>0,08436</w:t>
            </w:r>
          </w:p>
        </w:tc>
        <w:tc>
          <w:tcPr>
            <w:tcW w:w="608" w:type="dxa"/>
            <w:tcBorders>
              <w:top w:val="nil"/>
              <w:left w:val="nil"/>
              <w:bottom w:val="single" w:sz="4" w:space="0" w:color="auto"/>
              <w:right w:val="single" w:sz="4" w:space="0" w:color="auto"/>
            </w:tcBorders>
            <w:shd w:val="clear" w:color="auto" w:fill="auto"/>
            <w:noWrap/>
            <w:vAlign w:val="center"/>
            <w:hideMark/>
          </w:tcPr>
          <w:p w14:paraId="14630ED4" w14:textId="77777777" w:rsidR="00992466" w:rsidRPr="00945541" w:rsidRDefault="00992466" w:rsidP="00BC19CF">
            <w:pPr>
              <w:autoSpaceDE/>
              <w:autoSpaceDN/>
              <w:jc w:val="center"/>
              <w:rPr>
                <w:color w:val="C00000"/>
                <w:lang w:val="fr-FR" w:eastAsia="fr-FR"/>
              </w:rPr>
            </w:pPr>
            <w:r w:rsidRPr="00945541">
              <w:rPr>
                <w:color w:val="C00000"/>
                <w:lang w:eastAsia="fr-FR"/>
              </w:rPr>
              <w:t>0,014</w:t>
            </w:r>
          </w:p>
        </w:tc>
        <w:tc>
          <w:tcPr>
            <w:tcW w:w="779" w:type="dxa"/>
            <w:tcBorders>
              <w:top w:val="nil"/>
              <w:left w:val="nil"/>
              <w:bottom w:val="single" w:sz="4" w:space="0" w:color="auto"/>
              <w:right w:val="single" w:sz="4" w:space="0" w:color="auto"/>
            </w:tcBorders>
            <w:shd w:val="clear" w:color="auto" w:fill="auto"/>
            <w:noWrap/>
            <w:vAlign w:val="center"/>
            <w:hideMark/>
          </w:tcPr>
          <w:p w14:paraId="373CA5B8" w14:textId="77777777" w:rsidR="00992466" w:rsidRPr="00945541" w:rsidRDefault="00992466" w:rsidP="00BC19CF">
            <w:pPr>
              <w:autoSpaceDE/>
              <w:autoSpaceDN/>
              <w:jc w:val="center"/>
              <w:rPr>
                <w:color w:val="C00000"/>
                <w:lang w:val="fr-FR" w:eastAsia="fr-FR"/>
              </w:rPr>
            </w:pPr>
            <w:r w:rsidRPr="00945541">
              <w:rPr>
                <w:color w:val="C00000"/>
                <w:lang w:eastAsia="fr-FR"/>
              </w:rPr>
              <w:t>6,03</w:t>
            </w:r>
          </w:p>
        </w:tc>
        <w:tc>
          <w:tcPr>
            <w:tcW w:w="1417" w:type="dxa"/>
            <w:tcBorders>
              <w:top w:val="nil"/>
              <w:left w:val="nil"/>
              <w:bottom w:val="single" w:sz="4" w:space="0" w:color="auto"/>
              <w:right w:val="single" w:sz="4" w:space="0" w:color="auto"/>
            </w:tcBorders>
            <w:shd w:val="clear" w:color="auto" w:fill="auto"/>
            <w:noWrap/>
            <w:vAlign w:val="center"/>
            <w:hideMark/>
          </w:tcPr>
          <w:p w14:paraId="2CAE615B" w14:textId="77777777" w:rsidR="00992466" w:rsidRPr="00945541" w:rsidRDefault="00992466" w:rsidP="00BC19CF">
            <w:pPr>
              <w:autoSpaceDE/>
              <w:autoSpaceDN/>
              <w:jc w:val="center"/>
              <w:rPr>
                <w:color w:val="C00000"/>
                <w:lang w:val="fr-FR" w:eastAsia="fr-FR"/>
              </w:rPr>
            </w:pPr>
            <w:r w:rsidRPr="00945541">
              <w:rPr>
                <w:color w:val="C00000"/>
                <w:lang w:eastAsia="fr-FR"/>
              </w:rPr>
              <w:t>0,4875</w:t>
            </w:r>
          </w:p>
        </w:tc>
        <w:tc>
          <w:tcPr>
            <w:tcW w:w="1418" w:type="dxa"/>
            <w:tcBorders>
              <w:top w:val="nil"/>
              <w:left w:val="nil"/>
              <w:bottom w:val="single" w:sz="4" w:space="0" w:color="auto"/>
              <w:right w:val="single" w:sz="4" w:space="0" w:color="auto"/>
            </w:tcBorders>
            <w:shd w:val="clear" w:color="auto" w:fill="auto"/>
            <w:noWrap/>
            <w:vAlign w:val="center"/>
            <w:hideMark/>
          </w:tcPr>
          <w:p w14:paraId="38D9ADE9" w14:textId="77777777" w:rsidR="00992466" w:rsidRPr="00945541" w:rsidRDefault="00992466" w:rsidP="00BC19CF">
            <w:pPr>
              <w:autoSpaceDE/>
              <w:autoSpaceDN/>
              <w:jc w:val="center"/>
              <w:rPr>
                <w:color w:val="C00000"/>
                <w:lang w:val="fr-FR" w:eastAsia="fr-FR"/>
              </w:rPr>
            </w:pPr>
            <w:r w:rsidRPr="00945541">
              <w:rPr>
                <w:color w:val="C00000"/>
                <w:lang w:eastAsia="fr-FR"/>
              </w:rPr>
              <w:t>0,5045</w:t>
            </w:r>
          </w:p>
        </w:tc>
      </w:tr>
      <w:tr w:rsidR="00992466" w:rsidRPr="00FF0692" w14:paraId="7371B548" w14:textId="77777777" w:rsidTr="00992466">
        <w:trPr>
          <w:trHeight w:hRule="exact" w:val="255"/>
          <w:jc w:val="center"/>
        </w:trPr>
        <w:tc>
          <w:tcPr>
            <w:tcW w:w="896" w:type="dxa"/>
            <w:vMerge/>
            <w:tcBorders>
              <w:top w:val="nil"/>
              <w:left w:val="single" w:sz="4" w:space="0" w:color="auto"/>
              <w:bottom w:val="single" w:sz="4" w:space="0" w:color="auto"/>
              <w:right w:val="single" w:sz="4" w:space="0" w:color="auto"/>
            </w:tcBorders>
            <w:vAlign w:val="center"/>
            <w:hideMark/>
          </w:tcPr>
          <w:p w14:paraId="7B9E21F3" w14:textId="77777777" w:rsidR="00992466" w:rsidRPr="00945541" w:rsidRDefault="00992466" w:rsidP="00BC19CF">
            <w:pPr>
              <w:autoSpaceDE/>
              <w:autoSpaceDN/>
              <w:rPr>
                <w:b/>
                <w:bCs/>
                <w:color w:val="000000"/>
                <w:lang w:val="fr-FR" w:eastAsia="fr-FR"/>
              </w:rPr>
            </w:pPr>
          </w:p>
        </w:tc>
        <w:tc>
          <w:tcPr>
            <w:tcW w:w="1226" w:type="dxa"/>
            <w:tcBorders>
              <w:top w:val="nil"/>
              <w:left w:val="nil"/>
              <w:bottom w:val="single" w:sz="4" w:space="0" w:color="auto"/>
              <w:right w:val="single" w:sz="4" w:space="0" w:color="auto"/>
            </w:tcBorders>
            <w:shd w:val="clear" w:color="auto" w:fill="auto"/>
            <w:noWrap/>
            <w:vAlign w:val="center"/>
            <w:hideMark/>
          </w:tcPr>
          <w:p w14:paraId="7C896CA5" w14:textId="77777777" w:rsidR="00992466" w:rsidRPr="00945541" w:rsidRDefault="00992466" w:rsidP="00BC19CF">
            <w:pPr>
              <w:autoSpaceDE/>
              <w:autoSpaceDN/>
              <w:jc w:val="center"/>
              <w:rPr>
                <w:color w:val="000000"/>
                <w:lang w:val="fr-FR" w:eastAsia="fr-FR"/>
              </w:rPr>
            </w:pPr>
            <w:r w:rsidRPr="00945541">
              <w:rPr>
                <w:color w:val="000000"/>
                <w:lang w:eastAsia="fr-FR"/>
              </w:rPr>
              <w:t>13/04/2017</w:t>
            </w:r>
          </w:p>
        </w:tc>
        <w:tc>
          <w:tcPr>
            <w:tcW w:w="881" w:type="dxa"/>
            <w:tcBorders>
              <w:top w:val="nil"/>
              <w:left w:val="nil"/>
              <w:bottom w:val="single" w:sz="4" w:space="0" w:color="auto"/>
              <w:right w:val="single" w:sz="4" w:space="0" w:color="auto"/>
            </w:tcBorders>
            <w:shd w:val="clear" w:color="auto" w:fill="auto"/>
            <w:noWrap/>
            <w:vAlign w:val="center"/>
            <w:hideMark/>
          </w:tcPr>
          <w:p w14:paraId="3F1A026F" w14:textId="77777777" w:rsidR="00992466" w:rsidRPr="00945541" w:rsidRDefault="00992466" w:rsidP="00BC19CF">
            <w:pPr>
              <w:autoSpaceDE/>
              <w:autoSpaceDN/>
              <w:jc w:val="center"/>
              <w:rPr>
                <w:color w:val="000000"/>
                <w:lang w:val="fr-FR" w:eastAsia="fr-FR"/>
              </w:rPr>
            </w:pPr>
            <w:r w:rsidRPr="00945541">
              <w:rPr>
                <w:color w:val="000000"/>
                <w:lang w:eastAsia="fr-FR"/>
              </w:rPr>
              <w:t>0,06046</w:t>
            </w:r>
          </w:p>
        </w:tc>
        <w:tc>
          <w:tcPr>
            <w:tcW w:w="608" w:type="dxa"/>
            <w:tcBorders>
              <w:top w:val="nil"/>
              <w:left w:val="nil"/>
              <w:bottom w:val="single" w:sz="4" w:space="0" w:color="auto"/>
              <w:right w:val="single" w:sz="4" w:space="0" w:color="auto"/>
            </w:tcBorders>
            <w:shd w:val="clear" w:color="auto" w:fill="auto"/>
            <w:noWrap/>
            <w:vAlign w:val="center"/>
            <w:hideMark/>
          </w:tcPr>
          <w:p w14:paraId="63DC25FA" w14:textId="77777777" w:rsidR="00992466" w:rsidRPr="00945541" w:rsidRDefault="00992466" w:rsidP="00BC19CF">
            <w:pPr>
              <w:autoSpaceDE/>
              <w:autoSpaceDN/>
              <w:jc w:val="center"/>
              <w:rPr>
                <w:color w:val="000000"/>
                <w:lang w:val="fr-FR" w:eastAsia="fr-FR"/>
              </w:rPr>
            </w:pPr>
            <w:r w:rsidRPr="00945541">
              <w:rPr>
                <w:color w:val="000000"/>
                <w:lang w:eastAsia="fr-FR"/>
              </w:rPr>
              <w:t>0,014</w:t>
            </w:r>
          </w:p>
        </w:tc>
        <w:tc>
          <w:tcPr>
            <w:tcW w:w="779" w:type="dxa"/>
            <w:tcBorders>
              <w:top w:val="nil"/>
              <w:left w:val="nil"/>
              <w:bottom w:val="single" w:sz="4" w:space="0" w:color="auto"/>
              <w:right w:val="single" w:sz="4" w:space="0" w:color="auto"/>
            </w:tcBorders>
            <w:shd w:val="clear" w:color="auto" w:fill="auto"/>
            <w:noWrap/>
            <w:vAlign w:val="center"/>
            <w:hideMark/>
          </w:tcPr>
          <w:p w14:paraId="0FA9D6DE" w14:textId="77777777" w:rsidR="00992466" w:rsidRPr="00945541" w:rsidRDefault="00992466" w:rsidP="00BC19CF">
            <w:pPr>
              <w:autoSpaceDE/>
              <w:autoSpaceDN/>
              <w:jc w:val="center"/>
              <w:rPr>
                <w:color w:val="000000"/>
                <w:lang w:val="fr-FR" w:eastAsia="fr-FR"/>
              </w:rPr>
            </w:pPr>
            <w:r w:rsidRPr="00945541">
              <w:rPr>
                <w:color w:val="000000"/>
                <w:lang w:eastAsia="fr-FR"/>
              </w:rPr>
              <w:t>4,32</w:t>
            </w:r>
          </w:p>
        </w:tc>
        <w:tc>
          <w:tcPr>
            <w:tcW w:w="1417" w:type="dxa"/>
            <w:tcBorders>
              <w:top w:val="nil"/>
              <w:left w:val="nil"/>
              <w:bottom w:val="single" w:sz="4" w:space="0" w:color="auto"/>
              <w:right w:val="single" w:sz="4" w:space="0" w:color="auto"/>
            </w:tcBorders>
            <w:shd w:val="clear" w:color="auto" w:fill="auto"/>
            <w:noWrap/>
            <w:vAlign w:val="center"/>
            <w:hideMark/>
          </w:tcPr>
          <w:p w14:paraId="01A4BD79" w14:textId="77777777" w:rsidR="00992466" w:rsidRPr="00945541" w:rsidRDefault="00992466" w:rsidP="00BC19CF">
            <w:pPr>
              <w:autoSpaceDE/>
              <w:autoSpaceDN/>
              <w:jc w:val="center"/>
              <w:rPr>
                <w:color w:val="000000"/>
                <w:lang w:val="fr-FR" w:eastAsia="fr-FR"/>
              </w:rPr>
            </w:pPr>
            <w:r w:rsidRPr="00945541">
              <w:rPr>
                <w:color w:val="000000"/>
                <w:lang w:eastAsia="fr-FR"/>
              </w:rPr>
              <w:t>0,211</w:t>
            </w:r>
          </w:p>
        </w:tc>
        <w:tc>
          <w:tcPr>
            <w:tcW w:w="1418" w:type="dxa"/>
            <w:tcBorders>
              <w:top w:val="nil"/>
              <w:left w:val="nil"/>
              <w:bottom w:val="single" w:sz="4" w:space="0" w:color="auto"/>
              <w:right w:val="single" w:sz="4" w:space="0" w:color="auto"/>
            </w:tcBorders>
            <w:shd w:val="clear" w:color="auto" w:fill="auto"/>
            <w:noWrap/>
            <w:vAlign w:val="center"/>
            <w:hideMark/>
          </w:tcPr>
          <w:p w14:paraId="28056EA0" w14:textId="77777777" w:rsidR="00992466" w:rsidRPr="00945541" w:rsidRDefault="00992466" w:rsidP="00BC19CF">
            <w:pPr>
              <w:autoSpaceDE/>
              <w:autoSpaceDN/>
              <w:jc w:val="center"/>
              <w:rPr>
                <w:color w:val="000000"/>
                <w:lang w:val="fr-FR" w:eastAsia="fr-FR"/>
              </w:rPr>
            </w:pPr>
            <w:r w:rsidRPr="00945541">
              <w:rPr>
                <w:color w:val="000000"/>
                <w:lang w:eastAsia="fr-FR"/>
              </w:rPr>
              <w:t>0,1027</w:t>
            </w:r>
          </w:p>
        </w:tc>
      </w:tr>
      <w:tr w:rsidR="00992466" w:rsidRPr="00FF0692" w14:paraId="2E91433F"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C44899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BANK</w:t>
            </w:r>
          </w:p>
        </w:tc>
        <w:tc>
          <w:tcPr>
            <w:tcW w:w="1226" w:type="dxa"/>
            <w:tcBorders>
              <w:top w:val="nil"/>
              <w:left w:val="nil"/>
              <w:bottom w:val="single" w:sz="4" w:space="0" w:color="auto"/>
              <w:right w:val="single" w:sz="4" w:space="0" w:color="auto"/>
            </w:tcBorders>
            <w:shd w:val="clear" w:color="auto" w:fill="auto"/>
            <w:noWrap/>
            <w:vAlign w:val="center"/>
            <w:hideMark/>
          </w:tcPr>
          <w:p w14:paraId="1C5F8D2C" w14:textId="77777777" w:rsidR="00992466" w:rsidRPr="00945541" w:rsidRDefault="00992466" w:rsidP="00BC19CF">
            <w:pPr>
              <w:autoSpaceDE/>
              <w:autoSpaceDN/>
              <w:jc w:val="center"/>
              <w:rPr>
                <w:color w:val="000000"/>
                <w:lang w:val="fr-FR" w:eastAsia="fr-FR"/>
              </w:rPr>
            </w:pPr>
            <w:r w:rsidRPr="00945541">
              <w:rPr>
                <w:color w:val="000000"/>
                <w:lang w:eastAsia="fr-FR"/>
              </w:rPr>
              <w:t>24/10/2008</w:t>
            </w:r>
          </w:p>
        </w:tc>
        <w:tc>
          <w:tcPr>
            <w:tcW w:w="881" w:type="dxa"/>
            <w:tcBorders>
              <w:top w:val="nil"/>
              <w:left w:val="nil"/>
              <w:bottom w:val="single" w:sz="4" w:space="0" w:color="auto"/>
              <w:right w:val="single" w:sz="4" w:space="0" w:color="auto"/>
            </w:tcBorders>
            <w:shd w:val="clear" w:color="auto" w:fill="auto"/>
            <w:noWrap/>
            <w:vAlign w:val="center"/>
            <w:hideMark/>
          </w:tcPr>
          <w:p w14:paraId="18B79BB1" w14:textId="77777777" w:rsidR="00992466" w:rsidRPr="00945541" w:rsidRDefault="00992466" w:rsidP="00BC19CF">
            <w:pPr>
              <w:autoSpaceDE/>
              <w:autoSpaceDN/>
              <w:jc w:val="center"/>
              <w:rPr>
                <w:color w:val="000000"/>
                <w:lang w:val="fr-FR" w:eastAsia="fr-FR"/>
              </w:rPr>
            </w:pPr>
            <w:r w:rsidRPr="00945541">
              <w:rPr>
                <w:color w:val="000000"/>
                <w:lang w:eastAsia="fr-FR"/>
              </w:rPr>
              <w:t>0,05773</w:t>
            </w:r>
          </w:p>
        </w:tc>
        <w:tc>
          <w:tcPr>
            <w:tcW w:w="608" w:type="dxa"/>
            <w:tcBorders>
              <w:top w:val="nil"/>
              <w:left w:val="nil"/>
              <w:bottom w:val="single" w:sz="4" w:space="0" w:color="auto"/>
              <w:right w:val="single" w:sz="4" w:space="0" w:color="auto"/>
            </w:tcBorders>
            <w:shd w:val="clear" w:color="auto" w:fill="auto"/>
            <w:noWrap/>
            <w:vAlign w:val="center"/>
            <w:hideMark/>
          </w:tcPr>
          <w:p w14:paraId="56DC8C72" w14:textId="77777777" w:rsidR="00992466" w:rsidRPr="00945541" w:rsidRDefault="00992466" w:rsidP="00BC19CF">
            <w:pPr>
              <w:autoSpaceDE/>
              <w:autoSpaceDN/>
              <w:jc w:val="center"/>
              <w:rPr>
                <w:color w:val="000000"/>
                <w:lang w:val="fr-FR" w:eastAsia="fr-FR"/>
              </w:rPr>
            </w:pPr>
            <w:r w:rsidRPr="00945541">
              <w:rPr>
                <w:color w:val="000000"/>
                <w:lang w:eastAsia="fr-FR"/>
              </w:rPr>
              <w:t>0,01</w:t>
            </w:r>
          </w:p>
        </w:tc>
        <w:tc>
          <w:tcPr>
            <w:tcW w:w="779" w:type="dxa"/>
            <w:tcBorders>
              <w:top w:val="nil"/>
              <w:left w:val="nil"/>
              <w:bottom w:val="single" w:sz="4" w:space="0" w:color="auto"/>
              <w:right w:val="single" w:sz="4" w:space="0" w:color="auto"/>
            </w:tcBorders>
            <w:shd w:val="clear" w:color="auto" w:fill="auto"/>
            <w:noWrap/>
            <w:vAlign w:val="center"/>
            <w:hideMark/>
          </w:tcPr>
          <w:p w14:paraId="6604E5A0" w14:textId="77777777" w:rsidR="00992466" w:rsidRPr="00945541" w:rsidRDefault="00992466" w:rsidP="00BC19CF">
            <w:pPr>
              <w:autoSpaceDE/>
              <w:autoSpaceDN/>
              <w:jc w:val="center"/>
              <w:rPr>
                <w:color w:val="000000"/>
                <w:lang w:val="fr-FR" w:eastAsia="fr-FR"/>
              </w:rPr>
            </w:pPr>
            <w:r w:rsidRPr="00945541">
              <w:rPr>
                <w:color w:val="000000"/>
                <w:lang w:eastAsia="fr-FR"/>
              </w:rPr>
              <w:t>5,77</w:t>
            </w:r>
          </w:p>
        </w:tc>
        <w:tc>
          <w:tcPr>
            <w:tcW w:w="1417" w:type="dxa"/>
            <w:tcBorders>
              <w:top w:val="nil"/>
              <w:left w:val="nil"/>
              <w:bottom w:val="single" w:sz="4" w:space="0" w:color="auto"/>
              <w:right w:val="single" w:sz="4" w:space="0" w:color="auto"/>
            </w:tcBorders>
            <w:shd w:val="clear" w:color="auto" w:fill="auto"/>
            <w:noWrap/>
            <w:vAlign w:val="center"/>
            <w:hideMark/>
          </w:tcPr>
          <w:p w14:paraId="64EA20C3" w14:textId="77777777" w:rsidR="00992466" w:rsidRPr="00945541" w:rsidRDefault="00992466" w:rsidP="00BC19CF">
            <w:pPr>
              <w:autoSpaceDE/>
              <w:autoSpaceDN/>
              <w:jc w:val="center"/>
              <w:rPr>
                <w:color w:val="000000"/>
                <w:lang w:val="fr-FR" w:eastAsia="fr-FR"/>
              </w:rPr>
            </w:pPr>
            <w:r w:rsidRPr="00945541">
              <w:rPr>
                <w:color w:val="000000"/>
                <w:lang w:eastAsia="fr-FR"/>
              </w:rPr>
              <w:t>0,0296</w:t>
            </w:r>
          </w:p>
        </w:tc>
        <w:tc>
          <w:tcPr>
            <w:tcW w:w="1418" w:type="dxa"/>
            <w:tcBorders>
              <w:top w:val="nil"/>
              <w:left w:val="nil"/>
              <w:bottom w:val="single" w:sz="4" w:space="0" w:color="auto"/>
              <w:right w:val="single" w:sz="4" w:space="0" w:color="auto"/>
            </w:tcBorders>
            <w:shd w:val="clear" w:color="auto" w:fill="auto"/>
            <w:noWrap/>
            <w:vAlign w:val="center"/>
            <w:hideMark/>
          </w:tcPr>
          <w:p w14:paraId="04F7B96D" w14:textId="77777777" w:rsidR="00992466" w:rsidRPr="00945541" w:rsidRDefault="00992466" w:rsidP="00BC19CF">
            <w:pPr>
              <w:autoSpaceDE/>
              <w:autoSpaceDN/>
              <w:jc w:val="center"/>
              <w:rPr>
                <w:color w:val="000000"/>
                <w:lang w:val="fr-FR" w:eastAsia="fr-FR"/>
              </w:rPr>
            </w:pPr>
            <w:r w:rsidRPr="00945541">
              <w:rPr>
                <w:color w:val="000000"/>
                <w:lang w:eastAsia="fr-FR"/>
              </w:rPr>
              <w:t>0,0826</w:t>
            </w:r>
          </w:p>
        </w:tc>
      </w:tr>
      <w:tr w:rsidR="00992466" w:rsidRPr="00FF0692" w14:paraId="24AE3051"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5CD87A7"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BMC</w:t>
            </w:r>
          </w:p>
        </w:tc>
        <w:tc>
          <w:tcPr>
            <w:tcW w:w="1226" w:type="dxa"/>
            <w:tcBorders>
              <w:top w:val="nil"/>
              <w:left w:val="nil"/>
              <w:bottom w:val="single" w:sz="4" w:space="0" w:color="auto"/>
              <w:right w:val="single" w:sz="4" w:space="0" w:color="auto"/>
            </w:tcBorders>
            <w:shd w:val="clear" w:color="auto" w:fill="auto"/>
            <w:noWrap/>
            <w:vAlign w:val="center"/>
            <w:hideMark/>
          </w:tcPr>
          <w:p w14:paraId="08D9DB40" w14:textId="77777777" w:rsidR="00992466" w:rsidRPr="00945541" w:rsidRDefault="00992466" w:rsidP="00BC19CF">
            <w:pPr>
              <w:autoSpaceDE/>
              <w:autoSpaceDN/>
              <w:jc w:val="center"/>
              <w:rPr>
                <w:color w:val="000000"/>
                <w:lang w:val="fr-FR" w:eastAsia="fr-FR"/>
              </w:rPr>
            </w:pPr>
            <w:r w:rsidRPr="00945541">
              <w:rPr>
                <w:color w:val="000000"/>
                <w:lang w:eastAsia="fr-FR"/>
              </w:rPr>
              <w:t>23/03/2017</w:t>
            </w:r>
          </w:p>
        </w:tc>
        <w:tc>
          <w:tcPr>
            <w:tcW w:w="881" w:type="dxa"/>
            <w:tcBorders>
              <w:top w:val="nil"/>
              <w:left w:val="nil"/>
              <w:bottom w:val="single" w:sz="4" w:space="0" w:color="auto"/>
              <w:right w:val="single" w:sz="4" w:space="0" w:color="auto"/>
            </w:tcBorders>
            <w:shd w:val="clear" w:color="auto" w:fill="auto"/>
            <w:noWrap/>
            <w:vAlign w:val="center"/>
            <w:hideMark/>
          </w:tcPr>
          <w:p w14:paraId="28BCE7F7" w14:textId="77777777" w:rsidR="00992466" w:rsidRPr="00945541" w:rsidRDefault="00992466" w:rsidP="00BC19CF">
            <w:pPr>
              <w:autoSpaceDE/>
              <w:autoSpaceDN/>
              <w:jc w:val="center"/>
              <w:rPr>
                <w:color w:val="000000"/>
                <w:lang w:val="fr-FR" w:eastAsia="fr-FR"/>
              </w:rPr>
            </w:pPr>
            <w:r w:rsidRPr="00945541">
              <w:rPr>
                <w:color w:val="000000"/>
                <w:lang w:eastAsia="fr-FR"/>
              </w:rPr>
              <w:t>0,07374</w:t>
            </w:r>
          </w:p>
        </w:tc>
        <w:tc>
          <w:tcPr>
            <w:tcW w:w="608" w:type="dxa"/>
            <w:tcBorders>
              <w:top w:val="nil"/>
              <w:left w:val="nil"/>
              <w:bottom w:val="single" w:sz="4" w:space="0" w:color="auto"/>
              <w:right w:val="single" w:sz="4" w:space="0" w:color="auto"/>
            </w:tcBorders>
            <w:shd w:val="clear" w:color="auto" w:fill="auto"/>
            <w:noWrap/>
            <w:vAlign w:val="center"/>
            <w:hideMark/>
          </w:tcPr>
          <w:p w14:paraId="721BADAB" w14:textId="77777777" w:rsidR="00992466" w:rsidRPr="00945541" w:rsidRDefault="00992466" w:rsidP="00BC19CF">
            <w:pPr>
              <w:autoSpaceDE/>
              <w:autoSpaceDN/>
              <w:jc w:val="center"/>
              <w:rPr>
                <w:color w:val="000000"/>
                <w:lang w:val="fr-FR" w:eastAsia="fr-FR"/>
              </w:rPr>
            </w:pPr>
            <w:r w:rsidRPr="00945541">
              <w:rPr>
                <w:color w:val="000000"/>
                <w:lang w:eastAsia="fr-FR"/>
              </w:rPr>
              <w:t>0,013</w:t>
            </w:r>
          </w:p>
        </w:tc>
        <w:tc>
          <w:tcPr>
            <w:tcW w:w="779" w:type="dxa"/>
            <w:tcBorders>
              <w:top w:val="nil"/>
              <w:left w:val="nil"/>
              <w:bottom w:val="single" w:sz="4" w:space="0" w:color="auto"/>
              <w:right w:val="single" w:sz="4" w:space="0" w:color="auto"/>
            </w:tcBorders>
            <w:shd w:val="clear" w:color="auto" w:fill="auto"/>
            <w:noWrap/>
            <w:vAlign w:val="center"/>
            <w:hideMark/>
          </w:tcPr>
          <w:p w14:paraId="2AE26924" w14:textId="77777777" w:rsidR="00992466" w:rsidRPr="00945541" w:rsidRDefault="00992466" w:rsidP="00BC19CF">
            <w:pPr>
              <w:autoSpaceDE/>
              <w:autoSpaceDN/>
              <w:jc w:val="center"/>
              <w:rPr>
                <w:color w:val="000000"/>
                <w:lang w:val="fr-FR" w:eastAsia="fr-FR"/>
              </w:rPr>
            </w:pPr>
            <w:r w:rsidRPr="00945541">
              <w:rPr>
                <w:color w:val="000000"/>
                <w:lang w:eastAsia="fr-FR"/>
              </w:rPr>
              <w:t>5,67</w:t>
            </w:r>
          </w:p>
        </w:tc>
        <w:tc>
          <w:tcPr>
            <w:tcW w:w="1417" w:type="dxa"/>
            <w:tcBorders>
              <w:top w:val="nil"/>
              <w:left w:val="nil"/>
              <w:bottom w:val="single" w:sz="4" w:space="0" w:color="auto"/>
              <w:right w:val="single" w:sz="4" w:space="0" w:color="auto"/>
            </w:tcBorders>
            <w:shd w:val="clear" w:color="auto" w:fill="auto"/>
            <w:noWrap/>
            <w:vAlign w:val="center"/>
            <w:hideMark/>
          </w:tcPr>
          <w:p w14:paraId="4AE852D5" w14:textId="77777777" w:rsidR="00992466" w:rsidRPr="00945541" w:rsidRDefault="00992466" w:rsidP="00BC19CF">
            <w:pPr>
              <w:autoSpaceDE/>
              <w:autoSpaceDN/>
              <w:jc w:val="center"/>
              <w:rPr>
                <w:color w:val="000000"/>
                <w:lang w:val="fr-FR" w:eastAsia="fr-FR"/>
              </w:rPr>
            </w:pPr>
            <w:r w:rsidRPr="00945541">
              <w:rPr>
                <w:color w:val="000000"/>
                <w:lang w:eastAsia="fr-FR"/>
              </w:rPr>
              <w:t>0,0424</w:t>
            </w:r>
          </w:p>
        </w:tc>
        <w:tc>
          <w:tcPr>
            <w:tcW w:w="1418" w:type="dxa"/>
            <w:tcBorders>
              <w:top w:val="nil"/>
              <w:left w:val="nil"/>
              <w:bottom w:val="single" w:sz="4" w:space="0" w:color="auto"/>
              <w:right w:val="single" w:sz="4" w:space="0" w:color="auto"/>
            </w:tcBorders>
            <w:shd w:val="clear" w:color="auto" w:fill="auto"/>
            <w:noWrap/>
            <w:vAlign w:val="center"/>
            <w:hideMark/>
          </w:tcPr>
          <w:p w14:paraId="4DBE9D87" w14:textId="77777777" w:rsidR="00992466" w:rsidRPr="00945541" w:rsidRDefault="00992466" w:rsidP="00BC19CF">
            <w:pPr>
              <w:autoSpaceDE/>
              <w:autoSpaceDN/>
              <w:jc w:val="center"/>
              <w:rPr>
                <w:color w:val="000000"/>
                <w:lang w:val="fr-FR" w:eastAsia="fr-FR"/>
              </w:rPr>
            </w:pPr>
            <w:r w:rsidRPr="00945541">
              <w:rPr>
                <w:color w:val="000000"/>
                <w:lang w:eastAsia="fr-FR"/>
              </w:rPr>
              <w:t>0,053</w:t>
            </w:r>
          </w:p>
        </w:tc>
      </w:tr>
      <w:tr w:rsidR="00992466" w:rsidRPr="00FF0692" w14:paraId="16E56207"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98058F5"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BOISS</w:t>
            </w:r>
          </w:p>
        </w:tc>
        <w:tc>
          <w:tcPr>
            <w:tcW w:w="1226" w:type="dxa"/>
            <w:tcBorders>
              <w:top w:val="nil"/>
              <w:left w:val="nil"/>
              <w:bottom w:val="single" w:sz="4" w:space="0" w:color="auto"/>
              <w:right w:val="single" w:sz="4" w:space="0" w:color="auto"/>
            </w:tcBorders>
            <w:shd w:val="clear" w:color="auto" w:fill="auto"/>
            <w:noWrap/>
            <w:vAlign w:val="center"/>
            <w:hideMark/>
          </w:tcPr>
          <w:p w14:paraId="5BE19E6C" w14:textId="77777777" w:rsidR="00992466" w:rsidRPr="00945541" w:rsidRDefault="00992466" w:rsidP="00BC19CF">
            <w:pPr>
              <w:autoSpaceDE/>
              <w:autoSpaceDN/>
              <w:jc w:val="center"/>
              <w:rPr>
                <w:color w:val="000000"/>
                <w:lang w:val="fr-FR" w:eastAsia="fr-FR"/>
              </w:rPr>
            </w:pPr>
            <w:r w:rsidRPr="00945541">
              <w:rPr>
                <w:color w:val="000000"/>
                <w:lang w:eastAsia="fr-FR"/>
              </w:rPr>
              <w:t>26/06/2009</w:t>
            </w:r>
          </w:p>
        </w:tc>
        <w:tc>
          <w:tcPr>
            <w:tcW w:w="881" w:type="dxa"/>
            <w:tcBorders>
              <w:top w:val="nil"/>
              <w:left w:val="nil"/>
              <w:bottom w:val="single" w:sz="4" w:space="0" w:color="auto"/>
              <w:right w:val="single" w:sz="4" w:space="0" w:color="auto"/>
            </w:tcBorders>
            <w:shd w:val="clear" w:color="auto" w:fill="auto"/>
            <w:noWrap/>
            <w:vAlign w:val="center"/>
            <w:hideMark/>
          </w:tcPr>
          <w:p w14:paraId="798772E4" w14:textId="77777777" w:rsidR="00992466" w:rsidRPr="00945541" w:rsidRDefault="00992466" w:rsidP="00BC19CF">
            <w:pPr>
              <w:autoSpaceDE/>
              <w:autoSpaceDN/>
              <w:jc w:val="center"/>
              <w:rPr>
                <w:color w:val="000000"/>
                <w:lang w:val="fr-FR" w:eastAsia="fr-FR"/>
              </w:rPr>
            </w:pPr>
            <w:r w:rsidRPr="00945541">
              <w:rPr>
                <w:color w:val="000000"/>
                <w:lang w:eastAsia="fr-FR"/>
              </w:rPr>
              <w:t>0,1072</w:t>
            </w:r>
          </w:p>
        </w:tc>
        <w:tc>
          <w:tcPr>
            <w:tcW w:w="608" w:type="dxa"/>
            <w:tcBorders>
              <w:top w:val="nil"/>
              <w:left w:val="nil"/>
              <w:bottom w:val="single" w:sz="4" w:space="0" w:color="auto"/>
              <w:right w:val="single" w:sz="4" w:space="0" w:color="auto"/>
            </w:tcBorders>
            <w:shd w:val="clear" w:color="auto" w:fill="auto"/>
            <w:noWrap/>
            <w:vAlign w:val="center"/>
            <w:hideMark/>
          </w:tcPr>
          <w:p w14:paraId="5C4F96FA" w14:textId="77777777" w:rsidR="00992466" w:rsidRPr="00945541" w:rsidRDefault="00992466" w:rsidP="00BC19CF">
            <w:pPr>
              <w:autoSpaceDE/>
              <w:autoSpaceDN/>
              <w:jc w:val="center"/>
              <w:rPr>
                <w:color w:val="000000"/>
                <w:lang w:val="fr-FR" w:eastAsia="fr-FR"/>
              </w:rPr>
            </w:pPr>
            <w:r w:rsidRPr="00945541">
              <w:rPr>
                <w:color w:val="000000"/>
                <w:lang w:eastAsia="fr-FR"/>
              </w:rPr>
              <w:t>0,015</w:t>
            </w:r>
          </w:p>
        </w:tc>
        <w:tc>
          <w:tcPr>
            <w:tcW w:w="779" w:type="dxa"/>
            <w:tcBorders>
              <w:top w:val="nil"/>
              <w:left w:val="nil"/>
              <w:bottom w:val="single" w:sz="4" w:space="0" w:color="auto"/>
              <w:right w:val="single" w:sz="4" w:space="0" w:color="auto"/>
            </w:tcBorders>
            <w:shd w:val="clear" w:color="auto" w:fill="auto"/>
            <w:noWrap/>
            <w:vAlign w:val="center"/>
            <w:hideMark/>
          </w:tcPr>
          <w:p w14:paraId="745FE24A" w14:textId="77777777" w:rsidR="00992466" w:rsidRPr="00945541" w:rsidRDefault="00992466" w:rsidP="00BC19CF">
            <w:pPr>
              <w:autoSpaceDE/>
              <w:autoSpaceDN/>
              <w:jc w:val="center"/>
              <w:rPr>
                <w:color w:val="000000"/>
                <w:lang w:val="fr-FR" w:eastAsia="fr-FR"/>
              </w:rPr>
            </w:pPr>
            <w:r w:rsidRPr="00945541">
              <w:rPr>
                <w:color w:val="000000"/>
                <w:lang w:eastAsia="fr-FR"/>
              </w:rPr>
              <w:t>7,15</w:t>
            </w:r>
          </w:p>
        </w:tc>
        <w:tc>
          <w:tcPr>
            <w:tcW w:w="1417" w:type="dxa"/>
            <w:tcBorders>
              <w:top w:val="nil"/>
              <w:left w:val="nil"/>
              <w:bottom w:val="single" w:sz="4" w:space="0" w:color="auto"/>
              <w:right w:val="single" w:sz="4" w:space="0" w:color="auto"/>
            </w:tcBorders>
            <w:shd w:val="clear" w:color="auto" w:fill="auto"/>
            <w:noWrap/>
            <w:vAlign w:val="center"/>
            <w:hideMark/>
          </w:tcPr>
          <w:p w14:paraId="1D79192F" w14:textId="77777777" w:rsidR="00992466" w:rsidRPr="00945541" w:rsidRDefault="00992466" w:rsidP="00BC19CF">
            <w:pPr>
              <w:autoSpaceDE/>
              <w:autoSpaceDN/>
              <w:jc w:val="center"/>
              <w:rPr>
                <w:color w:val="000000"/>
                <w:lang w:val="fr-FR" w:eastAsia="fr-FR"/>
              </w:rPr>
            </w:pPr>
            <w:r w:rsidRPr="00945541">
              <w:rPr>
                <w:color w:val="000000"/>
                <w:lang w:eastAsia="fr-FR"/>
              </w:rPr>
              <w:t>0,2697</w:t>
            </w:r>
          </w:p>
        </w:tc>
        <w:tc>
          <w:tcPr>
            <w:tcW w:w="1418" w:type="dxa"/>
            <w:tcBorders>
              <w:top w:val="nil"/>
              <w:left w:val="nil"/>
              <w:bottom w:val="single" w:sz="4" w:space="0" w:color="auto"/>
              <w:right w:val="single" w:sz="4" w:space="0" w:color="auto"/>
            </w:tcBorders>
            <w:shd w:val="clear" w:color="auto" w:fill="auto"/>
            <w:noWrap/>
            <w:vAlign w:val="center"/>
            <w:hideMark/>
          </w:tcPr>
          <w:p w14:paraId="49C7F3EB" w14:textId="77777777" w:rsidR="00992466" w:rsidRPr="00945541" w:rsidRDefault="00992466" w:rsidP="00BC19CF">
            <w:pPr>
              <w:autoSpaceDE/>
              <w:autoSpaceDN/>
              <w:jc w:val="center"/>
              <w:rPr>
                <w:color w:val="000000"/>
                <w:lang w:val="fr-FR" w:eastAsia="fr-FR"/>
              </w:rPr>
            </w:pPr>
            <w:r w:rsidRPr="00945541">
              <w:rPr>
                <w:color w:val="000000"/>
                <w:lang w:eastAsia="fr-FR"/>
              </w:rPr>
              <w:t>0,012</w:t>
            </w:r>
          </w:p>
        </w:tc>
      </w:tr>
      <w:tr w:rsidR="00992466" w:rsidRPr="00FF0692" w14:paraId="09A53D46"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8EE705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CHIM</w:t>
            </w:r>
          </w:p>
        </w:tc>
        <w:tc>
          <w:tcPr>
            <w:tcW w:w="1226" w:type="dxa"/>
            <w:tcBorders>
              <w:top w:val="nil"/>
              <w:left w:val="nil"/>
              <w:bottom w:val="single" w:sz="4" w:space="0" w:color="auto"/>
              <w:right w:val="single" w:sz="4" w:space="0" w:color="auto"/>
            </w:tcBorders>
            <w:shd w:val="clear" w:color="auto" w:fill="auto"/>
            <w:noWrap/>
            <w:vAlign w:val="center"/>
            <w:hideMark/>
          </w:tcPr>
          <w:p w14:paraId="6E58DCF2" w14:textId="77777777" w:rsidR="00992466" w:rsidRPr="00945541" w:rsidRDefault="00992466" w:rsidP="00BC19CF">
            <w:pPr>
              <w:autoSpaceDE/>
              <w:autoSpaceDN/>
              <w:jc w:val="center"/>
              <w:rPr>
                <w:color w:val="000000"/>
                <w:lang w:val="fr-FR" w:eastAsia="fr-FR"/>
              </w:rPr>
            </w:pPr>
            <w:r w:rsidRPr="00945541">
              <w:rPr>
                <w:color w:val="000000"/>
                <w:lang w:eastAsia="fr-FR"/>
              </w:rPr>
              <w:t>06/06/2003</w:t>
            </w:r>
          </w:p>
        </w:tc>
        <w:tc>
          <w:tcPr>
            <w:tcW w:w="881" w:type="dxa"/>
            <w:tcBorders>
              <w:top w:val="nil"/>
              <w:left w:val="nil"/>
              <w:bottom w:val="single" w:sz="4" w:space="0" w:color="auto"/>
              <w:right w:val="single" w:sz="4" w:space="0" w:color="auto"/>
            </w:tcBorders>
            <w:shd w:val="clear" w:color="auto" w:fill="auto"/>
            <w:noWrap/>
            <w:vAlign w:val="center"/>
            <w:hideMark/>
          </w:tcPr>
          <w:p w14:paraId="62212F37" w14:textId="77777777" w:rsidR="00992466" w:rsidRPr="00945541" w:rsidRDefault="00992466" w:rsidP="00BC19CF">
            <w:pPr>
              <w:autoSpaceDE/>
              <w:autoSpaceDN/>
              <w:jc w:val="center"/>
              <w:rPr>
                <w:color w:val="000000"/>
                <w:lang w:val="fr-FR" w:eastAsia="fr-FR"/>
              </w:rPr>
            </w:pPr>
            <w:r w:rsidRPr="00945541">
              <w:rPr>
                <w:color w:val="000000"/>
                <w:lang w:eastAsia="fr-FR"/>
              </w:rPr>
              <w:t>0,15132</w:t>
            </w:r>
          </w:p>
        </w:tc>
        <w:tc>
          <w:tcPr>
            <w:tcW w:w="608" w:type="dxa"/>
            <w:tcBorders>
              <w:top w:val="nil"/>
              <w:left w:val="nil"/>
              <w:bottom w:val="single" w:sz="4" w:space="0" w:color="auto"/>
              <w:right w:val="single" w:sz="4" w:space="0" w:color="auto"/>
            </w:tcBorders>
            <w:shd w:val="clear" w:color="auto" w:fill="auto"/>
            <w:noWrap/>
            <w:vAlign w:val="center"/>
            <w:hideMark/>
          </w:tcPr>
          <w:p w14:paraId="2E1D4233" w14:textId="77777777" w:rsidR="00992466" w:rsidRPr="00945541" w:rsidRDefault="00992466" w:rsidP="00BC19CF">
            <w:pPr>
              <w:autoSpaceDE/>
              <w:autoSpaceDN/>
              <w:jc w:val="center"/>
              <w:rPr>
                <w:color w:val="000000"/>
                <w:lang w:val="fr-FR" w:eastAsia="fr-FR"/>
              </w:rPr>
            </w:pPr>
            <w:r w:rsidRPr="00945541">
              <w:rPr>
                <w:color w:val="000000"/>
                <w:lang w:eastAsia="fr-FR"/>
              </w:rPr>
              <w:t>0,021</w:t>
            </w:r>
          </w:p>
        </w:tc>
        <w:tc>
          <w:tcPr>
            <w:tcW w:w="779" w:type="dxa"/>
            <w:tcBorders>
              <w:top w:val="nil"/>
              <w:left w:val="nil"/>
              <w:bottom w:val="single" w:sz="4" w:space="0" w:color="auto"/>
              <w:right w:val="single" w:sz="4" w:space="0" w:color="auto"/>
            </w:tcBorders>
            <w:shd w:val="clear" w:color="auto" w:fill="auto"/>
            <w:noWrap/>
            <w:vAlign w:val="center"/>
            <w:hideMark/>
          </w:tcPr>
          <w:p w14:paraId="3381639D" w14:textId="77777777" w:rsidR="00992466" w:rsidRPr="00945541" w:rsidRDefault="00992466" w:rsidP="00BC19CF">
            <w:pPr>
              <w:autoSpaceDE/>
              <w:autoSpaceDN/>
              <w:jc w:val="center"/>
              <w:rPr>
                <w:color w:val="000000"/>
                <w:lang w:val="fr-FR" w:eastAsia="fr-FR"/>
              </w:rPr>
            </w:pPr>
            <w:r w:rsidRPr="00945541">
              <w:rPr>
                <w:color w:val="000000"/>
                <w:lang w:eastAsia="fr-FR"/>
              </w:rPr>
              <w:t>7,21</w:t>
            </w:r>
          </w:p>
        </w:tc>
        <w:tc>
          <w:tcPr>
            <w:tcW w:w="1417" w:type="dxa"/>
            <w:tcBorders>
              <w:top w:val="nil"/>
              <w:left w:val="nil"/>
              <w:bottom w:val="single" w:sz="4" w:space="0" w:color="auto"/>
              <w:right w:val="single" w:sz="4" w:space="0" w:color="auto"/>
            </w:tcBorders>
            <w:shd w:val="clear" w:color="auto" w:fill="auto"/>
            <w:noWrap/>
            <w:vAlign w:val="center"/>
            <w:hideMark/>
          </w:tcPr>
          <w:p w14:paraId="05D743A6" w14:textId="77777777" w:rsidR="00992466" w:rsidRPr="00945541" w:rsidRDefault="00992466" w:rsidP="00BC19CF">
            <w:pPr>
              <w:autoSpaceDE/>
              <w:autoSpaceDN/>
              <w:jc w:val="center"/>
              <w:rPr>
                <w:color w:val="000000"/>
                <w:lang w:val="fr-FR" w:eastAsia="fr-FR"/>
              </w:rPr>
            </w:pPr>
            <w:r w:rsidRPr="00945541">
              <w:rPr>
                <w:color w:val="000000"/>
                <w:lang w:eastAsia="fr-FR"/>
              </w:rPr>
              <w:t>0,2538</w:t>
            </w:r>
          </w:p>
        </w:tc>
        <w:tc>
          <w:tcPr>
            <w:tcW w:w="1418" w:type="dxa"/>
            <w:tcBorders>
              <w:top w:val="nil"/>
              <w:left w:val="nil"/>
              <w:bottom w:val="single" w:sz="4" w:space="0" w:color="auto"/>
              <w:right w:val="single" w:sz="4" w:space="0" w:color="auto"/>
            </w:tcBorders>
            <w:shd w:val="clear" w:color="auto" w:fill="auto"/>
            <w:noWrap/>
            <w:vAlign w:val="center"/>
            <w:hideMark/>
          </w:tcPr>
          <w:p w14:paraId="2E4AE0F7" w14:textId="77777777" w:rsidR="00992466" w:rsidRPr="00945541" w:rsidRDefault="00992466" w:rsidP="00BC19CF">
            <w:pPr>
              <w:autoSpaceDE/>
              <w:autoSpaceDN/>
              <w:jc w:val="center"/>
              <w:rPr>
                <w:color w:val="000000"/>
                <w:lang w:val="fr-FR" w:eastAsia="fr-FR"/>
              </w:rPr>
            </w:pPr>
            <w:r w:rsidRPr="00945541">
              <w:rPr>
                <w:color w:val="000000"/>
                <w:lang w:eastAsia="fr-FR"/>
              </w:rPr>
              <w:t>0,2866</w:t>
            </w:r>
          </w:p>
        </w:tc>
      </w:tr>
      <w:tr w:rsidR="00992466" w:rsidRPr="00FF0692" w14:paraId="1F3AF5ED"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32C5C3B"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DISTR</w:t>
            </w:r>
          </w:p>
        </w:tc>
        <w:tc>
          <w:tcPr>
            <w:tcW w:w="1226" w:type="dxa"/>
            <w:tcBorders>
              <w:top w:val="nil"/>
              <w:left w:val="nil"/>
              <w:bottom w:val="single" w:sz="4" w:space="0" w:color="auto"/>
              <w:right w:val="single" w:sz="4" w:space="0" w:color="auto"/>
            </w:tcBorders>
            <w:shd w:val="clear" w:color="auto" w:fill="auto"/>
            <w:noWrap/>
            <w:vAlign w:val="center"/>
            <w:hideMark/>
          </w:tcPr>
          <w:p w14:paraId="77DB06F1" w14:textId="77777777" w:rsidR="00992466" w:rsidRPr="00945541" w:rsidRDefault="00992466" w:rsidP="00BC19CF">
            <w:pPr>
              <w:autoSpaceDE/>
              <w:autoSpaceDN/>
              <w:jc w:val="center"/>
              <w:rPr>
                <w:color w:val="000000"/>
                <w:lang w:val="fr-FR" w:eastAsia="fr-FR"/>
              </w:rPr>
            </w:pPr>
            <w:r w:rsidRPr="00945541">
              <w:rPr>
                <w:color w:val="000000"/>
                <w:lang w:eastAsia="fr-FR"/>
              </w:rPr>
              <w:t>13/04/2017</w:t>
            </w:r>
          </w:p>
        </w:tc>
        <w:tc>
          <w:tcPr>
            <w:tcW w:w="881" w:type="dxa"/>
            <w:tcBorders>
              <w:top w:val="nil"/>
              <w:left w:val="nil"/>
              <w:bottom w:val="single" w:sz="4" w:space="0" w:color="auto"/>
              <w:right w:val="single" w:sz="4" w:space="0" w:color="auto"/>
            </w:tcBorders>
            <w:shd w:val="clear" w:color="auto" w:fill="auto"/>
            <w:noWrap/>
            <w:vAlign w:val="center"/>
            <w:hideMark/>
          </w:tcPr>
          <w:p w14:paraId="28A63EA4" w14:textId="77777777" w:rsidR="00992466" w:rsidRPr="00945541" w:rsidRDefault="00992466" w:rsidP="00BC19CF">
            <w:pPr>
              <w:autoSpaceDE/>
              <w:autoSpaceDN/>
              <w:jc w:val="center"/>
              <w:rPr>
                <w:color w:val="000000"/>
                <w:lang w:val="fr-FR" w:eastAsia="fr-FR"/>
              </w:rPr>
            </w:pPr>
            <w:r w:rsidRPr="00945541">
              <w:rPr>
                <w:color w:val="000000"/>
                <w:lang w:eastAsia="fr-FR"/>
              </w:rPr>
              <w:t>0,06556</w:t>
            </w:r>
          </w:p>
        </w:tc>
        <w:tc>
          <w:tcPr>
            <w:tcW w:w="608" w:type="dxa"/>
            <w:tcBorders>
              <w:top w:val="nil"/>
              <w:left w:val="nil"/>
              <w:bottom w:val="single" w:sz="4" w:space="0" w:color="auto"/>
              <w:right w:val="single" w:sz="4" w:space="0" w:color="auto"/>
            </w:tcBorders>
            <w:shd w:val="clear" w:color="auto" w:fill="auto"/>
            <w:noWrap/>
            <w:vAlign w:val="center"/>
            <w:hideMark/>
          </w:tcPr>
          <w:p w14:paraId="0CBDF36C" w14:textId="77777777" w:rsidR="00992466" w:rsidRPr="00945541" w:rsidRDefault="00992466" w:rsidP="00BC19CF">
            <w:pPr>
              <w:autoSpaceDE/>
              <w:autoSpaceDN/>
              <w:jc w:val="center"/>
              <w:rPr>
                <w:color w:val="000000"/>
                <w:lang w:val="fr-FR" w:eastAsia="fr-FR"/>
              </w:rPr>
            </w:pPr>
            <w:r w:rsidRPr="00945541">
              <w:rPr>
                <w:color w:val="000000"/>
                <w:lang w:eastAsia="fr-FR"/>
              </w:rPr>
              <w:t>0,012</w:t>
            </w:r>
          </w:p>
        </w:tc>
        <w:tc>
          <w:tcPr>
            <w:tcW w:w="779" w:type="dxa"/>
            <w:tcBorders>
              <w:top w:val="nil"/>
              <w:left w:val="nil"/>
              <w:bottom w:val="single" w:sz="4" w:space="0" w:color="auto"/>
              <w:right w:val="single" w:sz="4" w:space="0" w:color="auto"/>
            </w:tcBorders>
            <w:shd w:val="clear" w:color="auto" w:fill="auto"/>
            <w:noWrap/>
            <w:vAlign w:val="center"/>
            <w:hideMark/>
          </w:tcPr>
          <w:p w14:paraId="6E30218A" w14:textId="77777777" w:rsidR="00992466" w:rsidRPr="00945541" w:rsidRDefault="00992466" w:rsidP="00BC19CF">
            <w:pPr>
              <w:autoSpaceDE/>
              <w:autoSpaceDN/>
              <w:jc w:val="center"/>
              <w:rPr>
                <w:color w:val="000000"/>
                <w:lang w:val="fr-FR" w:eastAsia="fr-FR"/>
              </w:rPr>
            </w:pPr>
            <w:r w:rsidRPr="00945541">
              <w:rPr>
                <w:color w:val="000000"/>
                <w:lang w:eastAsia="fr-FR"/>
              </w:rPr>
              <w:t>5,46</w:t>
            </w:r>
          </w:p>
        </w:tc>
        <w:tc>
          <w:tcPr>
            <w:tcW w:w="1417" w:type="dxa"/>
            <w:tcBorders>
              <w:top w:val="nil"/>
              <w:left w:val="nil"/>
              <w:bottom w:val="single" w:sz="4" w:space="0" w:color="auto"/>
              <w:right w:val="single" w:sz="4" w:space="0" w:color="auto"/>
            </w:tcBorders>
            <w:shd w:val="clear" w:color="auto" w:fill="auto"/>
            <w:noWrap/>
            <w:vAlign w:val="center"/>
            <w:hideMark/>
          </w:tcPr>
          <w:p w14:paraId="4783AAE3" w14:textId="77777777" w:rsidR="00992466" w:rsidRPr="00945541" w:rsidRDefault="00992466" w:rsidP="00BC19CF">
            <w:pPr>
              <w:autoSpaceDE/>
              <w:autoSpaceDN/>
              <w:jc w:val="center"/>
              <w:rPr>
                <w:color w:val="000000"/>
                <w:lang w:val="fr-FR" w:eastAsia="fr-FR"/>
              </w:rPr>
            </w:pPr>
            <w:r w:rsidRPr="00945541">
              <w:rPr>
                <w:color w:val="000000"/>
                <w:lang w:eastAsia="fr-FR"/>
              </w:rPr>
              <w:t>0,2398</w:t>
            </w:r>
          </w:p>
        </w:tc>
        <w:tc>
          <w:tcPr>
            <w:tcW w:w="1418" w:type="dxa"/>
            <w:tcBorders>
              <w:top w:val="nil"/>
              <w:left w:val="nil"/>
              <w:bottom w:val="single" w:sz="4" w:space="0" w:color="auto"/>
              <w:right w:val="single" w:sz="4" w:space="0" w:color="auto"/>
            </w:tcBorders>
            <w:shd w:val="clear" w:color="auto" w:fill="auto"/>
            <w:noWrap/>
            <w:vAlign w:val="center"/>
            <w:hideMark/>
          </w:tcPr>
          <w:p w14:paraId="213F94C4" w14:textId="77777777" w:rsidR="00992466" w:rsidRPr="00945541" w:rsidRDefault="00992466" w:rsidP="00BC19CF">
            <w:pPr>
              <w:autoSpaceDE/>
              <w:autoSpaceDN/>
              <w:jc w:val="center"/>
              <w:rPr>
                <w:color w:val="000000"/>
                <w:lang w:val="fr-FR" w:eastAsia="fr-FR"/>
              </w:rPr>
            </w:pPr>
            <w:r w:rsidRPr="00945541">
              <w:rPr>
                <w:color w:val="000000"/>
                <w:lang w:eastAsia="fr-FR"/>
              </w:rPr>
              <w:t>0,1289</w:t>
            </w:r>
          </w:p>
        </w:tc>
      </w:tr>
      <w:tr w:rsidR="00992466" w:rsidRPr="00FF0692" w14:paraId="219FC0EB"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3F94CF4"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EEE</w:t>
            </w:r>
          </w:p>
        </w:tc>
        <w:tc>
          <w:tcPr>
            <w:tcW w:w="1226" w:type="dxa"/>
            <w:tcBorders>
              <w:top w:val="nil"/>
              <w:left w:val="nil"/>
              <w:bottom w:val="single" w:sz="4" w:space="0" w:color="auto"/>
              <w:right w:val="single" w:sz="4" w:space="0" w:color="auto"/>
            </w:tcBorders>
            <w:shd w:val="clear" w:color="auto" w:fill="auto"/>
            <w:noWrap/>
            <w:vAlign w:val="center"/>
            <w:hideMark/>
          </w:tcPr>
          <w:p w14:paraId="7E0A0DE5" w14:textId="77777777" w:rsidR="00992466" w:rsidRPr="00945541" w:rsidRDefault="00992466" w:rsidP="00BC19CF">
            <w:pPr>
              <w:autoSpaceDE/>
              <w:autoSpaceDN/>
              <w:jc w:val="center"/>
              <w:rPr>
                <w:color w:val="000000"/>
                <w:lang w:val="fr-FR" w:eastAsia="fr-FR"/>
              </w:rPr>
            </w:pPr>
            <w:r w:rsidRPr="00945541">
              <w:rPr>
                <w:color w:val="000000"/>
                <w:lang w:eastAsia="fr-FR"/>
              </w:rPr>
              <w:t>30/03/2016</w:t>
            </w:r>
          </w:p>
        </w:tc>
        <w:tc>
          <w:tcPr>
            <w:tcW w:w="881" w:type="dxa"/>
            <w:tcBorders>
              <w:top w:val="nil"/>
              <w:left w:val="nil"/>
              <w:bottom w:val="single" w:sz="4" w:space="0" w:color="auto"/>
              <w:right w:val="single" w:sz="4" w:space="0" w:color="auto"/>
            </w:tcBorders>
            <w:shd w:val="clear" w:color="auto" w:fill="auto"/>
            <w:noWrap/>
            <w:vAlign w:val="center"/>
            <w:hideMark/>
          </w:tcPr>
          <w:p w14:paraId="62C4018D" w14:textId="77777777" w:rsidR="00992466" w:rsidRPr="00945541" w:rsidRDefault="00992466" w:rsidP="00BC19CF">
            <w:pPr>
              <w:autoSpaceDE/>
              <w:autoSpaceDN/>
              <w:jc w:val="center"/>
              <w:rPr>
                <w:color w:val="000000"/>
                <w:lang w:val="fr-FR" w:eastAsia="fr-FR"/>
              </w:rPr>
            </w:pPr>
            <w:r w:rsidRPr="00945541">
              <w:rPr>
                <w:color w:val="000000"/>
                <w:lang w:eastAsia="fr-FR"/>
              </w:rPr>
              <w:t>0,10512</w:t>
            </w:r>
          </w:p>
        </w:tc>
        <w:tc>
          <w:tcPr>
            <w:tcW w:w="608" w:type="dxa"/>
            <w:tcBorders>
              <w:top w:val="nil"/>
              <w:left w:val="nil"/>
              <w:bottom w:val="single" w:sz="4" w:space="0" w:color="auto"/>
              <w:right w:val="single" w:sz="4" w:space="0" w:color="auto"/>
            </w:tcBorders>
            <w:shd w:val="clear" w:color="auto" w:fill="auto"/>
            <w:noWrap/>
            <w:vAlign w:val="center"/>
            <w:hideMark/>
          </w:tcPr>
          <w:p w14:paraId="147C65B4" w14:textId="77777777" w:rsidR="00992466" w:rsidRPr="00945541" w:rsidRDefault="00992466" w:rsidP="00BC19CF">
            <w:pPr>
              <w:autoSpaceDE/>
              <w:autoSpaceDN/>
              <w:jc w:val="center"/>
              <w:rPr>
                <w:color w:val="000000"/>
                <w:lang w:val="fr-FR" w:eastAsia="fr-FR"/>
              </w:rPr>
            </w:pPr>
            <w:r w:rsidRPr="00945541">
              <w:rPr>
                <w:color w:val="000000"/>
                <w:lang w:eastAsia="fr-FR"/>
              </w:rPr>
              <w:t>0,023</w:t>
            </w:r>
          </w:p>
        </w:tc>
        <w:tc>
          <w:tcPr>
            <w:tcW w:w="779" w:type="dxa"/>
            <w:tcBorders>
              <w:top w:val="nil"/>
              <w:left w:val="nil"/>
              <w:bottom w:val="single" w:sz="4" w:space="0" w:color="auto"/>
              <w:right w:val="single" w:sz="4" w:space="0" w:color="auto"/>
            </w:tcBorders>
            <w:shd w:val="clear" w:color="auto" w:fill="auto"/>
            <w:noWrap/>
            <w:vAlign w:val="center"/>
            <w:hideMark/>
          </w:tcPr>
          <w:p w14:paraId="035657F3" w14:textId="77777777" w:rsidR="00992466" w:rsidRPr="00945541" w:rsidRDefault="00992466" w:rsidP="00BC19CF">
            <w:pPr>
              <w:autoSpaceDE/>
              <w:autoSpaceDN/>
              <w:jc w:val="center"/>
              <w:rPr>
                <w:color w:val="000000"/>
                <w:lang w:val="fr-FR" w:eastAsia="fr-FR"/>
              </w:rPr>
            </w:pPr>
            <w:r w:rsidRPr="00945541">
              <w:rPr>
                <w:color w:val="000000"/>
                <w:lang w:eastAsia="fr-FR"/>
              </w:rPr>
              <w:t>4,57</w:t>
            </w:r>
          </w:p>
        </w:tc>
        <w:tc>
          <w:tcPr>
            <w:tcW w:w="1417" w:type="dxa"/>
            <w:tcBorders>
              <w:top w:val="nil"/>
              <w:left w:val="nil"/>
              <w:bottom w:val="single" w:sz="4" w:space="0" w:color="auto"/>
              <w:right w:val="single" w:sz="4" w:space="0" w:color="auto"/>
            </w:tcBorders>
            <w:shd w:val="clear" w:color="auto" w:fill="auto"/>
            <w:noWrap/>
            <w:vAlign w:val="center"/>
            <w:hideMark/>
          </w:tcPr>
          <w:p w14:paraId="2278C98A" w14:textId="77777777" w:rsidR="00992466" w:rsidRPr="00945541" w:rsidRDefault="00992466" w:rsidP="00BC19CF">
            <w:pPr>
              <w:autoSpaceDE/>
              <w:autoSpaceDN/>
              <w:jc w:val="center"/>
              <w:rPr>
                <w:color w:val="000000"/>
                <w:lang w:val="fr-FR" w:eastAsia="fr-FR"/>
              </w:rPr>
            </w:pPr>
            <w:r w:rsidRPr="00945541">
              <w:rPr>
                <w:color w:val="000000"/>
                <w:lang w:eastAsia="fr-FR"/>
              </w:rPr>
              <w:t>0,204</w:t>
            </w:r>
          </w:p>
        </w:tc>
        <w:tc>
          <w:tcPr>
            <w:tcW w:w="1418" w:type="dxa"/>
            <w:tcBorders>
              <w:top w:val="nil"/>
              <w:left w:val="nil"/>
              <w:bottom w:val="single" w:sz="4" w:space="0" w:color="auto"/>
              <w:right w:val="single" w:sz="4" w:space="0" w:color="auto"/>
            </w:tcBorders>
            <w:shd w:val="clear" w:color="auto" w:fill="auto"/>
            <w:noWrap/>
            <w:vAlign w:val="center"/>
            <w:hideMark/>
          </w:tcPr>
          <w:p w14:paraId="0ED878D2" w14:textId="77777777" w:rsidR="00992466" w:rsidRPr="00945541" w:rsidRDefault="00992466" w:rsidP="00BC19CF">
            <w:pPr>
              <w:autoSpaceDE/>
              <w:autoSpaceDN/>
              <w:jc w:val="center"/>
              <w:rPr>
                <w:color w:val="000000"/>
                <w:lang w:val="fr-FR" w:eastAsia="fr-FR"/>
              </w:rPr>
            </w:pPr>
            <w:r w:rsidRPr="00945541">
              <w:rPr>
                <w:color w:val="000000"/>
                <w:lang w:eastAsia="fr-FR"/>
              </w:rPr>
              <w:t>0,1499</w:t>
            </w:r>
          </w:p>
        </w:tc>
      </w:tr>
      <w:tr w:rsidR="00992466" w:rsidRPr="00FF0692" w14:paraId="0E0C2660" w14:textId="77777777" w:rsidTr="00992466">
        <w:trPr>
          <w:trHeight w:hRule="exact" w:val="255"/>
          <w:jc w:val="center"/>
        </w:trPr>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8CCCB"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IMMOB</w:t>
            </w:r>
          </w:p>
        </w:tc>
        <w:tc>
          <w:tcPr>
            <w:tcW w:w="1226" w:type="dxa"/>
            <w:tcBorders>
              <w:top w:val="nil"/>
              <w:left w:val="nil"/>
              <w:bottom w:val="single" w:sz="4" w:space="0" w:color="auto"/>
              <w:right w:val="single" w:sz="4" w:space="0" w:color="auto"/>
            </w:tcBorders>
            <w:shd w:val="clear" w:color="auto" w:fill="auto"/>
            <w:noWrap/>
            <w:vAlign w:val="center"/>
            <w:hideMark/>
          </w:tcPr>
          <w:p w14:paraId="34953DEC" w14:textId="77777777" w:rsidR="00992466" w:rsidRPr="00945541" w:rsidRDefault="00992466" w:rsidP="00BC19CF">
            <w:pPr>
              <w:autoSpaceDE/>
              <w:autoSpaceDN/>
              <w:jc w:val="center"/>
              <w:rPr>
                <w:color w:val="C00000"/>
                <w:lang w:val="fr-FR" w:eastAsia="fr-FR"/>
              </w:rPr>
            </w:pPr>
            <w:r w:rsidRPr="00945541">
              <w:rPr>
                <w:color w:val="C00000"/>
                <w:lang w:eastAsia="fr-FR"/>
              </w:rPr>
              <w:t>30/03/2018</w:t>
            </w:r>
          </w:p>
        </w:tc>
        <w:tc>
          <w:tcPr>
            <w:tcW w:w="881" w:type="dxa"/>
            <w:tcBorders>
              <w:top w:val="nil"/>
              <w:left w:val="nil"/>
              <w:bottom w:val="single" w:sz="4" w:space="0" w:color="auto"/>
              <w:right w:val="single" w:sz="4" w:space="0" w:color="auto"/>
            </w:tcBorders>
            <w:shd w:val="clear" w:color="auto" w:fill="auto"/>
            <w:noWrap/>
            <w:vAlign w:val="center"/>
            <w:hideMark/>
          </w:tcPr>
          <w:p w14:paraId="5C7546B9" w14:textId="77777777" w:rsidR="00992466" w:rsidRPr="00945541" w:rsidRDefault="00992466" w:rsidP="00BC19CF">
            <w:pPr>
              <w:autoSpaceDE/>
              <w:autoSpaceDN/>
              <w:jc w:val="center"/>
              <w:rPr>
                <w:color w:val="C00000"/>
                <w:lang w:val="fr-FR" w:eastAsia="fr-FR"/>
              </w:rPr>
            </w:pPr>
            <w:r w:rsidRPr="00945541">
              <w:rPr>
                <w:color w:val="C00000"/>
                <w:lang w:eastAsia="fr-FR"/>
              </w:rPr>
              <w:t>0,07306</w:t>
            </w:r>
          </w:p>
        </w:tc>
        <w:tc>
          <w:tcPr>
            <w:tcW w:w="608" w:type="dxa"/>
            <w:tcBorders>
              <w:top w:val="nil"/>
              <w:left w:val="nil"/>
              <w:bottom w:val="single" w:sz="4" w:space="0" w:color="auto"/>
              <w:right w:val="single" w:sz="4" w:space="0" w:color="auto"/>
            </w:tcBorders>
            <w:shd w:val="clear" w:color="auto" w:fill="auto"/>
            <w:noWrap/>
            <w:vAlign w:val="center"/>
            <w:hideMark/>
          </w:tcPr>
          <w:p w14:paraId="1A2705B2" w14:textId="77777777" w:rsidR="00992466" w:rsidRPr="00945541" w:rsidRDefault="00992466" w:rsidP="00BC19CF">
            <w:pPr>
              <w:autoSpaceDE/>
              <w:autoSpaceDN/>
              <w:jc w:val="center"/>
              <w:rPr>
                <w:color w:val="C00000"/>
                <w:lang w:val="fr-FR" w:eastAsia="fr-FR"/>
              </w:rPr>
            </w:pPr>
            <w:r w:rsidRPr="00945541">
              <w:rPr>
                <w:color w:val="C00000"/>
                <w:lang w:eastAsia="fr-FR"/>
              </w:rPr>
              <w:t>0,015</w:t>
            </w:r>
          </w:p>
        </w:tc>
        <w:tc>
          <w:tcPr>
            <w:tcW w:w="779" w:type="dxa"/>
            <w:tcBorders>
              <w:top w:val="nil"/>
              <w:left w:val="nil"/>
              <w:bottom w:val="single" w:sz="4" w:space="0" w:color="auto"/>
              <w:right w:val="single" w:sz="4" w:space="0" w:color="auto"/>
            </w:tcBorders>
            <w:shd w:val="clear" w:color="auto" w:fill="auto"/>
            <w:noWrap/>
            <w:vAlign w:val="center"/>
            <w:hideMark/>
          </w:tcPr>
          <w:p w14:paraId="66123303" w14:textId="77777777" w:rsidR="00992466" w:rsidRPr="00945541" w:rsidRDefault="00992466" w:rsidP="00BC19CF">
            <w:pPr>
              <w:autoSpaceDE/>
              <w:autoSpaceDN/>
              <w:jc w:val="center"/>
              <w:rPr>
                <w:color w:val="C00000"/>
                <w:lang w:val="fr-FR" w:eastAsia="fr-FR"/>
              </w:rPr>
            </w:pPr>
            <w:r w:rsidRPr="00945541">
              <w:rPr>
                <w:color w:val="C00000"/>
                <w:lang w:eastAsia="fr-FR"/>
              </w:rPr>
              <w:t>4,87</w:t>
            </w:r>
          </w:p>
        </w:tc>
        <w:tc>
          <w:tcPr>
            <w:tcW w:w="1417" w:type="dxa"/>
            <w:tcBorders>
              <w:top w:val="nil"/>
              <w:left w:val="nil"/>
              <w:bottom w:val="single" w:sz="4" w:space="0" w:color="auto"/>
              <w:right w:val="single" w:sz="4" w:space="0" w:color="auto"/>
            </w:tcBorders>
            <w:shd w:val="clear" w:color="auto" w:fill="auto"/>
            <w:noWrap/>
            <w:vAlign w:val="center"/>
            <w:hideMark/>
          </w:tcPr>
          <w:p w14:paraId="633BE084" w14:textId="77777777" w:rsidR="00992466" w:rsidRPr="00945541" w:rsidRDefault="00992466" w:rsidP="00BC19CF">
            <w:pPr>
              <w:autoSpaceDE/>
              <w:autoSpaceDN/>
              <w:jc w:val="center"/>
              <w:rPr>
                <w:color w:val="C00000"/>
                <w:lang w:val="fr-FR" w:eastAsia="fr-FR"/>
              </w:rPr>
            </w:pPr>
            <w:r w:rsidRPr="00945541">
              <w:rPr>
                <w:color w:val="C00000"/>
                <w:lang w:eastAsia="fr-FR"/>
              </w:rPr>
              <w:t>0,0773</w:t>
            </w:r>
          </w:p>
        </w:tc>
        <w:tc>
          <w:tcPr>
            <w:tcW w:w="1418" w:type="dxa"/>
            <w:tcBorders>
              <w:top w:val="nil"/>
              <w:left w:val="nil"/>
              <w:bottom w:val="single" w:sz="4" w:space="0" w:color="auto"/>
              <w:right w:val="single" w:sz="4" w:space="0" w:color="auto"/>
            </w:tcBorders>
            <w:shd w:val="clear" w:color="auto" w:fill="auto"/>
            <w:noWrap/>
            <w:vAlign w:val="center"/>
            <w:hideMark/>
          </w:tcPr>
          <w:p w14:paraId="0B210D69" w14:textId="77777777" w:rsidR="00992466" w:rsidRPr="00945541" w:rsidRDefault="00992466" w:rsidP="00BC19CF">
            <w:pPr>
              <w:autoSpaceDE/>
              <w:autoSpaceDN/>
              <w:jc w:val="center"/>
              <w:rPr>
                <w:color w:val="C00000"/>
                <w:lang w:val="fr-FR" w:eastAsia="fr-FR"/>
              </w:rPr>
            </w:pPr>
            <w:r w:rsidRPr="00945541">
              <w:rPr>
                <w:color w:val="C00000"/>
                <w:lang w:eastAsia="fr-FR"/>
              </w:rPr>
              <w:t>0,1561</w:t>
            </w:r>
          </w:p>
        </w:tc>
      </w:tr>
      <w:tr w:rsidR="00992466" w:rsidRPr="00FF0692" w14:paraId="7FF49CFA" w14:textId="77777777" w:rsidTr="00992466">
        <w:trPr>
          <w:trHeight w:hRule="exact" w:val="255"/>
          <w:jc w:val="center"/>
        </w:trPr>
        <w:tc>
          <w:tcPr>
            <w:tcW w:w="896" w:type="dxa"/>
            <w:vMerge/>
            <w:tcBorders>
              <w:top w:val="nil"/>
              <w:left w:val="single" w:sz="4" w:space="0" w:color="auto"/>
              <w:bottom w:val="single" w:sz="4" w:space="0" w:color="auto"/>
              <w:right w:val="single" w:sz="4" w:space="0" w:color="auto"/>
            </w:tcBorders>
            <w:vAlign w:val="center"/>
            <w:hideMark/>
          </w:tcPr>
          <w:p w14:paraId="0328F151" w14:textId="77777777" w:rsidR="00992466" w:rsidRPr="00945541" w:rsidRDefault="00992466" w:rsidP="00BC19CF">
            <w:pPr>
              <w:autoSpaceDE/>
              <w:autoSpaceDN/>
              <w:rPr>
                <w:b/>
                <w:bCs/>
                <w:color w:val="000000"/>
                <w:lang w:val="fr-FR" w:eastAsia="fr-FR"/>
              </w:rPr>
            </w:pPr>
          </w:p>
        </w:tc>
        <w:tc>
          <w:tcPr>
            <w:tcW w:w="1226" w:type="dxa"/>
            <w:tcBorders>
              <w:top w:val="nil"/>
              <w:left w:val="nil"/>
              <w:bottom w:val="single" w:sz="4" w:space="0" w:color="auto"/>
              <w:right w:val="single" w:sz="4" w:space="0" w:color="auto"/>
            </w:tcBorders>
            <w:shd w:val="clear" w:color="auto" w:fill="auto"/>
            <w:noWrap/>
            <w:vAlign w:val="center"/>
            <w:hideMark/>
          </w:tcPr>
          <w:p w14:paraId="54BE6BFE" w14:textId="77777777" w:rsidR="00992466" w:rsidRPr="00945541" w:rsidRDefault="00992466" w:rsidP="00BC19CF">
            <w:pPr>
              <w:autoSpaceDE/>
              <w:autoSpaceDN/>
              <w:jc w:val="center"/>
              <w:rPr>
                <w:color w:val="000000"/>
                <w:lang w:val="fr-FR" w:eastAsia="fr-FR"/>
              </w:rPr>
            </w:pPr>
            <w:r w:rsidRPr="00945541">
              <w:rPr>
                <w:color w:val="000000"/>
                <w:lang w:eastAsia="fr-FR"/>
              </w:rPr>
              <w:t>30/03/2016</w:t>
            </w:r>
          </w:p>
        </w:tc>
        <w:tc>
          <w:tcPr>
            <w:tcW w:w="881" w:type="dxa"/>
            <w:tcBorders>
              <w:top w:val="nil"/>
              <w:left w:val="nil"/>
              <w:bottom w:val="single" w:sz="4" w:space="0" w:color="auto"/>
              <w:right w:val="single" w:sz="4" w:space="0" w:color="auto"/>
            </w:tcBorders>
            <w:shd w:val="clear" w:color="auto" w:fill="auto"/>
            <w:noWrap/>
            <w:vAlign w:val="center"/>
            <w:hideMark/>
          </w:tcPr>
          <w:p w14:paraId="2841D8A0" w14:textId="77777777" w:rsidR="00992466" w:rsidRPr="00945541" w:rsidRDefault="00992466" w:rsidP="00BC19CF">
            <w:pPr>
              <w:autoSpaceDE/>
              <w:autoSpaceDN/>
              <w:jc w:val="center"/>
              <w:rPr>
                <w:color w:val="000000"/>
                <w:lang w:val="fr-FR" w:eastAsia="fr-FR"/>
              </w:rPr>
            </w:pPr>
            <w:r w:rsidRPr="00945541">
              <w:rPr>
                <w:color w:val="000000"/>
                <w:lang w:eastAsia="fr-FR"/>
              </w:rPr>
              <w:t>0,06693</w:t>
            </w:r>
          </w:p>
        </w:tc>
        <w:tc>
          <w:tcPr>
            <w:tcW w:w="608" w:type="dxa"/>
            <w:tcBorders>
              <w:top w:val="nil"/>
              <w:left w:val="nil"/>
              <w:bottom w:val="single" w:sz="4" w:space="0" w:color="auto"/>
              <w:right w:val="single" w:sz="4" w:space="0" w:color="auto"/>
            </w:tcBorders>
            <w:shd w:val="clear" w:color="auto" w:fill="auto"/>
            <w:noWrap/>
            <w:vAlign w:val="center"/>
            <w:hideMark/>
          </w:tcPr>
          <w:p w14:paraId="01204B72" w14:textId="77777777" w:rsidR="00992466" w:rsidRPr="00945541" w:rsidRDefault="00992466" w:rsidP="00BC19CF">
            <w:pPr>
              <w:autoSpaceDE/>
              <w:autoSpaceDN/>
              <w:jc w:val="center"/>
              <w:rPr>
                <w:color w:val="000000"/>
                <w:lang w:val="fr-FR" w:eastAsia="fr-FR"/>
              </w:rPr>
            </w:pPr>
            <w:r w:rsidRPr="00945541">
              <w:rPr>
                <w:color w:val="000000"/>
                <w:lang w:eastAsia="fr-FR"/>
              </w:rPr>
              <w:t>0,015</w:t>
            </w:r>
          </w:p>
        </w:tc>
        <w:tc>
          <w:tcPr>
            <w:tcW w:w="779" w:type="dxa"/>
            <w:tcBorders>
              <w:top w:val="nil"/>
              <w:left w:val="nil"/>
              <w:bottom w:val="single" w:sz="4" w:space="0" w:color="auto"/>
              <w:right w:val="single" w:sz="4" w:space="0" w:color="auto"/>
            </w:tcBorders>
            <w:shd w:val="clear" w:color="auto" w:fill="auto"/>
            <w:noWrap/>
            <w:vAlign w:val="center"/>
            <w:hideMark/>
          </w:tcPr>
          <w:p w14:paraId="4EFAF54F" w14:textId="77777777" w:rsidR="00992466" w:rsidRPr="00945541" w:rsidRDefault="00992466" w:rsidP="00BC19CF">
            <w:pPr>
              <w:autoSpaceDE/>
              <w:autoSpaceDN/>
              <w:jc w:val="center"/>
              <w:rPr>
                <w:color w:val="000000"/>
                <w:lang w:val="fr-FR" w:eastAsia="fr-FR"/>
              </w:rPr>
            </w:pPr>
            <w:r w:rsidRPr="00945541">
              <w:rPr>
                <w:color w:val="000000"/>
                <w:lang w:eastAsia="fr-FR"/>
              </w:rPr>
              <w:t>4,46</w:t>
            </w:r>
          </w:p>
        </w:tc>
        <w:tc>
          <w:tcPr>
            <w:tcW w:w="1417" w:type="dxa"/>
            <w:tcBorders>
              <w:top w:val="nil"/>
              <w:left w:val="nil"/>
              <w:bottom w:val="single" w:sz="4" w:space="0" w:color="auto"/>
              <w:right w:val="single" w:sz="4" w:space="0" w:color="auto"/>
            </w:tcBorders>
            <w:shd w:val="clear" w:color="auto" w:fill="auto"/>
            <w:noWrap/>
            <w:vAlign w:val="center"/>
            <w:hideMark/>
          </w:tcPr>
          <w:p w14:paraId="0CA1A794" w14:textId="77777777" w:rsidR="00992466" w:rsidRPr="00945541" w:rsidRDefault="00992466" w:rsidP="00BC19CF">
            <w:pPr>
              <w:autoSpaceDE/>
              <w:autoSpaceDN/>
              <w:jc w:val="center"/>
              <w:rPr>
                <w:color w:val="000000"/>
                <w:lang w:val="fr-FR" w:eastAsia="fr-FR"/>
              </w:rPr>
            </w:pPr>
            <w:r w:rsidRPr="00945541">
              <w:rPr>
                <w:color w:val="000000"/>
                <w:lang w:eastAsia="fr-FR"/>
              </w:rPr>
              <w:t>0,1834</w:t>
            </w:r>
          </w:p>
        </w:tc>
        <w:tc>
          <w:tcPr>
            <w:tcW w:w="1418" w:type="dxa"/>
            <w:tcBorders>
              <w:top w:val="nil"/>
              <w:left w:val="nil"/>
              <w:bottom w:val="single" w:sz="4" w:space="0" w:color="auto"/>
              <w:right w:val="single" w:sz="4" w:space="0" w:color="auto"/>
            </w:tcBorders>
            <w:shd w:val="clear" w:color="auto" w:fill="auto"/>
            <w:noWrap/>
            <w:vAlign w:val="center"/>
            <w:hideMark/>
          </w:tcPr>
          <w:p w14:paraId="30A68978" w14:textId="77777777" w:rsidR="00992466" w:rsidRPr="00945541" w:rsidRDefault="00992466" w:rsidP="00BC19CF">
            <w:pPr>
              <w:autoSpaceDE/>
              <w:autoSpaceDN/>
              <w:jc w:val="center"/>
              <w:rPr>
                <w:color w:val="000000"/>
                <w:lang w:val="fr-FR" w:eastAsia="fr-FR"/>
              </w:rPr>
            </w:pPr>
            <w:r w:rsidRPr="00945541">
              <w:rPr>
                <w:color w:val="000000"/>
                <w:lang w:eastAsia="fr-FR"/>
              </w:rPr>
              <w:t>0,023</w:t>
            </w:r>
          </w:p>
        </w:tc>
      </w:tr>
      <w:tr w:rsidR="00992466" w:rsidRPr="00FF0692" w14:paraId="345CC019"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6372199"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LH</w:t>
            </w:r>
          </w:p>
        </w:tc>
        <w:tc>
          <w:tcPr>
            <w:tcW w:w="1226" w:type="dxa"/>
            <w:tcBorders>
              <w:top w:val="nil"/>
              <w:left w:val="nil"/>
              <w:bottom w:val="single" w:sz="4" w:space="0" w:color="auto"/>
              <w:right w:val="single" w:sz="4" w:space="0" w:color="auto"/>
            </w:tcBorders>
            <w:shd w:val="clear" w:color="auto" w:fill="auto"/>
            <w:noWrap/>
            <w:vAlign w:val="center"/>
            <w:hideMark/>
          </w:tcPr>
          <w:p w14:paraId="6C10D14E" w14:textId="77777777" w:rsidR="00992466" w:rsidRPr="00945541" w:rsidRDefault="00992466" w:rsidP="00BC19CF">
            <w:pPr>
              <w:autoSpaceDE/>
              <w:autoSpaceDN/>
              <w:jc w:val="center"/>
              <w:rPr>
                <w:color w:val="000000"/>
                <w:lang w:val="fr-FR" w:eastAsia="fr-FR"/>
              </w:rPr>
            </w:pPr>
            <w:r w:rsidRPr="00945541">
              <w:rPr>
                <w:color w:val="000000"/>
                <w:lang w:eastAsia="fr-FR"/>
              </w:rPr>
              <w:t>26/09/2017</w:t>
            </w:r>
          </w:p>
        </w:tc>
        <w:tc>
          <w:tcPr>
            <w:tcW w:w="881" w:type="dxa"/>
            <w:tcBorders>
              <w:top w:val="nil"/>
              <w:left w:val="nil"/>
              <w:bottom w:val="single" w:sz="4" w:space="0" w:color="auto"/>
              <w:right w:val="single" w:sz="4" w:space="0" w:color="auto"/>
            </w:tcBorders>
            <w:shd w:val="clear" w:color="auto" w:fill="auto"/>
            <w:noWrap/>
            <w:vAlign w:val="center"/>
            <w:hideMark/>
          </w:tcPr>
          <w:p w14:paraId="5C3A9EA9" w14:textId="77777777" w:rsidR="00992466" w:rsidRPr="00945541" w:rsidRDefault="00992466" w:rsidP="00BC19CF">
            <w:pPr>
              <w:autoSpaceDE/>
              <w:autoSpaceDN/>
              <w:jc w:val="center"/>
              <w:rPr>
                <w:color w:val="000000"/>
                <w:lang w:val="fr-FR" w:eastAsia="fr-FR"/>
              </w:rPr>
            </w:pPr>
            <w:r w:rsidRPr="00945541">
              <w:rPr>
                <w:color w:val="000000"/>
                <w:lang w:eastAsia="fr-FR"/>
              </w:rPr>
              <w:t>0,10517</w:t>
            </w:r>
          </w:p>
        </w:tc>
        <w:tc>
          <w:tcPr>
            <w:tcW w:w="608" w:type="dxa"/>
            <w:tcBorders>
              <w:top w:val="nil"/>
              <w:left w:val="nil"/>
              <w:bottom w:val="single" w:sz="4" w:space="0" w:color="auto"/>
              <w:right w:val="single" w:sz="4" w:space="0" w:color="auto"/>
            </w:tcBorders>
            <w:shd w:val="clear" w:color="auto" w:fill="auto"/>
            <w:noWrap/>
            <w:vAlign w:val="center"/>
            <w:hideMark/>
          </w:tcPr>
          <w:p w14:paraId="4FE5A704" w14:textId="77777777" w:rsidR="00992466" w:rsidRPr="00945541" w:rsidRDefault="00992466" w:rsidP="00BC19CF">
            <w:pPr>
              <w:autoSpaceDE/>
              <w:autoSpaceDN/>
              <w:jc w:val="center"/>
              <w:rPr>
                <w:color w:val="000000"/>
                <w:lang w:val="fr-FR" w:eastAsia="fr-FR"/>
              </w:rPr>
            </w:pPr>
            <w:r w:rsidRPr="00945541">
              <w:rPr>
                <w:color w:val="000000"/>
                <w:lang w:eastAsia="fr-FR"/>
              </w:rPr>
              <w:t>0,024</w:t>
            </w:r>
          </w:p>
        </w:tc>
        <w:tc>
          <w:tcPr>
            <w:tcW w:w="779" w:type="dxa"/>
            <w:tcBorders>
              <w:top w:val="nil"/>
              <w:left w:val="nil"/>
              <w:bottom w:val="single" w:sz="4" w:space="0" w:color="auto"/>
              <w:right w:val="single" w:sz="4" w:space="0" w:color="auto"/>
            </w:tcBorders>
            <w:shd w:val="clear" w:color="auto" w:fill="auto"/>
            <w:noWrap/>
            <w:vAlign w:val="center"/>
            <w:hideMark/>
          </w:tcPr>
          <w:p w14:paraId="38451454" w14:textId="77777777" w:rsidR="00992466" w:rsidRPr="00945541" w:rsidRDefault="00992466" w:rsidP="00BC19CF">
            <w:pPr>
              <w:autoSpaceDE/>
              <w:autoSpaceDN/>
              <w:jc w:val="center"/>
              <w:rPr>
                <w:color w:val="000000"/>
                <w:lang w:val="fr-FR" w:eastAsia="fr-FR"/>
              </w:rPr>
            </w:pPr>
            <w:r w:rsidRPr="00945541">
              <w:rPr>
                <w:color w:val="000000"/>
                <w:lang w:eastAsia="fr-FR"/>
              </w:rPr>
              <w:t>4,38</w:t>
            </w:r>
          </w:p>
        </w:tc>
        <w:tc>
          <w:tcPr>
            <w:tcW w:w="1417" w:type="dxa"/>
            <w:tcBorders>
              <w:top w:val="nil"/>
              <w:left w:val="nil"/>
              <w:bottom w:val="single" w:sz="4" w:space="0" w:color="auto"/>
              <w:right w:val="single" w:sz="4" w:space="0" w:color="auto"/>
            </w:tcBorders>
            <w:shd w:val="clear" w:color="auto" w:fill="auto"/>
            <w:noWrap/>
            <w:vAlign w:val="center"/>
            <w:hideMark/>
          </w:tcPr>
          <w:p w14:paraId="4D29A61E" w14:textId="77777777" w:rsidR="00992466" w:rsidRPr="00945541" w:rsidRDefault="00992466" w:rsidP="00BC19CF">
            <w:pPr>
              <w:autoSpaceDE/>
              <w:autoSpaceDN/>
              <w:jc w:val="center"/>
              <w:rPr>
                <w:color w:val="000000"/>
                <w:lang w:val="fr-FR" w:eastAsia="fr-FR"/>
              </w:rPr>
            </w:pPr>
            <w:r w:rsidRPr="00945541">
              <w:rPr>
                <w:color w:val="000000"/>
                <w:lang w:eastAsia="fr-FR"/>
              </w:rPr>
              <w:t>0,0493</w:t>
            </w:r>
          </w:p>
        </w:tc>
        <w:tc>
          <w:tcPr>
            <w:tcW w:w="1418" w:type="dxa"/>
            <w:tcBorders>
              <w:top w:val="nil"/>
              <w:left w:val="nil"/>
              <w:bottom w:val="single" w:sz="4" w:space="0" w:color="auto"/>
              <w:right w:val="single" w:sz="4" w:space="0" w:color="auto"/>
            </w:tcBorders>
            <w:shd w:val="clear" w:color="auto" w:fill="auto"/>
            <w:noWrap/>
            <w:vAlign w:val="center"/>
            <w:hideMark/>
          </w:tcPr>
          <w:p w14:paraId="51D6B14D" w14:textId="77777777" w:rsidR="00992466" w:rsidRPr="00945541" w:rsidRDefault="00992466" w:rsidP="00BC19CF">
            <w:pPr>
              <w:autoSpaceDE/>
              <w:autoSpaceDN/>
              <w:jc w:val="center"/>
              <w:rPr>
                <w:color w:val="000000"/>
                <w:lang w:val="fr-FR" w:eastAsia="fr-FR"/>
              </w:rPr>
            </w:pPr>
            <w:r w:rsidRPr="00945541">
              <w:rPr>
                <w:color w:val="000000"/>
                <w:lang w:eastAsia="fr-FR"/>
              </w:rPr>
              <w:t>0,0116</w:t>
            </w:r>
          </w:p>
        </w:tc>
      </w:tr>
      <w:tr w:rsidR="00992466" w:rsidRPr="00FF0692" w14:paraId="006969C8"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54252DA"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MADX</w:t>
            </w:r>
          </w:p>
        </w:tc>
        <w:tc>
          <w:tcPr>
            <w:tcW w:w="1226" w:type="dxa"/>
            <w:tcBorders>
              <w:top w:val="nil"/>
              <w:left w:val="nil"/>
              <w:bottom w:val="single" w:sz="4" w:space="0" w:color="auto"/>
              <w:right w:val="single" w:sz="4" w:space="0" w:color="auto"/>
            </w:tcBorders>
            <w:shd w:val="clear" w:color="auto" w:fill="auto"/>
            <w:noWrap/>
            <w:vAlign w:val="center"/>
            <w:hideMark/>
          </w:tcPr>
          <w:p w14:paraId="3C7151E2" w14:textId="77777777" w:rsidR="00992466" w:rsidRPr="00945541" w:rsidRDefault="00992466" w:rsidP="00BC19CF">
            <w:pPr>
              <w:autoSpaceDE/>
              <w:autoSpaceDN/>
              <w:jc w:val="center"/>
              <w:rPr>
                <w:color w:val="000000"/>
                <w:lang w:val="fr-FR" w:eastAsia="fr-FR"/>
              </w:rPr>
            </w:pPr>
            <w:r w:rsidRPr="00945541">
              <w:rPr>
                <w:color w:val="000000"/>
                <w:lang w:eastAsia="fr-FR"/>
              </w:rPr>
              <w:t>19/05/2006</w:t>
            </w:r>
          </w:p>
        </w:tc>
        <w:tc>
          <w:tcPr>
            <w:tcW w:w="881" w:type="dxa"/>
            <w:tcBorders>
              <w:top w:val="nil"/>
              <w:left w:val="nil"/>
              <w:bottom w:val="single" w:sz="4" w:space="0" w:color="auto"/>
              <w:right w:val="single" w:sz="4" w:space="0" w:color="auto"/>
            </w:tcBorders>
            <w:shd w:val="clear" w:color="auto" w:fill="auto"/>
            <w:noWrap/>
            <w:vAlign w:val="center"/>
            <w:hideMark/>
          </w:tcPr>
          <w:p w14:paraId="625F1906" w14:textId="77777777" w:rsidR="00992466" w:rsidRPr="00945541" w:rsidRDefault="00992466" w:rsidP="00BC19CF">
            <w:pPr>
              <w:autoSpaceDE/>
              <w:autoSpaceDN/>
              <w:jc w:val="center"/>
              <w:rPr>
                <w:color w:val="000000"/>
                <w:lang w:val="fr-FR" w:eastAsia="fr-FR"/>
              </w:rPr>
            </w:pPr>
            <w:r w:rsidRPr="00945541">
              <w:rPr>
                <w:color w:val="000000"/>
                <w:lang w:eastAsia="fr-FR"/>
              </w:rPr>
              <w:t>0,05094</w:t>
            </w:r>
          </w:p>
        </w:tc>
        <w:tc>
          <w:tcPr>
            <w:tcW w:w="608" w:type="dxa"/>
            <w:tcBorders>
              <w:top w:val="nil"/>
              <w:left w:val="nil"/>
              <w:bottom w:val="single" w:sz="4" w:space="0" w:color="auto"/>
              <w:right w:val="single" w:sz="4" w:space="0" w:color="auto"/>
            </w:tcBorders>
            <w:shd w:val="clear" w:color="auto" w:fill="auto"/>
            <w:noWrap/>
            <w:vAlign w:val="center"/>
            <w:hideMark/>
          </w:tcPr>
          <w:p w14:paraId="754FF7C8" w14:textId="77777777" w:rsidR="00992466" w:rsidRPr="00945541" w:rsidRDefault="00992466" w:rsidP="00BC19CF">
            <w:pPr>
              <w:autoSpaceDE/>
              <w:autoSpaceDN/>
              <w:jc w:val="center"/>
              <w:rPr>
                <w:color w:val="000000"/>
                <w:lang w:val="fr-FR" w:eastAsia="fr-FR"/>
              </w:rPr>
            </w:pPr>
            <w:r w:rsidRPr="00945541">
              <w:rPr>
                <w:color w:val="000000"/>
                <w:lang w:eastAsia="fr-FR"/>
              </w:rPr>
              <w:t>0,008</w:t>
            </w:r>
          </w:p>
        </w:tc>
        <w:tc>
          <w:tcPr>
            <w:tcW w:w="779" w:type="dxa"/>
            <w:tcBorders>
              <w:top w:val="nil"/>
              <w:left w:val="nil"/>
              <w:bottom w:val="single" w:sz="4" w:space="0" w:color="auto"/>
              <w:right w:val="single" w:sz="4" w:space="0" w:color="auto"/>
            </w:tcBorders>
            <w:shd w:val="clear" w:color="auto" w:fill="auto"/>
            <w:noWrap/>
            <w:vAlign w:val="center"/>
            <w:hideMark/>
          </w:tcPr>
          <w:p w14:paraId="17E1B67C" w14:textId="77777777" w:rsidR="00992466" w:rsidRPr="00945541" w:rsidRDefault="00992466" w:rsidP="00BC19CF">
            <w:pPr>
              <w:autoSpaceDE/>
              <w:autoSpaceDN/>
              <w:jc w:val="center"/>
              <w:rPr>
                <w:color w:val="000000"/>
                <w:lang w:val="fr-FR" w:eastAsia="fr-FR"/>
              </w:rPr>
            </w:pPr>
            <w:r w:rsidRPr="00945541">
              <w:rPr>
                <w:color w:val="000000"/>
                <w:lang w:eastAsia="fr-FR"/>
              </w:rPr>
              <w:t>6,37</w:t>
            </w:r>
          </w:p>
        </w:tc>
        <w:tc>
          <w:tcPr>
            <w:tcW w:w="1417" w:type="dxa"/>
            <w:tcBorders>
              <w:top w:val="nil"/>
              <w:left w:val="nil"/>
              <w:bottom w:val="single" w:sz="4" w:space="0" w:color="auto"/>
              <w:right w:val="single" w:sz="4" w:space="0" w:color="auto"/>
            </w:tcBorders>
            <w:shd w:val="clear" w:color="auto" w:fill="auto"/>
            <w:noWrap/>
            <w:vAlign w:val="center"/>
            <w:hideMark/>
          </w:tcPr>
          <w:p w14:paraId="49226C38" w14:textId="77777777" w:rsidR="00992466" w:rsidRPr="00945541" w:rsidRDefault="00992466" w:rsidP="00BC19CF">
            <w:pPr>
              <w:autoSpaceDE/>
              <w:autoSpaceDN/>
              <w:jc w:val="center"/>
              <w:rPr>
                <w:color w:val="000000"/>
                <w:lang w:val="fr-FR" w:eastAsia="fr-FR"/>
              </w:rPr>
            </w:pPr>
            <w:r w:rsidRPr="00945541">
              <w:rPr>
                <w:color w:val="000000"/>
                <w:lang w:eastAsia="fr-FR"/>
              </w:rPr>
              <w:t>0,25</w:t>
            </w:r>
          </w:p>
        </w:tc>
        <w:tc>
          <w:tcPr>
            <w:tcW w:w="1418" w:type="dxa"/>
            <w:tcBorders>
              <w:top w:val="nil"/>
              <w:left w:val="nil"/>
              <w:bottom w:val="single" w:sz="4" w:space="0" w:color="auto"/>
              <w:right w:val="single" w:sz="4" w:space="0" w:color="auto"/>
            </w:tcBorders>
            <w:shd w:val="clear" w:color="auto" w:fill="auto"/>
            <w:noWrap/>
            <w:vAlign w:val="center"/>
            <w:hideMark/>
          </w:tcPr>
          <w:p w14:paraId="489E6A86" w14:textId="77777777" w:rsidR="00992466" w:rsidRPr="00945541" w:rsidRDefault="00992466" w:rsidP="00BC19CF">
            <w:pPr>
              <w:autoSpaceDE/>
              <w:autoSpaceDN/>
              <w:jc w:val="center"/>
              <w:rPr>
                <w:color w:val="000000"/>
                <w:lang w:val="fr-FR" w:eastAsia="fr-FR"/>
              </w:rPr>
            </w:pPr>
            <w:r w:rsidRPr="00945541">
              <w:rPr>
                <w:color w:val="000000"/>
                <w:lang w:eastAsia="fr-FR"/>
              </w:rPr>
              <w:t>0,4319</w:t>
            </w:r>
          </w:p>
        </w:tc>
      </w:tr>
      <w:tr w:rsidR="00992466" w:rsidRPr="00FF0692" w14:paraId="1C91244E"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70BBBA0"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MASI</w:t>
            </w:r>
          </w:p>
        </w:tc>
        <w:tc>
          <w:tcPr>
            <w:tcW w:w="1226" w:type="dxa"/>
            <w:tcBorders>
              <w:top w:val="nil"/>
              <w:left w:val="nil"/>
              <w:bottom w:val="single" w:sz="4" w:space="0" w:color="auto"/>
              <w:right w:val="single" w:sz="4" w:space="0" w:color="auto"/>
            </w:tcBorders>
            <w:shd w:val="clear" w:color="auto" w:fill="auto"/>
            <w:noWrap/>
            <w:vAlign w:val="center"/>
            <w:hideMark/>
          </w:tcPr>
          <w:p w14:paraId="4829DC24" w14:textId="77777777" w:rsidR="00992466" w:rsidRPr="00945541" w:rsidRDefault="00992466" w:rsidP="00BC19CF">
            <w:pPr>
              <w:autoSpaceDE/>
              <w:autoSpaceDN/>
              <w:jc w:val="center"/>
              <w:rPr>
                <w:color w:val="000000"/>
                <w:lang w:val="fr-FR" w:eastAsia="fr-FR"/>
              </w:rPr>
            </w:pPr>
            <w:r w:rsidRPr="00945541">
              <w:rPr>
                <w:color w:val="000000"/>
                <w:lang w:eastAsia="fr-FR"/>
              </w:rPr>
              <w:t>19/05/2006</w:t>
            </w:r>
          </w:p>
        </w:tc>
        <w:tc>
          <w:tcPr>
            <w:tcW w:w="881" w:type="dxa"/>
            <w:tcBorders>
              <w:top w:val="nil"/>
              <w:left w:val="nil"/>
              <w:bottom w:val="single" w:sz="4" w:space="0" w:color="auto"/>
              <w:right w:val="single" w:sz="4" w:space="0" w:color="auto"/>
            </w:tcBorders>
            <w:shd w:val="clear" w:color="auto" w:fill="auto"/>
            <w:noWrap/>
            <w:vAlign w:val="center"/>
            <w:hideMark/>
          </w:tcPr>
          <w:p w14:paraId="08EF3257" w14:textId="77777777" w:rsidR="00992466" w:rsidRPr="00945541" w:rsidRDefault="00992466" w:rsidP="00BC19CF">
            <w:pPr>
              <w:autoSpaceDE/>
              <w:autoSpaceDN/>
              <w:jc w:val="center"/>
              <w:rPr>
                <w:color w:val="000000"/>
                <w:lang w:val="fr-FR" w:eastAsia="fr-FR"/>
              </w:rPr>
            </w:pPr>
            <w:r w:rsidRPr="00945541">
              <w:rPr>
                <w:color w:val="000000"/>
                <w:lang w:eastAsia="fr-FR"/>
              </w:rPr>
              <w:t>0,05017</w:t>
            </w:r>
          </w:p>
        </w:tc>
        <w:tc>
          <w:tcPr>
            <w:tcW w:w="608" w:type="dxa"/>
            <w:tcBorders>
              <w:top w:val="nil"/>
              <w:left w:val="nil"/>
              <w:bottom w:val="single" w:sz="4" w:space="0" w:color="auto"/>
              <w:right w:val="single" w:sz="4" w:space="0" w:color="auto"/>
            </w:tcBorders>
            <w:shd w:val="clear" w:color="auto" w:fill="auto"/>
            <w:noWrap/>
            <w:vAlign w:val="center"/>
            <w:hideMark/>
          </w:tcPr>
          <w:p w14:paraId="5B6ADE3D" w14:textId="77777777" w:rsidR="00992466" w:rsidRPr="00945541" w:rsidRDefault="00992466" w:rsidP="00BC19CF">
            <w:pPr>
              <w:autoSpaceDE/>
              <w:autoSpaceDN/>
              <w:jc w:val="center"/>
              <w:rPr>
                <w:color w:val="000000"/>
                <w:lang w:val="fr-FR" w:eastAsia="fr-FR"/>
              </w:rPr>
            </w:pPr>
            <w:r w:rsidRPr="00945541">
              <w:rPr>
                <w:color w:val="000000"/>
                <w:lang w:eastAsia="fr-FR"/>
              </w:rPr>
              <w:t>0,007</w:t>
            </w:r>
          </w:p>
        </w:tc>
        <w:tc>
          <w:tcPr>
            <w:tcW w:w="779" w:type="dxa"/>
            <w:tcBorders>
              <w:top w:val="nil"/>
              <w:left w:val="nil"/>
              <w:bottom w:val="single" w:sz="4" w:space="0" w:color="auto"/>
              <w:right w:val="single" w:sz="4" w:space="0" w:color="auto"/>
            </w:tcBorders>
            <w:shd w:val="clear" w:color="auto" w:fill="auto"/>
            <w:noWrap/>
            <w:vAlign w:val="center"/>
            <w:hideMark/>
          </w:tcPr>
          <w:p w14:paraId="2DDCB190" w14:textId="77777777" w:rsidR="00992466" w:rsidRPr="00945541" w:rsidRDefault="00992466" w:rsidP="00BC19CF">
            <w:pPr>
              <w:autoSpaceDE/>
              <w:autoSpaceDN/>
              <w:jc w:val="center"/>
              <w:rPr>
                <w:color w:val="000000"/>
                <w:lang w:val="fr-FR" w:eastAsia="fr-FR"/>
              </w:rPr>
            </w:pPr>
            <w:r w:rsidRPr="00945541">
              <w:rPr>
                <w:color w:val="000000"/>
                <w:lang w:eastAsia="fr-FR"/>
              </w:rPr>
              <w:t>7,17</w:t>
            </w:r>
          </w:p>
        </w:tc>
        <w:tc>
          <w:tcPr>
            <w:tcW w:w="1417" w:type="dxa"/>
            <w:tcBorders>
              <w:top w:val="nil"/>
              <w:left w:val="nil"/>
              <w:bottom w:val="single" w:sz="4" w:space="0" w:color="auto"/>
              <w:right w:val="single" w:sz="4" w:space="0" w:color="auto"/>
            </w:tcBorders>
            <w:shd w:val="clear" w:color="auto" w:fill="auto"/>
            <w:noWrap/>
            <w:vAlign w:val="center"/>
            <w:hideMark/>
          </w:tcPr>
          <w:p w14:paraId="0694AE45" w14:textId="77777777" w:rsidR="00992466" w:rsidRPr="00945541" w:rsidRDefault="00992466" w:rsidP="00BC19CF">
            <w:pPr>
              <w:autoSpaceDE/>
              <w:autoSpaceDN/>
              <w:jc w:val="center"/>
              <w:rPr>
                <w:color w:val="000000"/>
                <w:lang w:val="fr-FR" w:eastAsia="fr-FR"/>
              </w:rPr>
            </w:pPr>
            <w:r w:rsidRPr="00945541">
              <w:rPr>
                <w:color w:val="000000"/>
                <w:lang w:eastAsia="fr-FR"/>
              </w:rPr>
              <w:t>0,2282</w:t>
            </w:r>
          </w:p>
        </w:tc>
        <w:tc>
          <w:tcPr>
            <w:tcW w:w="1418" w:type="dxa"/>
            <w:tcBorders>
              <w:top w:val="nil"/>
              <w:left w:val="nil"/>
              <w:bottom w:val="single" w:sz="4" w:space="0" w:color="auto"/>
              <w:right w:val="single" w:sz="4" w:space="0" w:color="auto"/>
            </w:tcBorders>
            <w:shd w:val="clear" w:color="auto" w:fill="auto"/>
            <w:noWrap/>
            <w:vAlign w:val="center"/>
            <w:hideMark/>
          </w:tcPr>
          <w:p w14:paraId="10EE2F16" w14:textId="77777777" w:rsidR="00992466" w:rsidRPr="00945541" w:rsidRDefault="00992466" w:rsidP="00BC19CF">
            <w:pPr>
              <w:autoSpaceDE/>
              <w:autoSpaceDN/>
              <w:jc w:val="center"/>
              <w:rPr>
                <w:color w:val="000000"/>
                <w:lang w:val="fr-FR" w:eastAsia="fr-FR"/>
              </w:rPr>
            </w:pPr>
            <w:r w:rsidRPr="00945541">
              <w:rPr>
                <w:color w:val="000000"/>
                <w:lang w:eastAsia="fr-FR"/>
              </w:rPr>
              <w:t>0,4319</w:t>
            </w:r>
          </w:p>
        </w:tc>
      </w:tr>
      <w:tr w:rsidR="00992466" w:rsidRPr="00FF0692" w14:paraId="66F245ED"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72A787D"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LSI</w:t>
            </w:r>
          </w:p>
        </w:tc>
        <w:tc>
          <w:tcPr>
            <w:tcW w:w="1226" w:type="dxa"/>
            <w:tcBorders>
              <w:top w:val="nil"/>
              <w:left w:val="nil"/>
              <w:bottom w:val="single" w:sz="4" w:space="0" w:color="auto"/>
              <w:right w:val="single" w:sz="4" w:space="0" w:color="auto"/>
            </w:tcBorders>
            <w:shd w:val="clear" w:color="auto" w:fill="auto"/>
            <w:noWrap/>
            <w:vAlign w:val="center"/>
            <w:hideMark/>
          </w:tcPr>
          <w:p w14:paraId="035D1713" w14:textId="77777777" w:rsidR="00992466" w:rsidRPr="00945541" w:rsidRDefault="00992466" w:rsidP="00BC19CF">
            <w:pPr>
              <w:autoSpaceDE/>
              <w:autoSpaceDN/>
              <w:jc w:val="center"/>
              <w:rPr>
                <w:color w:val="000000"/>
                <w:lang w:val="fr-FR" w:eastAsia="fr-FR"/>
              </w:rPr>
            </w:pPr>
            <w:r w:rsidRPr="00945541">
              <w:rPr>
                <w:color w:val="000000"/>
                <w:lang w:eastAsia="fr-FR"/>
              </w:rPr>
              <w:t>12/09/2008</w:t>
            </w:r>
          </w:p>
        </w:tc>
        <w:tc>
          <w:tcPr>
            <w:tcW w:w="881" w:type="dxa"/>
            <w:tcBorders>
              <w:top w:val="nil"/>
              <w:left w:val="nil"/>
              <w:bottom w:val="single" w:sz="4" w:space="0" w:color="auto"/>
              <w:right w:val="single" w:sz="4" w:space="0" w:color="auto"/>
            </w:tcBorders>
            <w:shd w:val="clear" w:color="auto" w:fill="auto"/>
            <w:noWrap/>
            <w:vAlign w:val="center"/>
            <w:hideMark/>
          </w:tcPr>
          <w:p w14:paraId="254AE834" w14:textId="77777777" w:rsidR="00992466" w:rsidRPr="00945541" w:rsidRDefault="00992466" w:rsidP="00BC19CF">
            <w:pPr>
              <w:autoSpaceDE/>
              <w:autoSpaceDN/>
              <w:jc w:val="center"/>
              <w:rPr>
                <w:color w:val="000000"/>
                <w:lang w:val="fr-FR" w:eastAsia="fr-FR"/>
              </w:rPr>
            </w:pPr>
            <w:r w:rsidRPr="00945541">
              <w:rPr>
                <w:color w:val="000000"/>
                <w:lang w:eastAsia="fr-FR"/>
              </w:rPr>
              <w:t>0,06365</w:t>
            </w:r>
          </w:p>
        </w:tc>
        <w:tc>
          <w:tcPr>
            <w:tcW w:w="608" w:type="dxa"/>
            <w:tcBorders>
              <w:top w:val="nil"/>
              <w:left w:val="nil"/>
              <w:bottom w:val="single" w:sz="4" w:space="0" w:color="auto"/>
              <w:right w:val="single" w:sz="4" w:space="0" w:color="auto"/>
            </w:tcBorders>
            <w:shd w:val="clear" w:color="auto" w:fill="auto"/>
            <w:noWrap/>
            <w:vAlign w:val="center"/>
            <w:hideMark/>
          </w:tcPr>
          <w:p w14:paraId="45BAE47D" w14:textId="77777777" w:rsidR="00992466" w:rsidRPr="00945541" w:rsidRDefault="00992466" w:rsidP="00BC19CF">
            <w:pPr>
              <w:autoSpaceDE/>
              <w:autoSpaceDN/>
              <w:jc w:val="center"/>
              <w:rPr>
                <w:color w:val="000000"/>
                <w:lang w:val="fr-FR" w:eastAsia="fr-FR"/>
              </w:rPr>
            </w:pPr>
            <w:r w:rsidRPr="00945541">
              <w:rPr>
                <w:color w:val="000000"/>
                <w:lang w:eastAsia="fr-FR"/>
              </w:rPr>
              <w:t>0,017</w:t>
            </w:r>
          </w:p>
        </w:tc>
        <w:tc>
          <w:tcPr>
            <w:tcW w:w="779" w:type="dxa"/>
            <w:tcBorders>
              <w:top w:val="nil"/>
              <w:left w:val="nil"/>
              <w:bottom w:val="single" w:sz="4" w:space="0" w:color="auto"/>
              <w:right w:val="single" w:sz="4" w:space="0" w:color="auto"/>
            </w:tcBorders>
            <w:shd w:val="clear" w:color="auto" w:fill="auto"/>
            <w:noWrap/>
            <w:vAlign w:val="center"/>
            <w:hideMark/>
          </w:tcPr>
          <w:p w14:paraId="2DDC61D5" w14:textId="77777777" w:rsidR="00992466" w:rsidRPr="00945541" w:rsidRDefault="00992466" w:rsidP="00BC19CF">
            <w:pPr>
              <w:autoSpaceDE/>
              <w:autoSpaceDN/>
              <w:jc w:val="center"/>
              <w:rPr>
                <w:color w:val="000000"/>
                <w:lang w:val="fr-FR" w:eastAsia="fr-FR"/>
              </w:rPr>
            </w:pPr>
            <w:r w:rsidRPr="00945541">
              <w:rPr>
                <w:color w:val="000000"/>
                <w:lang w:eastAsia="fr-FR"/>
              </w:rPr>
              <w:t>3,74</w:t>
            </w:r>
          </w:p>
        </w:tc>
        <w:tc>
          <w:tcPr>
            <w:tcW w:w="1417" w:type="dxa"/>
            <w:tcBorders>
              <w:top w:val="nil"/>
              <w:left w:val="nil"/>
              <w:bottom w:val="single" w:sz="4" w:space="0" w:color="auto"/>
              <w:right w:val="single" w:sz="4" w:space="0" w:color="auto"/>
            </w:tcBorders>
            <w:shd w:val="clear" w:color="auto" w:fill="auto"/>
            <w:noWrap/>
            <w:vAlign w:val="center"/>
            <w:hideMark/>
          </w:tcPr>
          <w:p w14:paraId="7AA1FAB9" w14:textId="77777777" w:rsidR="00992466" w:rsidRPr="00945541" w:rsidRDefault="00992466" w:rsidP="00BC19CF">
            <w:pPr>
              <w:autoSpaceDE/>
              <w:autoSpaceDN/>
              <w:jc w:val="center"/>
              <w:rPr>
                <w:color w:val="000000"/>
                <w:lang w:val="fr-FR" w:eastAsia="fr-FR"/>
              </w:rPr>
            </w:pPr>
            <w:r w:rsidRPr="00945541">
              <w:rPr>
                <w:color w:val="000000"/>
                <w:lang w:eastAsia="fr-FR"/>
              </w:rPr>
              <w:t>0,2073</w:t>
            </w:r>
          </w:p>
        </w:tc>
        <w:tc>
          <w:tcPr>
            <w:tcW w:w="1418" w:type="dxa"/>
            <w:tcBorders>
              <w:top w:val="nil"/>
              <w:left w:val="nil"/>
              <w:bottom w:val="single" w:sz="4" w:space="0" w:color="auto"/>
              <w:right w:val="single" w:sz="4" w:space="0" w:color="auto"/>
            </w:tcBorders>
            <w:shd w:val="clear" w:color="auto" w:fill="auto"/>
            <w:noWrap/>
            <w:vAlign w:val="center"/>
            <w:hideMark/>
          </w:tcPr>
          <w:p w14:paraId="331C7CF3" w14:textId="77777777" w:rsidR="00992466" w:rsidRPr="00945541" w:rsidRDefault="00992466" w:rsidP="00BC19CF">
            <w:pPr>
              <w:autoSpaceDE/>
              <w:autoSpaceDN/>
              <w:jc w:val="center"/>
              <w:rPr>
                <w:color w:val="000000"/>
                <w:lang w:val="fr-FR" w:eastAsia="fr-FR"/>
              </w:rPr>
            </w:pPr>
            <w:r w:rsidRPr="00945541">
              <w:rPr>
                <w:color w:val="000000"/>
                <w:lang w:eastAsia="fr-FR"/>
              </w:rPr>
              <w:t>0,176</w:t>
            </w:r>
          </w:p>
        </w:tc>
      </w:tr>
      <w:tr w:rsidR="00992466" w:rsidRPr="00FF0692" w14:paraId="7382A5B1" w14:textId="77777777" w:rsidTr="00992466">
        <w:trPr>
          <w:trHeight w:hRule="exact" w:val="255"/>
          <w:jc w:val="center"/>
        </w:trPr>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1722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MINES</w:t>
            </w:r>
          </w:p>
        </w:tc>
        <w:tc>
          <w:tcPr>
            <w:tcW w:w="1226" w:type="dxa"/>
            <w:tcBorders>
              <w:top w:val="nil"/>
              <w:left w:val="nil"/>
              <w:bottom w:val="single" w:sz="4" w:space="0" w:color="auto"/>
              <w:right w:val="single" w:sz="4" w:space="0" w:color="auto"/>
            </w:tcBorders>
            <w:shd w:val="clear" w:color="auto" w:fill="auto"/>
            <w:noWrap/>
            <w:vAlign w:val="center"/>
            <w:hideMark/>
          </w:tcPr>
          <w:p w14:paraId="5635594C" w14:textId="77777777" w:rsidR="00992466" w:rsidRPr="00945541" w:rsidRDefault="00992466" w:rsidP="00BC19CF">
            <w:pPr>
              <w:autoSpaceDE/>
              <w:autoSpaceDN/>
              <w:jc w:val="center"/>
              <w:rPr>
                <w:color w:val="C00000"/>
                <w:lang w:val="fr-FR" w:eastAsia="fr-FR"/>
              </w:rPr>
            </w:pPr>
            <w:r w:rsidRPr="00945541">
              <w:rPr>
                <w:color w:val="C00000"/>
                <w:lang w:eastAsia="fr-FR"/>
              </w:rPr>
              <w:t>10/07/2018</w:t>
            </w:r>
          </w:p>
        </w:tc>
        <w:tc>
          <w:tcPr>
            <w:tcW w:w="881" w:type="dxa"/>
            <w:tcBorders>
              <w:top w:val="nil"/>
              <w:left w:val="nil"/>
              <w:bottom w:val="single" w:sz="4" w:space="0" w:color="auto"/>
              <w:right w:val="single" w:sz="4" w:space="0" w:color="auto"/>
            </w:tcBorders>
            <w:shd w:val="clear" w:color="auto" w:fill="auto"/>
            <w:noWrap/>
            <w:vAlign w:val="center"/>
            <w:hideMark/>
          </w:tcPr>
          <w:p w14:paraId="57AFA0AF" w14:textId="77777777" w:rsidR="00992466" w:rsidRPr="00945541" w:rsidRDefault="00992466" w:rsidP="00BC19CF">
            <w:pPr>
              <w:autoSpaceDE/>
              <w:autoSpaceDN/>
              <w:jc w:val="center"/>
              <w:rPr>
                <w:color w:val="C00000"/>
                <w:lang w:val="fr-FR" w:eastAsia="fr-FR"/>
              </w:rPr>
            </w:pPr>
            <w:r w:rsidRPr="00945541">
              <w:rPr>
                <w:color w:val="C00000"/>
                <w:lang w:eastAsia="fr-FR"/>
              </w:rPr>
              <w:t>0,06718</w:t>
            </w:r>
          </w:p>
        </w:tc>
        <w:tc>
          <w:tcPr>
            <w:tcW w:w="608" w:type="dxa"/>
            <w:tcBorders>
              <w:top w:val="nil"/>
              <w:left w:val="nil"/>
              <w:bottom w:val="single" w:sz="4" w:space="0" w:color="auto"/>
              <w:right w:val="single" w:sz="4" w:space="0" w:color="auto"/>
            </w:tcBorders>
            <w:shd w:val="clear" w:color="auto" w:fill="auto"/>
            <w:noWrap/>
            <w:vAlign w:val="center"/>
            <w:hideMark/>
          </w:tcPr>
          <w:p w14:paraId="07B43EE2" w14:textId="77777777" w:rsidR="00992466" w:rsidRPr="00945541" w:rsidRDefault="00992466" w:rsidP="00BC19CF">
            <w:pPr>
              <w:autoSpaceDE/>
              <w:autoSpaceDN/>
              <w:jc w:val="center"/>
              <w:rPr>
                <w:color w:val="C00000"/>
                <w:lang w:val="fr-FR" w:eastAsia="fr-FR"/>
              </w:rPr>
            </w:pPr>
            <w:r w:rsidRPr="00945541">
              <w:rPr>
                <w:color w:val="C00000"/>
                <w:lang w:eastAsia="fr-FR"/>
              </w:rPr>
              <w:t>0,017</w:t>
            </w:r>
          </w:p>
        </w:tc>
        <w:tc>
          <w:tcPr>
            <w:tcW w:w="779" w:type="dxa"/>
            <w:tcBorders>
              <w:top w:val="nil"/>
              <w:left w:val="nil"/>
              <w:bottom w:val="single" w:sz="4" w:space="0" w:color="auto"/>
              <w:right w:val="single" w:sz="4" w:space="0" w:color="auto"/>
            </w:tcBorders>
            <w:shd w:val="clear" w:color="auto" w:fill="auto"/>
            <w:noWrap/>
            <w:vAlign w:val="center"/>
            <w:hideMark/>
          </w:tcPr>
          <w:p w14:paraId="28DD0765" w14:textId="77777777" w:rsidR="00992466" w:rsidRPr="00945541" w:rsidRDefault="00992466" w:rsidP="00BC19CF">
            <w:pPr>
              <w:autoSpaceDE/>
              <w:autoSpaceDN/>
              <w:jc w:val="center"/>
              <w:rPr>
                <w:color w:val="C00000"/>
                <w:lang w:val="fr-FR" w:eastAsia="fr-FR"/>
              </w:rPr>
            </w:pPr>
            <w:r w:rsidRPr="00945541">
              <w:rPr>
                <w:color w:val="C00000"/>
                <w:lang w:eastAsia="fr-FR"/>
              </w:rPr>
              <w:t>3,95</w:t>
            </w:r>
          </w:p>
        </w:tc>
        <w:tc>
          <w:tcPr>
            <w:tcW w:w="1417" w:type="dxa"/>
            <w:tcBorders>
              <w:top w:val="nil"/>
              <w:left w:val="nil"/>
              <w:bottom w:val="single" w:sz="4" w:space="0" w:color="auto"/>
              <w:right w:val="single" w:sz="4" w:space="0" w:color="auto"/>
            </w:tcBorders>
            <w:shd w:val="clear" w:color="auto" w:fill="auto"/>
            <w:noWrap/>
            <w:vAlign w:val="center"/>
            <w:hideMark/>
          </w:tcPr>
          <w:p w14:paraId="4271765F" w14:textId="77777777" w:rsidR="00992466" w:rsidRPr="00945541" w:rsidRDefault="00992466" w:rsidP="00BC19CF">
            <w:pPr>
              <w:autoSpaceDE/>
              <w:autoSpaceDN/>
              <w:jc w:val="center"/>
              <w:rPr>
                <w:color w:val="C00000"/>
                <w:lang w:val="fr-FR" w:eastAsia="fr-FR"/>
              </w:rPr>
            </w:pPr>
            <w:r w:rsidRPr="00945541">
              <w:rPr>
                <w:color w:val="C00000"/>
                <w:lang w:eastAsia="fr-FR"/>
              </w:rPr>
              <w:t>0,5367</w:t>
            </w:r>
          </w:p>
        </w:tc>
        <w:tc>
          <w:tcPr>
            <w:tcW w:w="1418" w:type="dxa"/>
            <w:tcBorders>
              <w:top w:val="nil"/>
              <w:left w:val="nil"/>
              <w:bottom w:val="single" w:sz="4" w:space="0" w:color="auto"/>
              <w:right w:val="single" w:sz="4" w:space="0" w:color="auto"/>
            </w:tcBorders>
            <w:shd w:val="clear" w:color="auto" w:fill="auto"/>
            <w:noWrap/>
            <w:vAlign w:val="center"/>
            <w:hideMark/>
          </w:tcPr>
          <w:p w14:paraId="15D6FBB2" w14:textId="77777777" w:rsidR="00992466" w:rsidRPr="00945541" w:rsidRDefault="00992466" w:rsidP="00BC19CF">
            <w:pPr>
              <w:autoSpaceDE/>
              <w:autoSpaceDN/>
              <w:jc w:val="center"/>
              <w:rPr>
                <w:color w:val="C00000"/>
                <w:lang w:val="fr-FR" w:eastAsia="fr-FR"/>
              </w:rPr>
            </w:pPr>
            <w:r w:rsidRPr="00945541">
              <w:rPr>
                <w:color w:val="C00000"/>
                <w:lang w:eastAsia="fr-FR"/>
              </w:rPr>
              <w:t>0,6769</w:t>
            </w:r>
          </w:p>
        </w:tc>
      </w:tr>
      <w:tr w:rsidR="00992466" w:rsidRPr="00FF0692" w14:paraId="44265E46" w14:textId="77777777" w:rsidTr="00992466">
        <w:trPr>
          <w:trHeight w:hRule="exact" w:val="255"/>
          <w:jc w:val="center"/>
        </w:trPr>
        <w:tc>
          <w:tcPr>
            <w:tcW w:w="896" w:type="dxa"/>
            <w:vMerge/>
            <w:tcBorders>
              <w:top w:val="nil"/>
              <w:left w:val="single" w:sz="4" w:space="0" w:color="auto"/>
              <w:bottom w:val="single" w:sz="4" w:space="0" w:color="auto"/>
              <w:right w:val="single" w:sz="4" w:space="0" w:color="auto"/>
            </w:tcBorders>
            <w:vAlign w:val="center"/>
            <w:hideMark/>
          </w:tcPr>
          <w:p w14:paraId="761B62D2" w14:textId="77777777" w:rsidR="00992466" w:rsidRPr="00945541" w:rsidRDefault="00992466" w:rsidP="00BC19CF">
            <w:pPr>
              <w:autoSpaceDE/>
              <w:autoSpaceDN/>
              <w:rPr>
                <w:b/>
                <w:bCs/>
                <w:color w:val="000000"/>
                <w:lang w:val="fr-FR" w:eastAsia="fr-FR"/>
              </w:rPr>
            </w:pPr>
          </w:p>
        </w:tc>
        <w:tc>
          <w:tcPr>
            <w:tcW w:w="1226" w:type="dxa"/>
            <w:tcBorders>
              <w:top w:val="nil"/>
              <w:left w:val="nil"/>
              <w:bottom w:val="single" w:sz="4" w:space="0" w:color="auto"/>
              <w:right w:val="single" w:sz="4" w:space="0" w:color="auto"/>
            </w:tcBorders>
            <w:shd w:val="clear" w:color="auto" w:fill="auto"/>
            <w:noWrap/>
            <w:vAlign w:val="center"/>
            <w:hideMark/>
          </w:tcPr>
          <w:p w14:paraId="13AB054F" w14:textId="77777777" w:rsidR="00992466" w:rsidRPr="00945541" w:rsidRDefault="00992466" w:rsidP="00BC19CF">
            <w:pPr>
              <w:autoSpaceDE/>
              <w:autoSpaceDN/>
              <w:jc w:val="center"/>
              <w:rPr>
                <w:color w:val="000000"/>
                <w:lang w:val="fr-FR" w:eastAsia="fr-FR"/>
              </w:rPr>
            </w:pPr>
            <w:r w:rsidRPr="00945541">
              <w:rPr>
                <w:color w:val="000000"/>
                <w:lang w:val="en-GB" w:eastAsia="fr-FR"/>
              </w:rPr>
              <w:t>17/03/2005</w:t>
            </w:r>
          </w:p>
        </w:tc>
        <w:tc>
          <w:tcPr>
            <w:tcW w:w="881" w:type="dxa"/>
            <w:tcBorders>
              <w:top w:val="nil"/>
              <w:left w:val="nil"/>
              <w:bottom w:val="single" w:sz="4" w:space="0" w:color="auto"/>
              <w:right w:val="single" w:sz="4" w:space="0" w:color="auto"/>
            </w:tcBorders>
            <w:shd w:val="clear" w:color="auto" w:fill="auto"/>
            <w:noWrap/>
            <w:vAlign w:val="center"/>
            <w:hideMark/>
          </w:tcPr>
          <w:p w14:paraId="22F75449" w14:textId="77777777" w:rsidR="00992466" w:rsidRPr="00945541" w:rsidRDefault="00992466" w:rsidP="00BC19CF">
            <w:pPr>
              <w:autoSpaceDE/>
              <w:autoSpaceDN/>
              <w:jc w:val="center"/>
              <w:rPr>
                <w:color w:val="000000"/>
                <w:lang w:val="fr-FR" w:eastAsia="fr-FR"/>
              </w:rPr>
            </w:pPr>
            <w:r w:rsidRPr="00945541">
              <w:rPr>
                <w:color w:val="000000"/>
                <w:lang w:val="en-GB" w:eastAsia="fr-FR"/>
              </w:rPr>
              <w:t>0,06161</w:t>
            </w:r>
          </w:p>
        </w:tc>
        <w:tc>
          <w:tcPr>
            <w:tcW w:w="608" w:type="dxa"/>
            <w:tcBorders>
              <w:top w:val="nil"/>
              <w:left w:val="nil"/>
              <w:bottom w:val="single" w:sz="4" w:space="0" w:color="auto"/>
              <w:right w:val="single" w:sz="4" w:space="0" w:color="auto"/>
            </w:tcBorders>
            <w:shd w:val="clear" w:color="auto" w:fill="auto"/>
            <w:noWrap/>
            <w:vAlign w:val="center"/>
            <w:hideMark/>
          </w:tcPr>
          <w:p w14:paraId="05692AEC" w14:textId="77777777" w:rsidR="00992466" w:rsidRPr="00945541" w:rsidRDefault="00992466" w:rsidP="00BC19CF">
            <w:pPr>
              <w:autoSpaceDE/>
              <w:autoSpaceDN/>
              <w:jc w:val="center"/>
              <w:rPr>
                <w:color w:val="000000"/>
                <w:lang w:val="fr-FR" w:eastAsia="fr-FR"/>
              </w:rPr>
            </w:pPr>
            <w:r w:rsidRPr="00945541">
              <w:rPr>
                <w:color w:val="000000"/>
                <w:lang w:val="en-GB" w:eastAsia="fr-FR"/>
              </w:rPr>
              <w:t>0,017</w:t>
            </w:r>
          </w:p>
        </w:tc>
        <w:tc>
          <w:tcPr>
            <w:tcW w:w="779" w:type="dxa"/>
            <w:tcBorders>
              <w:top w:val="nil"/>
              <w:left w:val="nil"/>
              <w:bottom w:val="single" w:sz="4" w:space="0" w:color="auto"/>
              <w:right w:val="single" w:sz="4" w:space="0" w:color="auto"/>
            </w:tcBorders>
            <w:shd w:val="clear" w:color="auto" w:fill="auto"/>
            <w:noWrap/>
            <w:vAlign w:val="center"/>
            <w:hideMark/>
          </w:tcPr>
          <w:p w14:paraId="2EA04E44" w14:textId="77777777" w:rsidR="00992466" w:rsidRPr="00945541" w:rsidRDefault="00992466" w:rsidP="00BC19CF">
            <w:pPr>
              <w:autoSpaceDE/>
              <w:autoSpaceDN/>
              <w:jc w:val="center"/>
              <w:rPr>
                <w:color w:val="000000"/>
                <w:lang w:val="fr-FR" w:eastAsia="fr-FR"/>
              </w:rPr>
            </w:pPr>
            <w:r w:rsidRPr="00945541">
              <w:rPr>
                <w:color w:val="000000"/>
                <w:lang w:val="en-GB" w:eastAsia="fr-FR"/>
              </w:rPr>
              <w:t>3,62</w:t>
            </w:r>
          </w:p>
        </w:tc>
        <w:tc>
          <w:tcPr>
            <w:tcW w:w="1417" w:type="dxa"/>
            <w:tcBorders>
              <w:top w:val="nil"/>
              <w:left w:val="nil"/>
              <w:bottom w:val="single" w:sz="4" w:space="0" w:color="auto"/>
              <w:right w:val="single" w:sz="4" w:space="0" w:color="auto"/>
            </w:tcBorders>
            <w:shd w:val="clear" w:color="auto" w:fill="auto"/>
            <w:noWrap/>
            <w:vAlign w:val="center"/>
            <w:hideMark/>
          </w:tcPr>
          <w:p w14:paraId="56E758D3" w14:textId="77777777" w:rsidR="00992466" w:rsidRPr="00945541" w:rsidRDefault="00992466" w:rsidP="00BC19CF">
            <w:pPr>
              <w:autoSpaceDE/>
              <w:autoSpaceDN/>
              <w:jc w:val="center"/>
              <w:rPr>
                <w:color w:val="000000"/>
                <w:lang w:val="fr-FR" w:eastAsia="fr-FR"/>
              </w:rPr>
            </w:pPr>
            <w:r w:rsidRPr="00945541">
              <w:rPr>
                <w:color w:val="000000"/>
                <w:lang w:val="en-GB" w:eastAsia="fr-FR"/>
              </w:rPr>
              <w:t>0,0093</w:t>
            </w:r>
          </w:p>
        </w:tc>
        <w:tc>
          <w:tcPr>
            <w:tcW w:w="1418" w:type="dxa"/>
            <w:tcBorders>
              <w:top w:val="nil"/>
              <w:left w:val="nil"/>
              <w:bottom w:val="single" w:sz="4" w:space="0" w:color="auto"/>
              <w:right w:val="single" w:sz="4" w:space="0" w:color="auto"/>
            </w:tcBorders>
            <w:shd w:val="clear" w:color="auto" w:fill="auto"/>
            <w:noWrap/>
            <w:vAlign w:val="center"/>
            <w:hideMark/>
          </w:tcPr>
          <w:p w14:paraId="0447737E" w14:textId="77777777" w:rsidR="00992466" w:rsidRPr="00945541" w:rsidRDefault="00992466" w:rsidP="00BC19CF">
            <w:pPr>
              <w:autoSpaceDE/>
              <w:autoSpaceDN/>
              <w:jc w:val="center"/>
              <w:rPr>
                <w:color w:val="000000"/>
                <w:lang w:val="fr-FR" w:eastAsia="fr-FR"/>
              </w:rPr>
            </w:pPr>
            <w:r w:rsidRPr="00945541">
              <w:rPr>
                <w:color w:val="000000"/>
                <w:lang w:val="en-GB" w:eastAsia="fr-FR"/>
              </w:rPr>
              <w:t>0,3135</w:t>
            </w:r>
          </w:p>
        </w:tc>
      </w:tr>
      <w:tr w:rsidR="00992466" w:rsidRPr="00FF0692" w14:paraId="0C0D0538"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EFB716F"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PG</w:t>
            </w:r>
          </w:p>
        </w:tc>
        <w:tc>
          <w:tcPr>
            <w:tcW w:w="1226" w:type="dxa"/>
            <w:tcBorders>
              <w:top w:val="nil"/>
              <w:left w:val="nil"/>
              <w:bottom w:val="single" w:sz="4" w:space="0" w:color="auto"/>
              <w:right w:val="single" w:sz="4" w:space="0" w:color="auto"/>
            </w:tcBorders>
            <w:shd w:val="clear" w:color="auto" w:fill="auto"/>
            <w:noWrap/>
            <w:vAlign w:val="center"/>
            <w:hideMark/>
          </w:tcPr>
          <w:p w14:paraId="5F3B662C" w14:textId="77777777" w:rsidR="00992466" w:rsidRPr="00945541" w:rsidRDefault="00992466" w:rsidP="00BC19CF">
            <w:pPr>
              <w:autoSpaceDE/>
              <w:autoSpaceDN/>
              <w:jc w:val="center"/>
              <w:rPr>
                <w:color w:val="000000"/>
                <w:lang w:val="fr-FR" w:eastAsia="fr-FR"/>
              </w:rPr>
            </w:pPr>
            <w:r w:rsidRPr="00945541">
              <w:rPr>
                <w:color w:val="000000"/>
                <w:lang w:eastAsia="fr-FR"/>
              </w:rPr>
              <w:t>20/06/2002</w:t>
            </w:r>
          </w:p>
        </w:tc>
        <w:tc>
          <w:tcPr>
            <w:tcW w:w="881" w:type="dxa"/>
            <w:tcBorders>
              <w:top w:val="nil"/>
              <w:left w:val="nil"/>
              <w:bottom w:val="single" w:sz="4" w:space="0" w:color="auto"/>
              <w:right w:val="single" w:sz="4" w:space="0" w:color="auto"/>
            </w:tcBorders>
            <w:shd w:val="clear" w:color="auto" w:fill="auto"/>
            <w:noWrap/>
            <w:vAlign w:val="center"/>
            <w:hideMark/>
          </w:tcPr>
          <w:p w14:paraId="04CB7E54" w14:textId="77777777" w:rsidR="00992466" w:rsidRPr="00945541" w:rsidRDefault="00992466" w:rsidP="00BC19CF">
            <w:pPr>
              <w:autoSpaceDE/>
              <w:autoSpaceDN/>
              <w:jc w:val="center"/>
              <w:rPr>
                <w:color w:val="000000"/>
                <w:lang w:val="fr-FR" w:eastAsia="fr-FR"/>
              </w:rPr>
            </w:pPr>
            <w:r w:rsidRPr="00945541">
              <w:rPr>
                <w:color w:val="000000"/>
                <w:lang w:eastAsia="fr-FR"/>
              </w:rPr>
              <w:t>0,09074</w:t>
            </w:r>
          </w:p>
        </w:tc>
        <w:tc>
          <w:tcPr>
            <w:tcW w:w="608" w:type="dxa"/>
            <w:tcBorders>
              <w:top w:val="nil"/>
              <w:left w:val="nil"/>
              <w:bottom w:val="single" w:sz="4" w:space="0" w:color="auto"/>
              <w:right w:val="single" w:sz="4" w:space="0" w:color="auto"/>
            </w:tcBorders>
            <w:shd w:val="clear" w:color="auto" w:fill="auto"/>
            <w:noWrap/>
            <w:vAlign w:val="center"/>
            <w:hideMark/>
          </w:tcPr>
          <w:p w14:paraId="0DBA15EA" w14:textId="77777777" w:rsidR="00992466" w:rsidRPr="00945541" w:rsidRDefault="00992466" w:rsidP="00BC19CF">
            <w:pPr>
              <w:autoSpaceDE/>
              <w:autoSpaceDN/>
              <w:jc w:val="center"/>
              <w:rPr>
                <w:color w:val="000000"/>
                <w:lang w:val="fr-FR" w:eastAsia="fr-FR"/>
              </w:rPr>
            </w:pPr>
            <w:r w:rsidRPr="00945541">
              <w:rPr>
                <w:color w:val="000000"/>
                <w:lang w:eastAsia="fr-FR"/>
              </w:rPr>
              <w:t>0,016</w:t>
            </w:r>
          </w:p>
        </w:tc>
        <w:tc>
          <w:tcPr>
            <w:tcW w:w="779" w:type="dxa"/>
            <w:tcBorders>
              <w:top w:val="nil"/>
              <w:left w:val="nil"/>
              <w:bottom w:val="single" w:sz="4" w:space="0" w:color="auto"/>
              <w:right w:val="single" w:sz="4" w:space="0" w:color="auto"/>
            </w:tcBorders>
            <w:shd w:val="clear" w:color="auto" w:fill="auto"/>
            <w:noWrap/>
            <w:vAlign w:val="center"/>
            <w:hideMark/>
          </w:tcPr>
          <w:p w14:paraId="36E76ABB" w14:textId="77777777" w:rsidR="00992466" w:rsidRPr="00945541" w:rsidRDefault="00992466" w:rsidP="00BC19CF">
            <w:pPr>
              <w:autoSpaceDE/>
              <w:autoSpaceDN/>
              <w:jc w:val="center"/>
              <w:rPr>
                <w:color w:val="000000"/>
                <w:lang w:val="fr-FR" w:eastAsia="fr-FR"/>
              </w:rPr>
            </w:pPr>
            <w:r w:rsidRPr="00945541">
              <w:rPr>
                <w:color w:val="000000"/>
                <w:lang w:eastAsia="fr-FR"/>
              </w:rPr>
              <w:t>5,67</w:t>
            </w:r>
          </w:p>
        </w:tc>
        <w:tc>
          <w:tcPr>
            <w:tcW w:w="1417" w:type="dxa"/>
            <w:tcBorders>
              <w:top w:val="nil"/>
              <w:left w:val="nil"/>
              <w:bottom w:val="single" w:sz="4" w:space="0" w:color="auto"/>
              <w:right w:val="single" w:sz="4" w:space="0" w:color="auto"/>
            </w:tcBorders>
            <w:shd w:val="clear" w:color="auto" w:fill="auto"/>
            <w:noWrap/>
            <w:vAlign w:val="center"/>
            <w:hideMark/>
          </w:tcPr>
          <w:p w14:paraId="66F64EAA" w14:textId="77777777" w:rsidR="00992466" w:rsidRPr="00945541" w:rsidRDefault="00992466" w:rsidP="00BC19CF">
            <w:pPr>
              <w:autoSpaceDE/>
              <w:autoSpaceDN/>
              <w:jc w:val="center"/>
              <w:rPr>
                <w:color w:val="000000"/>
                <w:lang w:val="fr-FR" w:eastAsia="fr-FR"/>
              </w:rPr>
            </w:pPr>
            <w:r w:rsidRPr="00945541">
              <w:rPr>
                <w:color w:val="000000"/>
                <w:lang w:eastAsia="fr-FR"/>
              </w:rPr>
              <w:t>0,0765</w:t>
            </w:r>
          </w:p>
        </w:tc>
        <w:tc>
          <w:tcPr>
            <w:tcW w:w="1418" w:type="dxa"/>
            <w:tcBorders>
              <w:top w:val="nil"/>
              <w:left w:val="nil"/>
              <w:bottom w:val="single" w:sz="4" w:space="0" w:color="auto"/>
              <w:right w:val="single" w:sz="4" w:space="0" w:color="auto"/>
            </w:tcBorders>
            <w:shd w:val="clear" w:color="auto" w:fill="auto"/>
            <w:noWrap/>
            <w:vAlign w:val="center"/>
            <w:hideMark/>
          </w:tcPr>
          <w:p w14:paraId="1234BB95" w14:textId="77777777" w:rsidR="00992466" w:rsidRPr="00945541" w:rsidRDefault="00992466" w:rsidP="00BC19CF">
            <w:pPr>
              <w:autoSpaceDE/>
              <w:autoSpaceDN/>
              <w:jc w:val="center"/>
              <w:rPr>
                <w:color w:val="000000"/>
                <w:lang w:val="fr-FR" w:eastAsia="fr-FR"/>
              </w:rPr>
            </w:pPr>
            <w:r w:rsidRPr="00945541">
              <w:rPr>
                <w:color w:val="000000"/>
                <w:lang w:eastAsia="fr-FR"/>
              </w:rPr>
              <w:t>0,227</w:t>
            </w:r>
          </w:p>
        </w:tc>
      </w:tr>
      <w:tr w:rsidR="00992466" w:rsidRPr="00FF0692" w14:paraId="01EAAE7C"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A8DF0C2"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PHARM</w:t>
            </w:r>
          </w:p>
        </w:tc>
        <w:tc>
          <w:tcPr>
            <w:tcW w:w="1226" w:type="dxa"/>
            <w:tcBorders>
              <w:top w:val="nil"/>
              <w:left w:val="nil"/>
              <w:bottom w:val="single" w:sz="4" w:space="0" w:color="auto"/>
              <w:right w:val="single" w:sz="4" w:space="0" w:color="auto"/>
            </w:tcBorders>
            <w:shd w:val="clear" w:color="auto" w:fill="auto"/>
            <w:noWrap/>
            <w:vAlign w:val="center"/>
            <w:hideMark/>
          </w:tcPr>
          <w:p w14:paraId="625A4440" w14:textId="77777777" w:rsidR="00992466" w:rsidRPr="00945541" w:rsidRDefault="00992466" w:rsidP="00BC19CF">
            <w:pPr>
              <w:autoSpaceDE/>
              <w:autoSpaceDN/>
              <w:jc w:val="center"/>
              <w:rPr>
                <w:color w:val="000000"/>
                <w:lang w:val="fr-FR" w:eastAsia="fr-FR"/>
              </w:rPr>
            </w:pPr>
            <w:r w:rsidRPr="00945541">
              <w:rPr>
                <w:color w:val="000000"/>
                <w:lang w:eastAsia="fr-FR"/>
              </w:rPr>
              <w:t>22/12/2014</w:t>
            </w:r>
          </w:p>
        </w:tc>
        <w:tc>
          <w:tcPr>
            <w:tcW w:w="881" w:type="dxa"/>
            <w:tcBorders>
              <w:top w:val="nil"/>
              <w:left w:val="nil"/>
              <w:bottom w:val="single" w:sz="4" w:space="0" w:color="auto"/>
              <w:right w:val="single" w:sz="4" w:space="0" w:color="auto"/>
            </w:tcBorders>
            <w:shd w:val="clear" w:color="auto" w:fill="auto"/>
            <w:noWrap/>
            <w:vAlign w:val="center"/>
            <w:hideMark/>
          </w:tcPr>
          <w:p w14:paraId="3BF93C2B" w14:textId="77777777" w:rsidR="00992466" w:rsidRPr="00945541" w:rsidRDefault="00992466" w:rsidP="00BC19CF">
            <w:pPr>
              <w:autoSpaceDE/>
              <w:autoSpaceDN/>
              <w:jc w:val="center"/>
              <w:rPr>
                <w:color w:val="000000"/>
                <w:lang w:val="fr-FR" w:eastAsia="fr-FR"/>
              </w:rPr>
            </w:pPr>
            <w:r w:rsidRPr="00945541">
              <w:rPr>
                <w:color w:val="000000"/>
                <w:lang w:eastAsia="fr-FR"/>
              </w:rPr>
              <w:t>0,06125</w:t>
            </w:r>
          </w:p>
        </w:tc>
        <w:tc>
          <w:tcPr>
            <w:tcW w:w="608" w:type="dxa"/>
            <w:tcBorders>
              <w:top w:val="nil"/>
              <w:left w:val="nil"/>
              <w:bottom w:val="single" w:sz="4" w:space="0" w:color="auto"/>
              <w:right w:val="single" w:sz="4" w:space="0" w:color="auto"/>
            </w:tcBorders>
            <w:shd w:val="clear" w:color="auto" w:fill="auto"/>
            <w:noWrap/>
            <w:vAlign w:val="center"/>
            <w:hideMark/>
          </w:tcPr>
          <w:p w14:paraId="63860D31" w14:textId="77777777" w:rsidR="00992466" w:rsidRPr="00945541" w:rsidRDefault="00992466" w:rsidP="00BC19CF">
            <w:pPr>
              <w:autoSpaceDE/>
              <w:autoSpaceDN/>
              <w:jc w:val="center"/>
              <w:rPr>
                <w:color w:val="000000"/>
                <w:lang w:val="fr-FR" w:eastAsia="fr-FR"/>
              </w:rPr>
            </w:pPr>
            <w:r w:rsidRPr="00945541">
              <w:rPr>
                <w:color w:val="000000"/>
                <w:lang w:eastAsia="fr-FR"/>
              </w:rPr>
              <w:t>0,013</w:t>
            </w:r>
          </w:p>
        </w:tc>
        <w:tc>
          <w:tcPr>
            <w:tcW w:w="779" w:type="dxa"/>
            <w:tcBorders>
              <w:top w:val="nil"/>
              <w:left w:val="nil"/>
              <w:bottom w:val="single" w:sz="4" w:space="0" w:color="auto"/>
              <w:right w:val="single" w:sz="4" w:space="0" w:color="auto"/>
            </w:tcBorders>
            <w:shd w:val="clear" w:color="auto" w:fill="auto"/>
            <w:noWrap/>
            <w:vAlign w:val="center"/>
            <w:hideMark/>
          </w:tcPr>
          <w:p w14:paraId="28B50D42" w14:textId="77777777" w:rsidR="00992466" w:rsidRPr="00945541" w:rsidRDefault="00992466" w:rsidP="00BC19CF">
            <w:pPr>
              <w:autoSpaceDE/>
              <w:autoSpaceDN/>
              <w:jc w:val="center"/>
              <w:rPr>
                <w:color w:val="000000"/>
                <w:lang w:val="fr-FR" w:eastAsia="fr-FR"/>
              </w:rPr>
            </w:pPr>
            <w:r w:rsidRPr="00945541">
              <w:rPr>
                <w:color w:val="000000"/>
                <w:lang w:eastAsia="fr-FR"/>
              </w:rPr>
              <w:t>4,71</w:t>
            </w:r>
          </w:p>
        </w:tc>
        <w:tc>
          <w:tcPr>
            <w:tcW w:w="1417" w:type="dxa"/>
            <w:tcBorders>
              <w:top w:val="nil"/>
              <w:left w:val="nil"/>
              <w:bottom w:val="single" w:sz="4" w:space="0" w:color="auto"/>
              <w:right w:val="single" w:sz="4" w:space="0" w:color="auto"/>
            </w:tcBorders>
            <w:shd w:val="clear" w:color="auto" w:fill="auto"/>
            <w:noWrap/>
            <w:vAlign w:val="center"/>
            <w:hideMark/>
          </w:tcPr>
          <w:p w14:paraId="44CA6B80" w14:textId="77777777" w:rsidR="00992466" w:rsidRPr="00945541" w:rsidRDefault="00992466" w:rsidP="00BC19CF">
            <w:pPr>
              <w:autoSpaceDE/>
              <w:autoSpaceDN/>
              <w:jc w:val="center"/>
              <w:rPr>
                <w:color w:val="000000"/>
                <w:lang w:val="fr-FR" w:eastAsia="fr-FR"/>
              </w:rPr>
            </w:pPr>
            <w:r w:rsidRPr="00945541">
              <w:rPr>
                <w:color w:val="000000"/>
                <w:lang w:eastAsia="fr-FR"/>
              </w:rPr>
              <w:t>0,5136</w:t>
            </w:r>
          </w:p>
        </w:tc>
        <w:tc>
          <w:tcPr>
            <w:tcW w:w="1418" w:type="dxa"/>
            <w:tcBorders>
              <w:top w:val="nil"/>
              <w:left w:val="nil"/>
              <w:bottom w:val="single" w:sz="4" w:space="0" w:color="auto"/>
              <w:right w:val="single" w:sz="4" w:space="0" w:color="auto"/>
            </w:tcBorders>
            <w:shd w:val="clear" w:color="auto" w:fill="auto"/>
            <w:noWrap/>
            <w:vAlign w:val="center"/>
            <w:hideMark/>
          </w:tcPr>
          <w:p w14:paraId="248AF521" w14:textId="77777777" w:rsidR="00992466" w:rsidRPr="00945541" w:rsidRDefault="00992466" w:rsidP="00BC19CF">
            <w:pPr>
              <w:autoSpaceDE/>
              <w:autoSpaceDN/>
              <w:jc w:val="center"/>
              <w:rPr>
                <w:color w:val="000000"/>
                <w:lang w:val="fr-FR" w:eastAsia="fr-FR"/>
              </w:rPr>
            </w:pPr>
            <w:r w:rsidRPr="00945541">
              <w:rPr>
                <w:color w:val="000000"/>
                <w:lang w:eastAsia="fr-FR"/>
              </w:rPr>
              <w:t>0,3243</w:t>
            </w:r>
          </w:p>
        </w:tc>
      </w:tr>
      <w:tr w:rsidR="00992466" w:rsidRPr="00FF0692" w14:paraId="68E725E8"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3348711"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SAC</w:t>
            </w:r>
          </w:p>
        </w:tc>
        <w:tc>
          <w:tcPr>
            <w:tcW w:w="1226" w:type="dxa"/>
            <w:tcBorders>
              <w:top w:val="nil"/>
              <w:left w:val="nil"/>
              <w:bottom w:val="single" w:sz="4" w:space="0" w:color="auto"/>
              <w:right w:val="single" w:sz="4" w:space="0" w:color="auto"/>
            </w:tcBorders>
            <w:shd w:val="clear" w:color="auto" w:fill="auto"/>
            <w:noWrap/>
            <w:vAlign w:val="center"/>
            <w:hideMark/>
          </w:tcPr>
          <w:p w14:paraId="312E5D9D" w14:textId="77777777" w:rsidR="00992466" w:rsidRPr="00945541" w:rsidRDefault="00992466" w:rsidP="00BC19CF">
            <w:pPr>
              <w:autoSpaceDE/>
              <w:autoSpaceDN/>
              <w:jc w:val="center"/>
              <w:rPr>
                <w:color w:val="000000"/>
                <w:lang w:val="fr-FR" w:eastAsia="fr-FR"/>
              </w:rPr>
            </w:pPr>
            <w:r w:rsidRPr="00945541">
              <w:rPr>
                <w:color w:val="000000"/>
                <w:lang w:eastAsia="fr-FR"/>
              </w:rPr>
              <w:t>26/12/2016</w:t>
            </w:r>
          </w:p>
        </w:tc>
        <w:tc>
          <w:tcPr>
            <w:tcW w:w="881" w:type="dxa"/>
            <w:tcBorders>
              <w:top w:val="nil"/>
              <w:left w:val="nil"/>
              <w:bottom w:val="single" w:sz="4" w:space="0" w:color="auto"/>
              <w:right w:val="single" w:sz="4" w:space="0" w:color="auto"/>
            </w:tcBorders>
            <w:shd w:val="clear" w:color="auto" w:fill="auto"/>
            <w:noWrap/>
            <w:vAlign w:val="center"/>
            <w:hideMark/>
          </w:tcPr>
          <w:p w14:paraId="5ACA109F" w14:textId="77777777" w:rsidR="00992466" w:rsidRPr="00945541" w:rsidRDefault="00992466" w:rsidP="00BC19CF">
            <w:pPr>
              <w:autoSpaceDE/>
              <w:autoSpaceDN/>
              <w:jc w:val="center"/>
              <w:rPr>
                <w:color w:val="000000"/>
                <w:lang w:val="fr-FR" w:eastAsia="fr-FR"/>
              </w:rPr>
            </w:pPr>
            <w:r w:rsidRPr="00945541">
              <w:rPr>
                <w:color w:val="000000"/>
                <w:lang w:eastAsia="fr-FR"/>
              </w:rPr>
              <w:t>0,10518</w:t>
            </w:r>
          </w:p>
        </w:tc>
        <w:tc>
          <w:tcPr>
            <w:tcW w:w="608" w:type="dxa"/>
            <w:tcBorders>
              <w:top w:val="nil"/>
              <w:left w:val="nil"/>
              <w:bottom w:val="single" w:sz="4" w:space="0" w:color="auto"/>
              <w:right w:val="single" w:sz="4" w:space="0" w:color="auto"/>
            </w:tcBorders>
            <w:shd w:val="clear" w:color="auto" w:fill="auto"/>
            <w:noWrap/>
            <w:vAlign w:val="center"/>
            <w:hideMark/>
          </w:tcPr>
          <w:p w14:paraId="14EC93A2" w14:textId="77777777" w:rsidR="00992466" w:rsidRPr="00945541" w:rsidRDefault="00992466" w:rsidP="00BC19CF">
            <w:pPr>
              <w:autoSpaceDE/>
              <w:autoSpaceDN/>
              <w:jc w:val="center"/>
              <w:rPr>
                <w:color w:val="000000"/>
                <w:lang w:val="fr-FR" w:eastAsia="fr-FR"/>
              </w:rPr>
            </w:pPr>
            <w:r w:rsidRPr="00945541">
              <w:rPr>
                <w:color w:val="000000"/>
                <w:lang w:eastAsia="fr-FR"/>
              </w:rPr>
              <w:t>0,02</w:t>
            </w:r>
          </w:p>
        </w:tc>
        <w:tc>
          <w:tcPr>
            <w:tcW w:w="779" w:type="dxa"/>
            <w:tcBorders>
              <w:top w:val="nil"/>
              <w:left w:val="nil"/>
              <w:bottom w:val="single" w:sz="4" w:space="0" w:color="auto"/>
              <w:right w:val="single" w:sz="4" w:space="0" w:color="auto"/>
            </w:tcBorders>
            <w:shd w:val="clear" w:color="auto" w:fill="auto"/>
            <w:noWrap/>
            <w:vAlign w:val="center"/>
            <w:hideMark/>
          </w:tcPr>
          <w:p w14:paraId="52E86898" w14:textId="77777777" w:rsidR="00992466" w:rsidRPr="00945541" w:rsidRDefault="00992466" w:rsidP="00BC19CF">
            <w:pPr>
              <w:autoSpaceDE/>
              <w:autoSpaceDN/>
              <w:jc w:val="center"/>
              <w:rPr>
                <w:color w:val="000000"/>
                <w:lang w:val="fr-FR" w:eastAsia="fr-FR"/>
              </w:rPr>
            </w:pPr>
            <w:r w:rsidRPr="00945541">
              <w:rPr>
                <w:color w:val="000000"/>
                <w:lang w:eastAsia="fr-FR"/>
              </w:rPr>
              <w:t>5,26</w:t>
            </w:r>
          </w:p>
        </w:tc>
        <w:tc>
          <w:tcPr>
            <w:tcW w:w="1417" w:type="dxa"/>
            <w:tcBorders>
              <w:top w:val="nil"/>
              <w:left w:val="nil"/>
              <w:bottom w:val="single" w:sz="4" w:space="0" w:color="auto"/>
              <w:right w:val="single" w:sz="4" w:space="0" w:color="auto"/>
            </w:tcBorders>
            <w:shd w:val="clear" w:color="auto" w:fill="auto"/>
            <w:noWrap/>
            <w:vAlign w:val="center"/>
            <w:hideMark/>
          </w:tcPr>
          <w:p w14:paraId="390178A5" w14:textId="77777777" w:rsidR="00992466" w:rsidRPr="00945541" w:rsidRDefault="00992466" w:rsidP="00BC19CF">
            <w:pPr>
              <w:autoSpaceDE/>
              <w:autoSpaceDN/>
              <w:jc w:val="center"/>
              <w:rPr>
                <w:color w:val="000000"/>
                <w:lang w:val="fr-FR" w:eastAsia="fr-FR"/>
              </w:rPr>
            </w:pPr>
            <w:r w:rsidRPr="00945541">
              <w:rPr>
                <w:color w:val="000000"/>
                <w:lang w:eastAsia="fr-FR"/>
              </w:rPr>
              <w:t>0,265</w:t>
            </w:r>
          </w:p>
        </w:tc>
        <w:tc>
          <w:tcPr>
            <w:tcW w:w="1418" w:type="dxa"/>
            <w:tcBorders>
              <w:top w:val="nil"/>
              <w:left w:val="nil"/>
              <w:bottom w:val="single" w:sz="4" w:space="0" w:color="auto"/>
              <w:right w:val="single" w:sz="4" w:space="0" w:color="auto"/>
            </w:tcBorders>
            <w:shd w:val="clear" w:color="auto" w:fill="auto"/>
            <w:noWrap/>
            <w:vAlign w:val="center"/>
            <w:hideMark/>
          </w:tcPr>
          <w:p w14:paraId="087E1B3A" w14:textId="77777777" w:rsidR="00992466" w:rsidRPr="00945541" w:rsidRDefault="00992466" w:rsidP="00BC19CF">
            <w:pPr>
              <w:autoSpaceDE/>
              <w:autoSpaceDN/>
              <w:jc w:val="center"/>
              <w:rPr>
                <w:color w:val="000000"/>
                <w:lang w:val="fr-FR" w:eastAsia="fr-FR"/>
              </w:rPr>
            </w:pPr>
            <w:r w:rsidRPr="00945541">
              <w:rPr>
                <w:color w:val="000000"/>
                <w:lang w:eastAsia="fr-FR"/>
              </w:rPr>
              <w:t>0,2577</w:t>
            </w:r>
          </w:p>
        </w:tc>
      </w:tr>
      <w:tr w:rsidR="00992466" w:rsidRPr="00FF0692" w14:paraId="0890F045"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6A62B13"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SFAF</w:t>
            </w:r>
          </w:p>
        </w:tc>
        <w:tc>
          <w:tcPr>
            <w:tcW w:w="1226" w:type="dxa"/>
            <w:tcBorders>
              <w:top w:val="nil"/>
              <w:left w:val="nil"/>
              <w:bottom w:val="single" w:sz="4" w:space="0" w:color="auto"/>
              <w:right w:val="single" w:sz="4" w:space="0" w:color="auto"/>
            </w:tcBorders>
            <w:shd w:val="clear" w:color="auto" w:fill="auto"/>
            <w:noWrap/>
            <w:vAlign w:val="center"/>
            <w:hideMark/>
          </w:tcPr>
          <w:p w14:paraId="2FCF19B2" w14:textId="77777777" w:rsidR="00992466" w:rsidRPr="00945541" w:rsidRDefault="00992466" w:rsidP="00BC19CF">
            <w:pPr>
              <w:autoSpaceDE/>
              <w:autoSpaceDN/>
              <w:jc w:val="center"/>
              <w:rPr>
                <w:color w:val="000000"/>
                <w:lang w:val="fr-FR" w:eastAsia="fr-FR"/>
              </w:rPr>
            </w:pPr>
            <w:r w:rsidRPr="00945541">
              <w:rPr>
                <w:color w:val="000000"/>
                <w:lang w:eastAsia="fr-FR"/>
              </w:rPr>
              <w:t>26/05/2005</w:t>
            </w:r>
          </w:p>
        </w:tc>
        <w:tc>
          <w:tcPr>
            <w:tcW w:w="881" w:type="dxa"/>
            <w:tcBorders>
              <w:top w:val="nil"/>
              <w:left w:val="nil"/>
              <w:bottom w:val="single" w:sz="4" w:space="0" w:color="auto"/>
              <w:right w:val="single" w:sz="4" w:space="0" w:color="auto"/>
            </w:tcBorders>
            <w:shd w:val="clear" w:color="auto" w:fill="auto"/>
            <w:noWrap/>
            <w:vAlign w:val="center"/>
            <w:hideMark/>
          </w:tcPr>
          <w:p w14:paraId="3719986F"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0,30385</w:t>
            </w:r>
          </w:p>
        </w:tc>
        <w:tc>
          <w:tcPr>
            <w:tcW w:w="608" w:type="dxa"/>
            <w:tcBorders>
              <w:top w:val="nil"/>
              <w:left w:val="nil"/>
              <w:bottom w:val="single" w:sz="4" w:space="0" w:color="auto"/>
              <w:right w:val="single" w:sz="4" w:space="0" w:color="auto"/>
            </w:tcBorders>
            <w:shd w:val="clear" w:color="auto" w:fill="auto"/>
            <w:noWrap/>
            <w:vAlign w:val="center"/>
            <w:hideMark/>
          </w:tcPr>
          <w:p w14:paraId="6BF99AD6" w14:textId="77777777" w:rsidR="00992466" w:rsidRPr="00945541" w:rsidRDefault="00992466" w:rsidP="00BC19CF">
            <w:pPr>
              <w:autoSpaceDE/>
              <w:autoSpaceDN/>
              <w:jc w:val="center"/>
              <w:rPr>
                <w:color w:val="000000"/>
                <w:lang w:val="fr-FR" w:eastAsia="fr-FR"/>
              </w:rPr>
            </w:pPr>
            <w:r w:rsidRPr="00945541">
              <w:rPr>
                <w:color w:val="000000"/>
                <w:lang w:eastAsia="fr-FR"/>
              </w:rPr>
              <w:t>0,012</w:t>
            </w:r>
          </w:p>
        </w:tc>
        <w:tc>
          <w:tcPr>
            <w:tcW w:w="779" w:type="dxa"/>
            <w:tcBorders>
              <w:top w:val="nil"/>
              <w:left w:val="nil"/>
              <w:bottom w:val="single" w:sz="4" w:space="0" w:color="auto"/>
              <w:right w:val="single" w:sz="4" w:space="0" w:color="auto"/>
            </w:tcBorders>
            <w:shd w:val="clear" w:color="auto" w:fill="auto"/>
            <w:noWrap/>
            <w:vAlign w:val="center"/>
            <w:hideMark/>
          </w:tcPr>
          <w:p w14:paraId="61B5ECA4"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25,32</w:t>
            </w:r>
          </w:p>
        </w:tc>
        <w:tc>
          <w:tcPr>
            <w:tcW w:w="1417" w:type="dxa"/>
            <w:tcBorders>
              <w:top w:val="nil"/>
              <w:left w:val="nil"/>
              <w:bottom w:val="single" w:sz="4" w:space="0" w:color="auto"/>
              <w:right w:val="single" w:sz="4" w:space="0" w:color="auto"/>
            </w:tcBorders>
            <w:shd w:val="clear" w:color="auto" w:fill="auto"/>
            <w:noWrap/>
            <w:vAlign w:val="center"/>
            <w:hideMark/>
          </w:tcPr>
          <w:p w14:paraId="1B4434CF" w14:textId="77777777" w:rsidR="00992466" w:rsidRPr="00945541" w:rsidRDefault="00992466" w:rsidP="00BC19CF">
            <w:pPr>
              <w:autoSpaceDE/>
              <w:autoSpaceDN/>
              <w:jc w:val="center"/>
              <w:rPr>
                <w:color w:val="000000"/>
                <w:lang w:val="fr-FR" w:eastAsia="fr-FR"/>
              </w:rPr>
            </w:pPr>
            <w:r w:rsidRPr="00945541">
              <w:rPr>
                <w:color w:val="000000"/>
                <w:lang w:eastAsia="fr-FR"/>
              </w:rPr>
              <w:t>0,0716</w:t>
            </w:r>
          </w:p>
        </w:tc>
        <w:tc>
          <w:tcPr>
            <w:tcW w:w="1418" w:type="dxa"/>
            <w:tcBorders>
              <w:top w:val="nil"/>
              <w:left w:val="nil"/>
              <w:bottom w:val="single" w:sz="4" w:space="0" w:color="auto"/>
              <w:right w:val="single" w:sz="4" w:space="0" w:color="auto"/>
            </w:tcBorders>
            <w:shd w:val="clear" w:color="auto" w:fill="auto"/>
            <w:noWrap/>
            <w:vAlign w:val="center"/>
            <w:hideMark/>
          </w:tcPr>
          <w:p w14:paraId="22AAABE3" w14:textId="77777777" w:rsidR="00992466" w:rsidRPr="00945541" w:rsidRDefault="00992466" w:rsidP="00BC19CF">
            <w:pPr>
              <w:autoSpaceDE/>
              <w:autoSpaceDN/>
              <w:jc w:val="center"/>
              <w:rPr>
                <w:color w:val="000000"/>
                <w:lang w:val="fr-FR" w:eastAsia="fr-FR"/>
              </w:rPr>
            </w:pPr>
            <w:r w:rsidRPr="00945541">
              <w:rPr>
                <w:color w:val="000000"/>
                <w:lang w:eastAsia="fr-FR"/>
              </w:rPr>
              <w:t>0,0284</w:t>
            </w:r>
          </w:p>
        </w:tc>
      </w:tr>
      <w:tr w:rsidR="00992466" w:rsidRPr="00FF0692" w14:paraId="1D3A01DD"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B5E4183"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SPH</w:t>
            </w:r>
          </w:p>
        </w:tc>
        <w:tc>
          <w:tcPr>
            <w:tcW w:w="1226" w:type="dxa"/>
            <w:tcBorders>
              <w:top w:val="nil"/>
              <w:left w:val="nil"/>
              <w:bottom w:val="single" w:sz="4" w:space="0" w:color="auto"/>
              <w:right w:val="single" w:sz="4" w:space="0" w:color="auto"/>
            </w:tcBorders>
            <w:shd w:val="clear" w:color="auto" w:fill="auto"/>
            <w:noWrap/>
            <w:vAlign w:val="center"/>
            <w:hideMark/>
          </w:tcPr>
          <w:p w14:paraId="2A040C24" w14:textId="77777777" w:rsidR="00992466" w:rsidRPr="00945541" w:rsidRDefault="00992466" w:rsidP="00BC19CF">
            <w:pPr>
              <w:autoSpaceDE/>
              <w:autoSpaceDN/>
              <w:jc w:val="center"/>
              <w:rPr>
                <w:color w:val="000000"/>
                <w:lang w:val="fr-FR" w:eastAsia="fr-FR"/>
              </w:rPr>
            </w:pPr>
            <w:r w:rsidRPr="00945541">
              <w:rPr>
                <w:color w:val="000000"/>
                <w:lang w:eastAsia="fr-FR"/>
              </w:rPr>
              <w:t>01/07/2014</w:t>
            </w:r>
          </w:p>
        </w:tc>
        <w:tc>
          <w:tcPr>
            <w:tcW w:w="881" w:type="dxa"/>
            <w:tcBorders>
              <w:top w:val="nil"/>
              <w:left w:val="nil"/>
              <w:bottom w:val="single" w:sz="4" w:space="0" w:color="auto"/>
              <w:right w:val="single" w:sz="4" w:space="0" w:color="auto"/>
            </w:tcBorders>
            <w:shd w:val="clear" w:color="auto" w:fill="auto"/>
            <w:noWrap/>
            <w:vAlign w:val="center"/>
            <w:hideMark/>
          </w:tcPr>
          <w:p w14:paraId="78529AD7" w14:textId="77777777" w:rsidR="00992466" w:rsidRPr="00945541" w:rsidRDefault="00992466" w:rsidP="00BC19CF">
            <w:pPr>
              <w:autoSpaceDE/>
              <w:autoSpaceDN/>
              <w:jc w:val="center"/>
              <w:rPr>
                <w:color w:val="000000"/>
                <w:lang w:val="fr-FR" w:eastAsia="fr-FR"/>
              </w:rPr>
            </w:pPr>
            <w:r w:rsidRPr="00945541">
              <w:rPr>
                <w:color w:val="000000"/>
                <w:lang w:eastAsia="fr-FR"/>
              </w:rPr>
              <w:t>0,1072</w:t>
            </w:r>
          </w:p>
        </w:tc>
        <w:tc>
          <w:tcPr>
            <w:tcW w:w="608" w:type="dxa"/>
            <w:tcBorders>
              <w:top w:val="nil"/>
              <w:left w:val="nil"/>
              <w:bottom w:val="single" w:sz="4" w:space="0" w:color="auto"/>
              <w:right w:val="single" w:sz="4" w:space="0" w:color="auto"/>
            </w:tcBorders>
            <w:shd w:val="clear" w:color="auto" w:fill="auto"/>
            <w:noWrap/>
            <w:vAlign w:val="center"/>
            <w:hideMark/>
          </w:tcPr>
          <w:p w14:paraId="140B1B2D" w14:textId="77777777" w:rsidR="00992466" w:rsidRPr="00945541" w:rsidRDefault="00992466" w:rsidP="00BC19CF">
            <w:pPr>
              <w:autoSpaceDE/>
              <w:autoSpaceDN/>
              <w:jc w:val="center"/>
              <w:rPr>
                <w:color w:val="000000"/>
                <w:lang w:val="fr-FR" w:eastAsia="fr-FR"/>
              </w:rPr>
            </w:pPr>
            <w:r w:rsidRPr="00945541">
              <w:rPr>
                <w:color w:val="000000"/>
                <w:lang w:eastAsia="fr-FR"/>
              </w:rPr>
              <w:t>0,017</w:t>
            </w:r>
          </w:p>
        </w:tc>
        <w:tc>
          <w:tcPr>
            <w:tcW w:w="779" w:type="dxa"/>
            <w:tcBorders>
              <w:top w:val="nil"/>
              <w:left w:val="nil"/>
              <w:bottom w:val="single" w:sz="4" w:space="0" w:color="auto"/>
              <w:right w:val="single" w:sz="4" w:space="0" w:color="auto"/>
            </w:tcBorders>
            <w:shd w:val="clear" w:color="auto" w:fill="auto"/>
            <w:noWrap/>
            <w:vAlign w:val="center"/>
            <w:hideMark/>
          </w:tcPr>
          <w:p w14:paraId="091E4493" w14:textId="77777777" w:rsidR="00992466" w:rsidRPr="00945541" w:rsidRDefault="00992466" w:rsidP="00BC19CF">
            <w:pPr>
              <w:autoSpaceDE/>
              <w:autoSpaceDN/>
              <w:jc w:val="center"/>
              <w:rPr>
                <w:color w:val="000000"/>
                <w:lang w:val="fr-FR" w:eastAsia="fr-FR"/>
              </w:rPr>
            </w:pPr>
            <w:r w:rsidRPr="00945541">
              <w:rPr>
                <w:color w:val="000000"/>
                <w:lang w:eastAsia="fr-FR"/>
              </w:rPr>
              <w:t>6,31</w:t>
            </w:r>
          </w:p>
        </w:tc>
        <w:tc>
          <w:tcPr>
            <w:tcW w:w="1417" w:type="dxa"/>
            <w:tcBorders>
              <w:top w:val="nil"/>
              <w:left w:val="nil"/>
              <w:bottom w:val="single" w:sz="4" w:space="0" w:color="auto"/>
              <w:right w:val="single" w:sz="4" w:space="0" w:color="auto"/>
            </w:tcBorders>
            <w:shd w:val="clear" w:color="auto" w:fill="auto"/>
            <w:noWrap/>
            <w:vAlign w:val="center"/>
            <w:hideMark/>
          </w:tcPr>
          <w:p w14:paraId="693969DB" w14:textId="77777777" w:rsidR="00992466" w:rsidRPr="00945541" w:rsidRDefault="00992466" w:rsidP="00BC19CF">
            <w:pPr>
              <w:autoSpaceDE/>
              <w:autoSpaceDN/>
              <w:jc w:val="center"/>
              <w:rPr>
                <w:color w:val="000000"/>
                <w:lang w:val="fr-FR" w:eastAsia="fr-FR"/>
              </w:rPr>
            </w:pPr>
            <w:r w:rsidRPr="00945541">
              <w:rPr>
                <w:color w:val="000000"/>
                <w:lang w:eastAsia="fr-FR"/>
              </w:rPr>
              <w:t>0,1158</w:t>
            </w:r>
          </w:p>
        </w:tc>
        <w:tc>
          <w:tcPr>
            <w:tcW w:w="1418" w:type="dxa"/>
            <w:tcBorders>
              <w:top w:val="nil"/>
              <w:left w:val="nil"/>
              <w:bottom w:val="single" w:sz="4" w:space="0" w:color="auto"/>
              <w:right w:val="single" w:sz="4" w:space="0" w:color="auto"/>
            </w:tcBorders>
            <w:shd w:val="clear" w:color="auto" w:fill="auto"/>
            <w:noWrap/>
            <w:vAlign w:val="center"/>
            <w:hideMark/>
          </w:tcPr>
          <w:p w14:paraId="5A9EE813" w14:textId="77777777" w:rsidR="00992466" w:rsidRPr="00945541" w:rsidRDefault="00992466" w:rsidP="00BC19CF">
            <w:pPr>
              <w:autoSpaceDE/>
              <w:autoSpaceDN/>
              <w:jc w:val="center"/>
              <w:rPr>
                <w:color w:val="000000"/>
                <w:lang w:val="fr-FR" w:eastAsia="fr-FR"/>
              </w:rPr>
            </w:pPr>
            <w:r w:rsidRPr="00945541">
              <w:rPr>
                <w:color w:val="000000"/>
                <w:lang w:eastAsia="fr-FR"/>
              </w:rPr>
              <w:t>0,0303</w:t>
            </w:r>
          </w:p>
        </w:tc>
      </w:tr>
      <w:tr w:rsidR="00992466" w:rsidRPr="00FF0692" w14:paraId="286877CB" w14:textId="77777777" w:rsidTr="00992466">
        <w:trPr>
          <w:trHeight w:hRule="exact" w:val="255"/>
          <w:jc w:val="center"/>
        </w:trPr>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3069"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SP</w:t>
            </w:r>
          </w:p>
        </w:tc>
        <w:tc>
          <w:tcPr>
            <w:tcW w:w="1226" w:type="dxa"/>
            <w:tcBorders>
              <w:top w:val="nil"/>
              <w:left w:val="nil"/>
              <w:bottom w:val="single" w:sz="4" w:space="0" w:color="auto"/>
              <w:right w:val="single" w:sz="4" w:space="0" w:color="auto"/>
            </w:tcBorders>
            <w:shd w:val="clear" w:color="auto" w:fill="auto"/>
            <w:noWrap/>
            <w:vAlign w:val="center"/>
            <w:hideMark/>
          </w:tcPr>
          <w:p w14:paraId="4C5BFDAB" w14:textId="77777777" w:rsidR="00992466" w:rsidRPr="00945541" w:rsidRDefault="00992466" w:rsidP="00BC19CF">
            <w:pPr>
              <w:autoSpaceDE/>
              <w:autoSpaceDN/>
              <w:jc w:val="center"/>
              <w:rPr>
                <w:color w:val="C00000"/>
                <w:lang w:val="fr-FR" w:eastAsia="fr-FR"/>
              </w:rPr>
            </w:pPr>
            <w:r w:rsidRPr="00945541">
              <w:rPr>
                <w:color w:val="C00000"/>
                <w:lang w:eastAsia="fr-FR"/>
              </w:rPr>
              <w:t>15/11/2017</w:t>
            </w:r>
          </w:p>
        </w:tc>
        <w:tc>
          <w:tcPr>
            <w:tcW w:w="881" w:type="dxa"/>
            <w:tcBorders>
              <w:top w:val="nil"/>
              <w:left w:val="nil"/>
              <w:bottom w:val="single" w:sz="4" w:space="0" w:color="auto"/>
              <w:right w:val="single" w:sz="4" w:space="0" w:color="auto"/>
            </w:tcBorders>
            <w:shd w:val="clear" w:color="auto" w:fill="auto"/>
            <w:noWrap/>
            <w:vAlign w:val="center"/>
            <w:hideMark/>
          </w:tcPr>
          <w:p w14:paraId="001F5494" w14:textId="77777777" w:rsidR="00992466" w:rsidRPr="00945541" w:rsidRDefault="00992466" w:rsidP="00BC19CF">
            <w:pPr>
              <w:autoSpaceDE/>
              <w:autoSpaceDN/>
              <w:jc w:val="center"/>
              <w:rPr>
                <w:color w:val="C00000"/>
                <w:lang w:val="fr-FR" w:eastAsia="fr-FR"/>
              </w:rPr>
            </w:pPr>
            <w:r w:rsidRPr="00945541">
              <w:rPr>
                <w:color w:val="C00000"/>
                <w:lang w:eastAsia="fr-FR"/>
              </w:rPr>
              <w:t>0,37475</w:t>
            </w:r>
          </w:p>
        </w:tc>
        <w:tc>
          <w:tcPr>
            <w:tcW w:w="608" w:type="dxa"/>
            <w:tcBorders>
              <w:top w:val="nil"/>
              <w:left w:val="nil"/>
              <w:bottom w:val="single" w:sz="4" w:space="0" w:color="auto"/>
              <w:right w:val="single" w:sz="4" w:space="0" w:color="auto"/>
            </w:tcBorders>
            <w:shd w:val="clear" w:color="auto" w:fill="auto"/>
            <w:noWrap/>
            <w:vAlign w:val="center"/>
            <w:hideMark/>
          </w:tcPr>
          <w:p w14:paraId="4CFC61DE" w14:textId="77777777" w:rsidR="00992466" w:rsidRPr="00945541" w:rsidRDefault="00992466" w:rsidP="00BC19CF">
            <w:pPr>
              <w:autoSpaceDE/>
              <w:autoSpaceDN/>
              <w:jc w:val="center"/>
              <w:rPr>
                <w:color w:val="C00000"/>
                <w:lang w:val="fr-FR" w:eastAsia="fr-FR"/>
              </w:rPr>
            </w:pPr>
            <w:r w:rsidRPr="00945541">
              <w:rPr>
                <w:color w:val="C00000"/>
                <w:lang w:eastAsia="fr-FR"/>
              </w:rPr>
              <w:t>0,03</w:t>
            </w:r>
          </w:p>
        </w:tc>
        <w:tc>
          <w:tcPr>
            <w:tcW w:w="779" w:type="dxa"/>
            <w:tcBorders>
              <w:top w:val="nil"/>
              <w:left w:val="nil"/>
              <w:bottom w:val="single" w:sz="4" w:space="0" w:color="auto"/>
              <w:right w:val="single" w:sz="4" w:space="0" w:color="auto"/>
            </w:tcBorders>
            <w:shd w:val="clear" w:color="auto" w:fill="auto"/>
            <w:noWrap/>
            <w:vAlign w:val="center"/>
            <w:hideMark/>
          </w:tcPr>
          <w:p w14:paraId="09437305" w14:textId="77777777" w:rsidR="00992466" w:rsidRPr="00945541" w:rsidRDefault="00992466" w:rsidP="00BC19CF">
            <w:pPr>
              <w:autoSpaceDE/>
              <w:autoSpaceDN/>
              <w:jc w:val="center"/>
              <w:rPr>
                <w:color w:val="C00000"/>
                <w:lang w:val="fr-FR" w:eastAsia="fr-FR"/>
              </w:rPr>
            </w:pPr>
            <w:r w:rsidRPr="00945541">
              <w:rPr>
                <w:color w:val="C00000"/>
                <w:lang w:eastAsia="fr-FR"/>
              </w:rPr>
              <w:t>12,49</w:t>
            </w:r>
          </w:p>
        </w:tc>
        <w:tc>
          <w:tcPr>
            <w:tcW w:w="1417" w:type="dxa"/>
            <w:tcBorders>
              <w:top w:val="nil"/>
              <w:left w:val="nil"/>
              <w:bottom w:val="single" w:sz="4" w:space="0" w:color="auto"/>
              <w:right w:val="single" w:sz="4" w:space="0" w:color="auto"/>
            </w:tcBorders>
            <w:shd w:val="clear" w:color="auto" w:fill="auto"/>
            <w:noWrap/>
            <w:vAlign w:val="center"/>
            <w:hideMark/>
          </w:tcPr>
          <w:p w14:paraId="7BA041DB" w14:textId="77777777" w:rsidR="00992466" w:rsidRPr="00945541" w:rsidRDefault="00992466" w:rsidP="00BC19CF">
            <w:pPr>
              <w:autoSpaceDE/>
              <w:autoSpaceDN/>
              <w:jc w:val="center"/>
              <w:rPr>
                <w:color w:val="C00000"/>
                <w:lang w:val="fr-FR" w:eastAsia="fr-FR"/>
              </w:rPr>
            </w:pPr>
            <w:r w:rsidRPr="00945541">
              <w:rPr>
                <w:color w:val="C00000"/>
                <w:lang w:eastAsia="fr-FR"/>
              </w:rPr>
              <w:t>0,3807</w:t>
            </w:r>
          </w:p>
        </w:tc>
        <w:tc>
          <w:tcPr>
            <w:tcW w:w="1418" w:type="dxa"/>
            <w:tcBorders>
              <w:top w:val="nil"/>
              <w:left w:val="nil"/>
              <w:bottom w:val="single" w:sz="4" w:space="0" w:color="auto"/>
              <w:right w:val="single" w:sz="4" w:space="0" w:color="auto"/>
            </w:tcBorders>
            <w:shd w:val="clear" w:color="auto" w:fill="auto"/>
            <w:noWrap/>
            <w:vAlign w:val="center"/>
            <w:hideMark/>
          </w:tcPr>
          <w:p w14:paraId="4E0B73DB" w14:textId="77777777" w:rsidR="00992466" w:rsidRPr="00945541" w:rsidRDefault="00992466" w:rsidP="00BC19CF">
            <w:pPr>
              <w:autoSpaceDE/>
              <w:autoSpaceDN/>
              <w:jc w:val="center"/>
              <w:rPr>
                <w:color w:val="C00000"/>
                <w:lang w:val="fr-FR" w:eastAsia="fr-FR"/>
              </w:rPr>
            </w:pPr>
            <w:r w:rsidRPr="00945541">
              <w:rPr>
                <w:color w:val="C00000"/>
                <w:lang w:eastAsia="fr-FR"/>
              </w:rPr>
              <w:t>0,1687</w:t>
            </w:r>
          </w:p>
        </w:tc>
      </w:tr>
      <w:tr w:rsidR="00992466" w:rsidRPr="00FF0692" w14:paraId="71DA47E2" w14:textId="77777777" w:rsidTr="00992466">
        <w:trPr>
          <w:trHeight w:hRule="exact" w:val="255"/>
          <w:jc w:val="center"/>
        </w:trPr>
        <w:tc>
          <w:tcPr>
            <w:tcW w:w="896" w:type="dxa"/>
            <w:vMerge/>
            <w:tcBorders>
              <w:top w:val="nil"/>
              <w:left w:val="single" w:sz="4" w:space="0" w:color="auto"/>
              <w:bottom w:val="single" w:sz="4" w:space="0" w:color="auto"/>
              <w:right w:val="single" w:sz="4" w:space="0" w:color="auto"/>
            </w:tcBorders>
            <w:vAlign w:val="center"/>
            <w:hideMark/>
          </w:tcPr>
          <w:p w14:paraId="4AC87B6A" w14:textId="77777777" w:rsidR="00992466" w:rsidRPr="00945541" w:rsidRDefault="00992466" w:rsidP="00BC19CF">
            <w:pPr>
              <w:autoSpaceDE/>
              <w:autoSpaceDN/>
              <w:rPr>
                <w:b/>
                <w:bCs/>
                <w:color w:val="000000"/>
                <w:lang w:val="fr-FR" w:eastAsia="fr-FR"/>
              </w:rPr>
            </w:pPr>
          </w:p>
        </w:tc>
        <w:tc>
          <w:tcPr>
            <w:tcW w:w="1226" w:type="dxa"/>
            <w:tcBorders>
              <w:top w:val="nil"/>
              <w:left w:val="nil"/>
              <w:bottom w:val="single" w:sz="4" w:space="0" w:color="auto"/>
              <w:right w:val="single" w:sz="4" w:space="0" w:color="auto"/>
            </w:tcBorders>
            <w:shd w:val="clear" w:color="auto" w:fill="auto"/>
            <w:noWrap/>
            <w:vAlign w:val="center"/>
            <w:hideMark/>
          </w:tcPr>
          <w:p w14:paraId="08337517" w14:textId="77777777" w:rsidR="00992466" w:rsidRPr="00945541" w:rsidRDefault="00992466" w:rsidP="00BC19CF">
            <w:pPr>
              <w:autoSpaceDE/>
              <w:autoSpaceDN/>
              <w:jc w:val="center"/>
              <w:rPr>
                <w:color w:val="000000"/>
                <w:lang w:val="fr-FR" w:eastAsia="fr-FR"/>
              </w:rPr>
            </w:pPr>
            <w:r w:rsidRPr="00945541">
              <w:rPr>
                <w:color w:val="000000"/>
                <w:lang w:val="en-GB" w:eastAsia="fr-FR"/>
              </w:rPr>
              <w:t>06/03/2015</w:t>
            </w:r>
          </w:p>
        </w:tc>
        <w:tc>
          <w:tcPr>
            <w:tcW w:w="881" w:type="dxa"/>
            <w:tcBorders>
              <w:top w:val="nil"/>
              <w:left w:val="nil"/>
              <w:bottom w:val="single" w:sz="4" w:space="0" w:color="auto"/>
              <w:right w:val="single" w:sz="4" w:space="0" w:color="auto"/>
            </w:tcBorders>
            <w:shd w:val="clear" w:color="auto" w:fill="auto"/>
            <w:noWrap/>
            <w:vAlign w:val="center"/>
            <w:hideMark/>
          </w:tcPr>
          <w:p w14:paraId="391FB631" w14:textId="77777777" w:rsidR="00992466" w:rsidRPr="00945541" w:rsidRDefault="00992466" w:rsidP="00BC19CF">
            <w:pPr>
              <w:autoSpaceDE/>
              <w:autoSpaceDN/>
              <w:jc w:val="center"/>
              <w:rPr>
                <w:color w:val="000000"/>
                <w:lang w:val="fr-FR" w:eastAsia="fr-FR"/>
              </w:rPr>
            </w:pPr>
            <w:r w:rsidRPr="00945541">
              <w:rPr>
                <w:color w:val="000000"/>
                <w:lang w:val="en-GB" w:eastAsia="fr-FR"/>
              </w:rPr>
              <w:t>0,10555</w:t>
            </w:r>
          </w:p>
        </w:tc>
        <w:tc>
          <w:tcPr>
            <w:tcW w:w="608" w:type="dxa"/>
            <w:tcBorders>
              <w:top w:val="nil"/>
              <w:left w:val="nil"/>
              <w:bottom w:val="single" w:sz="4" w:space="0" w:color="auto"/>
              <w:right w:val="single" w:sz="4" w:space="0" w:color="auto"/>
            </w:tcBorders>
            <w:shd w:val="clear" w:color="auto" w:fill="auto"/>
            <w:noWrap/>
            <w:vAlign w:val="center"/>
            <w:hideMark/>
          </w:tcPr>
          <w:p w14:paraId="109D508B" w14:textId="77777777" w:rsidR="00992466" w:rsidRPr="00945541" w:rsidRDefault="00992466" w:rsidP="00BC19CF">
            <w:pPr>
              <w:autoSpaceDE/>
              <w:autoSpaceDN/>
              <w:jc w:val="center"/>
              <w:rPr>
                <w:color w:val="000000"/>
                <w:lang w:val="fr-FR" w:eastAsia="fr-FR"/>
              </w:rPr>
            </w:pPr>
            <w:r w:rsidRPr="00945541">
              <w:rPr>
                <w:color w:val="000000"/>
                <w:lang w:val="en-GB" w:eastAsia="fr-FR"/>
              </w:rPr>
              <w:t>0,03</w:t>
            </w:r>
          </w:p>
        </w:tc>
        <w:tc>
          <w:tcPr>
            <w:tcW w:w="779" w:type="dxa"/>
            <w:tcBorders>
              <w:top w:val="nil"/>
              <w:left w:val="nil"/>
              <w:bottom w:val="single" w:sz="4" w:space="0" w:color="auto"/>
              <w:right w:val="single" w:sz="4" w:space="0" w:color="auto"/>
            </w:tcBorders>
            <w:shd w:val="clear" w:color="auto" w:fill="auto"/>
            <w:noWrap/>
            <w:vAlign w:val="center"/>
            <w:hideMark/>
          </w:tcPr>
          <w:p w14:paraId="7E2796B2" w14:textId="77777777" w:rsidR="00992466" w:rsidRPr="00945541" w:rsidRDefault="00992466" w:rsidP="00BC19CF">
            <w:pPr>
              <w:autoSpaceDE/>
              <w:autoSpaceDN/>
              <w:jc w:val="center"/>
              <w:rPr>
                <w:color w:val="000000"/>
                <w:lang w:val="fr-FR" w:eastAsia="fr-FR"/>
              </w:rPr>
            </w:pPr>
            <w:r w:rsidRPr="00945541">
              <w:rPr>
                <w:color w:val="000000"/>
                <w:lang w:val="en-GB" w:eastAsia="fr-FR"/>
              </w:rPr>
              <w:t>3,52</w:t>
            </w:r>
          </w:p>
        </w:tc>
        <w:tc>
          <w:tcPr>
            <w:tcW w:w="1417" w:type="dxa"/>
            <w:tcBorders>
              <w:top w:val="nil"/>
              <w:left w:val="nil"/>
              <w:bottom w:val="single" w:sz="4" w:space="0" w:color="auto"/>
              <w:right w:val="single" w:sz="4" w:space="0" w:color="auto"/>
            </w:tcBorders>
            <w:shd w:val="clear" w:color="auto" w:fill="auto"/>
            <w:noWrap/>
            <w:vAlign w:val="center"/>
            <w:hideMark/>
          </w:tcPr>
          <w:p w14:paraId="4FCD1F54" w14:textId="77777777" w:rsidR="00992466" w:rsidRPr="00945541" w:rsidRDefault="00992466" w:rsidP="00BC19CF">
            <w:pPr>
              <w:autoSpaceDE/>
              <w:autoSpaceDN/>
              <w:jc w:val="center"/>
              <w:rPr>
                <w:color w:val="000000"/>
                <w:lang w:val="fr-FR" w:eastAsia="fr-FR"/>
              </w:rPr>
            </w:pPr>
            <w:r w:rsidRPr="00945541">
              <w:rPr>
                <w:color w:val="000000"/>
                <w:lang w:val="en-GB" w:eastAsia="fr-FR"/>
              </w:rPr>
              <w:t>0,3022</w:t>
            </w:r>
          </w:p>
        </w:tc>
        <w:tc>
          <w:tcPr>
            <w:tcW w:w="1418" w:type="dxa"/>
            <w:tcBorders>
              <w:top w:val="nil"/>
              <w:left w:val="nil"/>
              <w:bottom w:val="single" w:sz="4" w:space="0" w:color="auto"/>
              <w:right w:val="single" w:sz="4" w:space="0" w:color="auto"/>
            </w:tcBorders>
            <w:shd w:val="clear" w:color="auto" w:fill="auto"/>
            <w:noWrap/>
            <w:vAlign w:val="center"/>
            <w:hideMark/>
          </w:tcPr>
          <w:p w14:paraId="0B37AC51" w14:textId="77777777" w:rsidR="00992466" w:rsidRPr="00945541" w:rsidRDefault="00992466" w:rsidP="00BC19CF">
            <w:pPr>
              <w:autoSpaceDE/>
              <w:autoSpaceDN/>
              <w:jc w:val="center"/>
              <w:rPr>
                <w:color w:val="000000"/>
                <w:lang w:val="fr-FR" w:eastAsia="fr-FR"/>
              </w:rPr>
            </w:pPr>
            <w:r w:rsidRPr="00945541">
              <w:rPr>
                <w:color w:val="000000"/>
                <w:lang w:val="en-GB" w:eastAsia="fr-FR"/>
              </w:rPr>
              <w:t>0,3792</w:t>
            </w:r>
          </w:p>
        </w:tc>
      </w:tr>
      <w:tr w:rsidR="00992466" w:rsidRPr="00FF0692" w14:paraId="180B66A1"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E04AC99"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TCOM</w:t>
            </w:r>
          </w:p>
        </w:tc>
        <w:tc>
          <w:tcPr>
            <w:tcW w:w="1226" w:type="dxa"/>
            <w:tcBorders>
              <w:top w:val="nil"/>
              <w:left w:val="nil"/>
              <w:bottom w:val="single" w:sz="4" w:space="0" w:color="auto"/>
              <w:right w:val="single" w:sz="4" w:space="0" w:color="auto"/>
            </w:tcBorders>
            <w:shd w:val="clear" w:color="auto" w:fill="auto"/>
            <w:noWrap/>
            <w:vAlign w:val="center"/>
            <w:hideMark/>
          </w:tcPr>
          <w:p w14:paraId="745E6164" w14:textId="77777777" w:rsidR="00992466" w:rsidRPr="00945541" w:rsidRDefault="00992466" w:rsidP="00BC19CF">
            <w:pPr>
              <w:autoSpaceDE/>
              <w:autoSpaceDN/>
              <w:jc w:val="center"/>
              <w:rPr>
                <w:color w:val="000000"/>
                <w:lang w:val="fr-FR" w:eastAsia="fr-FR"/>
              </w:rPr>
            </w:pPr>
            <w:r w:rsidRPr="00945541">
              <w:rPr>
                <w:color w:val="000000"/>
                <w:lang w:eastAsia="fr-FR"/>
              </w:rPr>
              <w:t>21/05/2010</w:t>
            </w:r>
          </w:p>
        </w:tc>
        <w:tc>
          <w:tcPr>
            <w:tcW w:w="881" w:type="dxa"/>
            <w:tcBorders>
              <w:top w:val="nil"/>
              <w:left w:val="nil"/>
              <w:bottom w:val="single" w:sz="4" w:space="0" w:color="auto"/>
              <w:right w:val="single" w:sz="4" w:space="0" w:color="auto"/>
            </w:tcBorders>
            <w:shd w:val="clear" w:color="auto" w:fill="auto"/>
            <w:noWrap/>
            <w:vAlign w:val="center"/>
            <w:hideMark/>
          </w:tcPr>
          <w:p w14:paraId="63CB242D" w14:textId="77777777" w:rsidR="00992466" w:rsidRPr="00945541" w:rsidRDefault="00992466" w:rsidP="00BC19CF">
            <w:pPr>
              <w:autoSpaceDE/>
              <w:autoSpaceDN/>
              <w:jc w:val="center"/>
              <w:rPr>
                <w:color w:val="000000"/>
                <w:lang w:val="fr-FR" w:eastAsia="fr-FR"/>
              </w:rPr>
            </w:pPr>
            <w:r w:rsidRPr="00945541">
              <w:rPr>
                <w:color w:val="000000"/>
                <w:lang w:eastAsia="fr-FR"/>
              </w:rPr>
              <w:t>0,10504</w:t>
            </w:r>
          </w:p>
        </w:tc>
        <w:tc>
          <w:tcPr>
            <w:tcW w:w="608" w:type="dxa"/>
            <w:tcBorders>
              <w:top w:val="nil"/>
              <w:left w:val="nil"/>
              <w:bottom w:val="single" w:sz="4" w:space="0" w:color="auto"/>
              <w:right w:val="single" w:sz="4" w:space="0" w:color="auto"/>
            </w:tcBorders>
            <w:shd w:val="clear" w:color="auto" w:fill="auto"/>
            <w:noWrap/>
            <w:vAlign w:val="center"/>
            <w:hideMark/>
          </w:tcPr>
          <w:p w14:paraId="0337AD17" w14:textId="77777777" w:rsidR="00992466" w:rsidRPr="00945541" w:rsidRDefault="00992466" w:rsidP="00BC19CF">
            <w:pPr>
              <w:autoSpaceDE/>
              <w:autoSpaceDN/>
              <w:jc w:val="center"/>
              <w:rPr>
                <w:color w:val="000000"/>
                <w:lang w:val="fr-FR" w:eastAsia="fr-FR"/>
              </w:rPr>
            </w:pPr>
            <w:r w:rsidRPr="00945541">
              <w:rPr>
                <w:color w:val="000000"/>
                <w:lang w:eastAsia="fr-FR"/>
              </w:rPr>
              <w:t>0,011</w:t>
            </w:r>
          </w:p>
        </w:tc>
        <w:tc>
          <w:tcPr>
            <w:tcW w:w="779" w:type="dxa"/>
            <w:tcBorders>
              <w:top w:val="nil"/>
              <w:left w:val="nil"/>
              <w:bottom w:val="single" w:sz="4" w:space="0" w:color="auto"/>
              <w:right w:val="single" w:sz="4" w:space="0" w:color="auto"/>
            </w:tcBorders>
            <w:shd w:val="clear" w:color="auto" w:fill="auto"/>
            <w:noWrap/>
            <w:vAlign w:val="center"/>
            <w:hideMark/>
          </w:tcPr>
          <w:p w14:paraId="09F7FD90" w14:textId="77777777" w:rsidR="00992466" w:rsidRPr="00945541" w:rsidRDefault="00992466" w:rsidP="00BC19CF">
            <w:pPr>
              <w:autoSpaceDE/>
              <w:autoSpaceDN/>
              <w:jc w:val="center"/>
              <w:rPr>
                <w:color w:val="000000"/>
                <w:lang w:val="fr-FR" w:eastAsia="fr-FR"/>
              </w:rPr>
            </w:pPr>
            <w:r w:rsidRPr="00945541">
              <w:rPr>
                <w:color w:val="000000"/>
                <w:lang w:eastAsia="fr-FR"/>
              </w:rPr>
              <w:t>9,55</w:t>
            </w:r>
          </w:p>
        </w:tc>
        <w:tc>
          <w:tcPr>
            <w:tcW w:w="1417" w:type="dxa"/>
            <w:tcBorders>
              <w:top w:val="nil"/>
              <w:left w:val="nil"/>
              <w:bottom w:val="single" w:sz="4" w:space="0" w:color="auto"/>
              <w:right w:val="single" w:sz="4" w:space="0" w:color="auto"/>
            </w:tcBorders>
            <w:shd w:val="clear" w:color="auto" w:fill="auto"/>
            <w:noWrap/>
            <w:vAlign w:val="center"/>
            <w:hideMark/>
          </w:tcPr>
          <w:p w14:paraId="09C72541" w14:textId="77777777" w:rsidR="00992466" w:rsidRPr="00945541" w:rsidRDefault="00992466" w:rsidP="00BC19CF">
            <w:pPr>
              <w:autoSpaceDE/>
              <w:autoSpaceDN/>
              <w:jc w:val="center"/>
              <w:rPr>
                <w:color w:val="000000"/>
                <w:lang w:val="fr-FR" w:eastAsia="fr-FR"/>
              </w:rPr>
            </w:pPr>
            <w:r w:rsidRPr="00945541">
              <w:rPr>
                <w:color w:val="000000"/>
                <w:lang w:eastAsia="fr-FR"/>
              </w:rPr>
              <w:t>0,3192</w:t>
            </w:r>
          </w:p>
        </w:tc>
        <w:tc>
          <w:tcPr>
            <w:tcW w:w="1418" w:type="dxa"/>
            <w:tcBorders>
              <w:top w:val="nil"/>
              <w:left w:val="nil"/>
              <w:bottom w:val="single" w:sz="4" w:space="0" w:color="auto"/>
              <w:right w:val="single" w:sz="4" w:space="0" w:color="auto"/>
            </w:tcBorders>
            <w:shd w:val="clear" w:color="auto" w:fill="auto"/>
            <w:noWrap/>
            <w:vAlign w:val="center"/>
            <w:hideMark/>
          </w:tcPr>
          <w:p w14:paraId="37ECF1F7" w14:textId="77777777" w:rsidR="00992466" w:rsidRPr="00945541" w:rsidRDefault="00992466" w:rsidP="00BC19CF">
            <w:pPr>
              <w:autoSpaceDE/>
              <w:autoSpaceDN/>
              <w:jc w:val="center"/>
              <w:rPr>
                <w:color w:val="000000"/>
                <w:lang w:val="fr-FR" w:eastAsia="fr-FR"/>
              </w:rPr>
            </w:pPr>
            <w:r w:rsidRPr="00945541">
              <w:rPr>
                <w:color w:val="000000"/>
                <w:lang w:eastAsia="fr-FR"/>
              </w:rPr>
              <w:t>0,0716</w:t>
            </w:r>
          </w:p>
        </w:tc>
      </w:tr>
      <w:tr w:rsidR="00992466" w:rsidRPr="00FF0692" w14:paraId="412F32C0" w14:textId="77777777" w:rsidTr="00992466">
        <w:trPr>
          <w:trHeight w:hRule="exact" w:val="255"/>
          <w:jc w:val="center"/>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86CEF88" w14:textId="77777777" w:rsidR="00992466" w:rsidRPr="00945541" w:rsidRDefault="00992466" w:rsidP="00BC19CF">
            <w:pPr>
              <w:autoSpaceDE/>
              <w:autoSpaceDN/>
              <w:jc w:val="center"/>
              <w:rPr>
                <w:b/>
                <w:bCs/>
                <w:color w:val="000000"/>
                <w:lang w:val="fr-FR" w:eastAsia="fr-FR"/>
              </w:rPr>
            </w:pPr>
            <w:r w:rsidRPr="00945541">
              <w:rPr>
                <w:b/>
                <w:bCs/>
                <w:color w:val="000000"/>
                <w:lang w:eastAsia="fr-FR"/>
              </w:rPr>
              <w:t>TRANS</w:t>
            </w:r>
          </w:p>
        </w:tc>
        <w:tc>
          <w:tcPr>
            <w:tcW w:w="1226" w:type="dxa"/>
            <w:tcBorders>
              <w:top w:val="nil"/>
              <w:left w:val="nil"/>
              <w:bottom w:val="single" w:sz="4" w:space="0" w:color="auto"/>
              <w:right w:val="single" w:sz="4" w:space="0" w:color="auto"/>
            </w:tcBorders>
            <w:shd w:val="clear" w:color="auto" w:fill="auto"/>
            <w:noWrap/>
            <w:vAlign w:val="center"/>
            <w:hideMark/>
          </w:tcPr>
          <w:p w14:paraId="562DDAFE" w14:textId="77777777" w:rsidR="00992466" w:rsidRPr="00945541" w:rsidRDefault="00992466" w:rsidP="00BC19CF">
            <w:pPr>
              <w:autoSpaceDE/>
              <w:autoSpaceDN/>
              <w:jc w:val="center"/>
              <w:rPr>
                <w:color w:val="000000"/>
                <w:lang w:val="fr-FR" w:eastAsia="fr-FR"/>
              </w:rPr>
            </w:pPr>
            <w:r w:rsidRPr="00945541">
              <w:rPr>
                <w:color w:val="000000"/>
                <w:lang w:eastAsia="fr-FR"/>
              </w:rPr>
              <w:t>19/08/2013</w:t>
            </w:r>
          </w:p>
        </w:tc>
        <w:tc>
          <w:tcPr>
            <w:tcW w:w="881" w:type="dxa"/>
            <w:tcBorders>
              <w:top w:val="nil"/>
              <w:left w:val="nil"/>
              <w:bottom w:val="single" w:sz="4" w:space="0" w:color="auto"/>
              <w:right w:val="single" w:sz="4" w:space="0" w:color="auto"/>
            </w:tcBorders>
            <w:shd w:val="clear" w:color="auto" w:fill="auto"/>
            <w:noWrap/>
            <w:vAlign w:val="center"/>
            <w:hideMark/>
          </w:tcPr>
          <w:p w14:paraId="38373105" w14:textId="77777777" w:rsidR="00992466" w:rsidRPr="00945541" w:rsidRDefault="00992466" w:rsidP="00BC19CF">
            <w:pPr>
              <w:autoSpaceDE/>
              <w:autoSpaceDN/>
              <w:jc w:val="center"/>
              <w:rPr>
                <w:color w:val="000000"/>
                <w:lang w:val="fr-FR" w:eastAsia="fr-FR"/>
              </w:rPr>
            </w:pPr>
            <w:r w:rsidRPr="00945541">
              <w:rPr>
                <w:color w:val="000000"/>
                <w:lang w:eastAsia="fr-FR"/>
              </w:rPr>
              <w:t>0,1309</w:t>
            </w:r>
          </w:p>
        </w:tc>
        <w:tc>
          <w:tcPr>
            <w:tcW w:w="608" w:type="dxa"/>
            <w:tcBorders>
              <w:top w:val="nil"/>
              <w:left w:val="nil"/>
              <w:bottom w:val="single" w:sz="4" w:space="0" w:color="auto"/>
              <w:right w:val="single" w:sz="4" w:space="0" w:color="auto"/>
            </w:tcBorders>
            <w:shd w:val="clear" w:color="auto" w:fill="auto"/>
            <w:noWrap/>
            <w:vAlign w:val="center"/>
            <w:hideMark/>
          </w:tcPr>
          <w:p w14:paraId="38605220" w14:textId="77777777" w:rsidR="00992466" w:rsidRPr="00945541" w:rsidRDefault="00992466" w:rsidP="00BC19CF">
            <w:pPr>
              <w:autoSpaceDE/>
              <w:autoSpaceDN/>
              <w:jc w:val="center"/>
              <w:rPr>
                <w:color w:val="000000"/>
                <w:lang w:val="fr-FR" w:eastAsia="fr-FR"/>
              </w:rPr>
            </w:pPr>
            <w:r w:rsidRPr="00945541">
              <w:rPr>
                <w:color w:val="000000"/>
                <w:lang w:eastAsia="fr-FR"/>
              </w:rPr>
              <w:t>0,018</w:t>
            </w:r>
          </w:p>
        </w:tc>
        <w:tc>
          <w:tcPr>
            <w:tcW w:w="779" w:type="dxa"/>
            <w:tcBorders>
              <w:top w:val="nil"/>
              <w:left w:val="nil"/>
              <w:bottom w:val="single" w:sz="4" w:space="0" w:color="auto"/>
              <w:right w:val="single" w:sz="4" w:space="0" w:color="auto"/>
            </w:tcBorders>
            <w:shd w:val="clear" w:color="auto" w:fill="auto"/>
            <w:noWrap/>
            <w:vAlign w:val="center"/>
            <w:hideMark/>
          </w:tcPr>
          <w:p w14:paraId="623B7023" w14:textId="77777777" w:rsidR="00992466" w:rsidRPr="00945541" w:rsidRDefault="00992466" w:rsidP="00BC19CF">
            <w:pPr>
              <w:autoSpaceDE/>
              <w:autoSpaceDN/>
              <w:jc w:val="center"/>
              <w:rPr>
                <w:color w:val="000000"/>
                <w:lang w:val="fr-FR" w:eastAsia="fr-FR"/>
              </w:rPr>
            </w:pPr>
            <w:r w:rsidRPr="00945541">
              <w:rPr>
                <w:color w:val="000000"/>
                <w:lang w:eastAsia="fr-FR"/>
              </w:rPr>
              <w:t>7,27</w:t>
            </w:r>
          </w:p>
        </w:tc>
        <w:tc>
          <w:tcPr>
            <w:tcW w:w="1417" w:type="dxa"/>
            <w:tcBorders>
              <w:top w:val="nil"/>
              <w:left w:val="nil"/>
              <w:bottom w:val="single" w:sz="4" w:space="0" w:color="auto"/>
              <w:right w:val="single" w:sz="4" w:space="0" w:color="auto"/>
            </w:tcBorders>
            <w:shd w:val="clear" w:color="auto" w:fill="auto"/>
            <w:noWrap/>
            <w:vAlign w:val="center"/>
            <w:hideMark/>
          </w:tcPr>
          <w:p w14:paraId="1D49D8BE" w14:textId="77777777" w:rsidR="00992466" w:rsidRPr="00945541" w:rsidRDefault="00992466" w:rsidP="00BC19CF">
            <w:pPr>
              <w:autoSpaceDE/>
              <w:autoSpaceDN/>
              <w:jc w:val="center"/>
              <w:rPr>
                <w:color w:val="000000"/>
                <w:lang w:val="fr-FR" w:eastAsia="fr-FR"/>
              </w:rPr>
            </w:pPr>
            <w:r w:rsidRPr="00945541">
              <w:rPr>
                <w:color w:val="000000"/>
                <w:lang w:eastAsia="fr-FR"/>
              </w:rPr>
              <w:t>0,2058</w:t>
            </w:r>
          </w:p>
        </w:tc>
        <w:tc>
          <w:tcPr>
            <w:tcW w:w="1418" w:type="dxa"/>
            <w:tcBorders>
              <w:top w:val="nil"/>
              <w:left w:val="nil"/>
              <w:bottom w:val="single" w:sz="4" w:space="0" w:color="auto"/>
              <w:right w:val="single" w:sz="4" w:space="0" w:color="auto"/>
            </w:tcBorders>
            <w:shd w:val="clear" w:color="auto" w:fill="auto"/>
            <w:noWrap/>
            <w:vAlign w:val="center"/>
            <w:hideMark/>
          </w:tcPr>
          <w:p w14:paraId="350CA553" w14:textId="77777777" w:rsidR="00992466" w:rsidRPr="00945541" w:rsidRDefault="00992466" w:rsidP="00BC19CF">
            <w:pPr>
              <w:autoSpaceDE/>
              <w:autoSpaceDN/>
              <w:jc w:val="center"/>
              <w:rPr>
                <w:color w:val="000000"/>
                <w:lang w:val="fr-FR" w:eastAsia="fr-FR"/>
              </w:rPr>
            </w:pPr>
            <w:r w:rsidRPr="00945541">
              <w:rPr>
                <w:color w:val="000000"/>
                <w:lang w:eastAsia="fr-FR"/>
              </w:rPr>
              <w:t>0,2899</w:t>
            </w:r>
          </w:p>
        </w:tc>
      </w:tr>
    </w:tbl>
    <w:p w14:paraId="4ABAC22C" w14:textId="0647BDB0" w:rsidR="00992466" w:rsidRPr="00945541" w:rsidRDefault="00992466" w:rsidP="00B50FF5">
      <w:pPr>
        <w:pStyle w:val="Caption"/>
        <w:jc w:val="both"/>
        <w:rPr>
          <w:rFonts w:asciiTheme="majorBidi" w:hAnsiTheme="majorBidi" w:cstheme="majorBidi"/>
          <w:i w:val="0"/>
          <w:iCs w:val="0"/>
          <w:color w:val="auto"/>
          <w:sz w:val="20"/>
          <w:szCs w:val="20"/>
          <w:lang w:val="en-MY"/>
        </w:rPr>
      </w:pPr>
      <w:r w:rsidRPr="00945541">
        <w:rPr>
          <w:rFonts w:asciiTheme="majorBidi" w:hAnsiTheme="majorBidi" w:cstheme="majorBidi"/>
          <w:b/>
          <w:bCs/>
          <w:i w:val="0"/>
          <w:iCs w:val="0"/>
          <w:color w:val="auto"/>
          <w:sz w:val="20"/>
          <w:szCs w:val="20"/>
          <w:lang w:val="en-MY"/>
        </w:rPr>
        <w:t>Notes:</w:t>
      </w:r>
      <w:r w:rsidRPr="00945541">
        <w:rPr>
          <w:rFonts w:asciiTheme="majorBidi" w:hAnsiTheme="majorBidi" w:cstheme="majorBidi"/>
          <w:i w:val="0"/>
          <w:iCs w:val="0"/>
          <w:color w:val="auto"/>
          <w:sz w:val="20"/>
          <w:szCs w:val="20"/>
          <w:lang w:val="en-MY"/>
        </w:rPr>
        <w:t xml:space="preserve"> The table shows the largest drop in each stock market index and the</w:t>
      </w:r>
      <w:r w:rsidR="00B50FF5">
        <w:rPr>
          <w:rFonts w:asciiTheme="majorBidi" w:hAnsiTheme="majorBidi" w:cstheme="majorBidi"/>
          <w:i w:val="0"/>
          <w:iCs w:val="0"/>
          <w:color w:val="auto"/>
          <w:sz w:val="20"/>
          <w:szCs w:val="20"/>
          <w:lang w:val="en-MY"/>
        </w:rPr>
        <w:t xml:space="preserve"> </w:t>
      </w:r>
      <w:r w:rsidRPr="00945541">
        <w:rPr>
          <w:rFonts w:asciiTheme="majorBidi" w:hAnsiTheme="majorBidi" w:cstheme="majorBidi"/>
          <w:i w:val="0"/>
          <w:iCs w:val="0"/>
          <w:color w:val="auto"/>
          <w:sz w:val="20"/>
          <w:szCs w:val="20"/>
          <w:lang w:val="en-MY"/>
        </w:rPr>
        <w:t>second largest fall in “ASSUR”, “IMMOB”, “MINES” and “SP”. Standard deviation and real shock are also presented in the table. The last two columns show the estimated values of parameter p in Eq. (</w:t>
      </w:r>
      <w:r>
        <w:rPr>
          <w:rFonts w:asciiTheme="majorBidi" w:hAnsiTheme="majorBidi" w:cstheme="majorBidi"/>
          <w:i w:val="0"/>
          <w:iCs w:val="0"/>
          <w:color w:val="auto"/>
          <w:sz w:val="20"/>
          <w:szCs w:val="20"/>
          <w:lang w:val="en-MY"/>
        </w:rPr>
        <w:t>11</w:t>
      </w:r>
      <w:r w:rsidRPr="00945541">
        <w:rPr>
          <w:rFonts w:asciiTheme="majorBidi" w:hAnsiTheme="majorBidi" w:cstheme="majorBidi"/>
          <w:i w:val="0"/>
          <w:iCs w:val="0"/>
          <w:color w:val="auto"/>
          <w:sz w:val="20"/>
          <w:szCs w:val="20"/>
          <w:lang w:val="en-MY"/>
        </w:rPr>
        <w:t>). P is computed at first when considering all aftershocks whether positive or negative, and second only for the negative shocks.</w:t>
      </w:r>
    </w:p>
    <w:p w14:paraId="79B7E454" w14:textId="77777777" w:rsidR="00992466" w:rsidRPr="00901996" w:rsidRDefault="00992466" w:rsidP="00992466">
      <w:pPr>
        <w:pStyle w:val="Caption"/>
        <w:keepNext/>
        <w:jc w:val="both"/>
        <w:rPr>
          <w:rFonts w:asciiTheme="majorBidi" w:hAnsiTheme="majorBidi" w:cstheme="majorBidi"/>
          <w:color w:val="auto"/>
          <w:sz w:val="22"/>
          <w:szCs w:val="22"/>
          <w:lang w:val="en-US"/>
        </w:rPr>
      </w:pPr>
      <w:r w:rsidRPr="00901996">
        <w:rPr>
          <w:rFonts w:asciiTheme="majorBidi" w:hAnsiTheme="majorBidi" w:cstheme="majorBidi"/>
          <w:color w:val="auto"/>
          <w:sz w:val="22"/>
          <w:szCs w:val="22"/>
          <w:lang w:val="en-US"/>
        </w:rPr>
        <w:lastRenderedPageBreak/>
        <w:t xml:space="preserve">GRAPH </w:t>
      </w:r>
      <w:r w:rsidRPr="00600C76">
        <w:rPr>
          <w:rFonts w:asciiTheme="majorBidi" w:hAnsiTheme="majorBidi" w:cstheme="majorBidi"/>
          <w:color w:val="auto"/>
          <w:sz w:val="22"/>
          <w:szCs w:val="22"/>
        </w:rPr>
        <w:fldChar w:fldCharType="begin"/>
      </w:r>
      <w:r w:rsidRPr="00901996">
        <w:rPr>
          <w:rFonts w:asciiTheme="majorBidi" w:hAnsiTheme="majorBidi" w:cstheme="majorBidi"/>
          <w:color w:val="auto"/>
          <w:sz w:val="22"/>
          <w:szCs w:val="22"/>
          <w:lang w:val="en-US"/>
        </w:rPr>
        <w:instrText xml:space="preserve"> SEQ GRAPH \* ARABIC </w:instrText>
      </w:r>
      <w:r w:rsidRPr="00600C76">
        <w:rPr>
          <w:rFonts w:asciiTheme="majorBidi" w:hAnsiTheme="majorBidi" w:cstheme="majorBidi"/>
          <w:color w:val="auto"/>
          <w:sz w:val="22"/>
          <w:szCs w:val="22"/>
        </w:rPr>
        <w:fldChar w:fldCharType="separate"/>
      </w:r>
      <w:r w:rsidRPr="00901996">
        <w:rPr>
          <w:rFonts w:asciiTheme="majorBidi" w:hAnsiTheme="majorBidi" w:cstheme="majorBidi"/>
          <w:noProof/>
          <w:color w:val="auto"/>
          <w:sz w:val="22"/>
          <w:szCs w:val="22"/>
          <w:lang w:val="en-US"/>
        </w:rPr>
        <w:t>9</w:t>
      </w:r>
      <w:r w:rsidRPr="00600C76">
        <w:rPr>
          <w:rFonts w:asciiTheme="majorBidi" w:hAnsiTheme="majorBidi" w:cstheme="majorBidi"/>
          <w:color w:val="auto"/>
          <w:sz w:val="22"/>
          <w:szCs w:val="22"/>
        </w:rPr>
        <w:fldChar w:fldCharType="end"/>
      </w:r>
      <w:r w:rsidRPr="00901996">
        <w:rPr>
          <w:rFonts w:asciiTheme="majorBidi" w:hAnsiTheme="majorBidi" w:cstheme="majorBidi"/>
          <w:color w:val="auto"/>
          <w:sz w:val="22"/>
          <w:szCs w:val="22"/>
          <w:lang w:val="en-US"/>
        </w:rPr>
        <w:t>. Cumulative n</w:t>
      </w:r>
      <w:r>
        <w:rPr>
          <w:rFonts w:asciiTheme="majorBidi" w:hAnsiTheme="majorBidi" w:cstheme="majorBidi"/>
          <w:color w:val="auto"/>
          <w:sz w:val="22"/>
          <w:szCs w:val="22"/>
          <w:lang w:val="en-US"/>
        </w:rPr>
        <w:t>u</w:t>
      </w:r>
      <w:r w:rsidRPr="00901996">
        <w:rPr>
          <w:rFonts w:asciiTheme="majorBidi" w:hAnsiTheme="majorBidi" w:cstheme="majorBidi"/>
          <w:color w:val="auto"/>
          <w:sz w:val="22"/>
          <w:szCs w:val="22"/>
          <w:lang w:val="en-US"/>
        </w:rPr>
        <w:t>mber of aftershocks</w:t>
      </w:r>
    </w:p>
    <w:p w14:paraId="1EBF5C42" w14:textId="77777777" w:rsidR="00992466" w:rsidRDefault="00992466" w:rsidP="00992466">
      <w:pPr>
        <w:keepNext/>
        <w:spacing w:before="240"/>
        <w:jc w:val="both"/>
      </w:pPr>
      <w:r w:rsidRPr="005C6D4B">
        <w:rPr>
          <w:rFonts w:asciiTheme="majorBidi" w:hAnsiTheme="majorBidi" w:cstheme="majorBidi"/>
          <w:noProof/>
          <w:sz w:val="22"/>
          <w:szCs w:val="22"/>
          <w:lang w:val="fr-FR" w:eastAsia="fr-FR"/>
        </w:rPr>
        <w:drawing>
          <wp:inline distT="0" distB="0" distL="0" distR="0" wp14:anchorId="60211A2F" wp14:editId="4F38E46B">
            <wp:extent cx="4298950" cy="5352415"/>
            <wp:effectExtent l="0" t="0" r="635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lot02.png"/>
                    <pic:cNvPicPr/>
                  </pic:nvPicPr>
                  <pic:blipFill>
                    <a:blip r:embed="rId20">
                      <a:extLst>
                        <a:ext uri="{28A0092B-C50C-407E-A947-70E740481C1C}">
                          <a14:useLocalDpi xmlns:a14="http://schemas.microsoft.com/office/drawing/2010/main" val="0"/>
                        </a:ext>
                      </a:extLst>
                    </a:blip>
                    <a:stretch>
                      <a:fillRect/>
                    </a:stretch>
                  </pic:blipFill>
                  <pic:spPr>
                    <a:xfrm>
                      <a:off x="0" y="0"/>
                      <a:ext cx="4301076" cy="5355062"/>
                    </a:xfrm>
                    <a:prstGeom prst="rect">
                      <a:avLst/>
                    </a:prstGeom>
                  </pic:spPr>
                </pic:pic>
              </a:graphicData>
            </a:graphic>
          </wp:inline>
        </w:drawing>
      </w:r>
    </w:p>
    <w:p w14:paraId="2E431FA0" w14:textId="77777777" w:rsidR="00992466" w:rsidRPr="00600C76" w:rsidRDefault="00992466" w:rsidP="00992466">
      <w:pPr>
        <w:pStyle w:val="Caption"/>
        <w:jc w:val="both"/>
        <w:rPr>
          <w:i w:val="0"/>
          <w:iCs w:val="0"/>
          <w:color w:val="auto"/>
          <w:sz w:val="20"/>
          <w:szCs w:val="20"/>
          <w:lang w:val="en-US"/>
        </w:rPr>
      </w:pPr>
      <w:r w:rsidRPr="00600C76">
        <w:rPr>
          <w:b/>
          <w:bCs/>
          <w:i w:val="0"/>
          <w:iCs w:val="0"/>
          <w:color w:val="auto"/>
          <w:sz w:val="20"/>
          <w:szCs w:val="20"/>
          <w:lang w:val="en-US"/>
        </w:rPr>
        <w:t>Notes:</w:t>
      </w:r>
      <w:r w:rsidRPr="00600C76">
        <w:rPr>
          <w:i w:val="0"/>
          <w:iCs w:val="0"/>
          <w:color w:val="auto"/>
          <w:sz w:val="20"/>
          <w:szCs w:val="20"/>
          <w:lang w:val="en-US"/>
        </w:rPr>
        <w:t xml:space="preserve"> Absolute return (grey line) cumulative number of negative aftershocks (green line) and fit obtained based on Omori law</w:t>
      </w:r>
    </w:p>
    <w:p w14:paraId="1CA09224" w14:textId="77777777" w:rsidR="00992466" w:rsidRPr="00992466" w:rsidRDefault="00992466"/>
    <w:sectPr w:rsidR="00992466" w:rsidRPr="00992466" w:rsidSect="00992466">
      <w:pgSz w:w="11906" w:h="16838"/>
      <w:pgMar w:top="1701" w:right="2552" w:bottom="1701"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F4EE" w14:textId="77777777" w:rsidR="00202A82" w:rsidRDefault="00202A82" w:rsidP="00992466">
      <w:r>
        <w:separator/>
      </w:r>
    </w:p>
  </w:endnote>
  <w:endnote w:type="continuationSeparator" w:id="0">
    <w:p w14:paraId="75A2610E" w14:textId="77777777" w:rsidR="00202A82" w:rsidRDefault="00202A82" w:rsidP="009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AF13F" w14:textId="77777777" w:rsidR="00202A82" w:rsidRDefault="00202A82" w:rsidP="00992466">
      <w:r>
        <w:separator/>
      </w:r>
    </w:p>
  </w:footnote>
  <w:footnote w:type="continuationSeparator" w:id="0">
    <w:p w14:paraId="032625A8" w14:textId="77777777" w:rsidR="00202A82" w:rsidRDefault="00202A82" w:rsidP="00992466">
      <w:r>
        <w:continuationSeparator/>
      </w:r>
    </w:p>
  </w:footnote>
  <w:footnote w:id="1">
    <w:p w14:paraId="7B1A42DE" w14:textId="77777777" w:rsidR="00992466" w:rsidRPr="002B3D4D" w:rsidRDefault="00992466" w:rsidP="00992466">
      <w:pPr>
        <w:pStyle w:val="FootnoteText"/>
        <w:rPr>
          <w:lang w:val="en-US"/>
        </w:rPr>
      </w:pPr>
      <w:r>
        <w:rPr>
          <w:rStyle w:val="FootnoteReference"/>
        </w:rPr>
        <w:footnoteRef/>
      </w:r>
      <w:r w:rsidRPr="002B3D4D">
        <w:rPr>
          <w:lang w:val="en-US"/>
        </w:rPr>
        <w:t xml:space="preserve"> </w:t>
      </w:r>
      <w:r>
        <w:rPr>
          <w:lang w:val="en-US"/>
        </w:rPr>
        <w:t>Results can be sent upon request.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66"/>
    <w:rsid w:val="00202A82"/>
    <w:rsid w:val="00723110"/>
    <w:rsid w:val="007425D1"/>
    <w:rsid w:val="007A6765"/>
    <w:rsid w:val="00992466"/>
    <w:rsid w:val="00B50FF5"/>
    <w:rsid w:val="00E8720C"/>
    <w:rsid w:val="00F40C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E192"/>
  <w15:chartTrackingRefBased/>
  <w15:docId w15:val="{28F250B0-29AA-46F6-8883-F4BD58C9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66"/>
    <w:pPr>
      <w:autoSpaceDE w:val="0"/>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92466"/>
    <w:pPr>
      <w:autoSpaceDE/>
      <w:autoSpaceDN/>
      <w:spacing w:after="200"/>
    </w:pPr>
    <w:rPr>
      <w:rFonts w:asciiTheme="minorHAnsi" w:eastAsiaTheme="minorHAnsi" w:hAnsiTheme="minorHAnsi" w:cstheme="minorBidi"/>
      <w:i/>
      <w:iCs/>
      <w:color w:val="44546A" w:themeColor="text2"/>
      <w:sz w:val="18"/>
      <w:szCs w:val="18"/>
      <w:lang w:val="fr-FR"/>
    </w:rPr>
  </w:style>
  <w:style w:type="paragraph" w:styleId="NormalWeb">
    <w:name w:val="Normal (Web)"/>
    <w:basedOn w:val="Normal"/>
    <w:uiPriority w:val="99"/>
    <w:unhideWhenUsed/>
    <w:rsid w:val="00992466"/>
    <w:pPr>
      <w:autoSpaceDE/>
      <w:autoSpaceDN/>
      <w:spacing w:before="100" w:beforeAutospacing="1" w:after="100" w:afterAutospacing="1"/>
    </w:pPr>
    <w:rPr>
      <w:sz w:val="24"/>
      <w:szCs w:val="24"/>
      <w:lang w:val="fr-FR" w:eastAsia="fr-FR"/>
    </w:rPr>
  </w:style>
  <w:style w:type="paragraph" w:styleId="FootnoteText">
    <w:name w:val="footnote text"/>
    <w:basedOn w:val="Normal"/>
    <w:link w:val="FootnoteTextChar"/>
    <w:uiPriority w:val="99"/>
    <w:semiHidden/>
    <w:unhideWhenUsed/>
    <w:rsid w:val="00992466"/>
    <w:pPr>
      <w:autoSpaceDE/>
      <w:autoSpaceDN/>
    </w:pPr>
    <w:rPr>
      <w:rFonts w:asciiTheme="minorHAnsi" w:eastAsiaTheme="minorHAnsi" w:hAnsiTheme="minorHAnsi" w:cstheme="minorBidi"/>
      <w:lang w:val="fr-FR"/>
    </w:rPr>
  </w:style>
  <w:style w:type="character" w:customStyle="1" w:styleId="FootnoteTextChar">
    <w:name w:val="Footnote Text Char"/>
    <w:basedOn w:val="DefaultParagraphFont"/>
    <w:link w:val="FootnoteText"/>
    <w:uiPriority w:val="99"/>
    <w:semiHidden/>
    <w:rsid w:val="00992466"/>
    <w:rPr>
      <w:sz w:val="20"/>
      <w:szCs w:val="20"/>
    </w:rPr>
  </w:style>
  <w:style w:type="character" w:styleId="FootnoteReference">
    <w:name w:val="footnote reference"/>
    <w:basedOn w:val="DefaultParagraphFont"/>
    <w:uiPriority w:val="99"/>
    <w:semiHidden/>
    <w:unhideWhenUsed/>
    <w:rsid w:val="00992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ablanca-bourse.com/en/index-composition.aspx?codeIndice=PHARM&amp;Cat=22"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asablanca-bourse.com/en/index-composition.aspx?codeIndice=L-H&amp;Cat=22" TargetMode="External"/><Relationship Id="rId12" Type="http://schemas.openxmlformats.org/officeDocument/2006/relationships/hyperlink" Target="http://www.casablanca-bourse.com/en/index-composition.aspx?codeIndice=TRANS&amp;Cat=22"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asablanca-bourse.com/en/index-composition.aspx?codeIndice=TCOM&amp;Cat=22"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www.casablanca-bourse.com/en/index-composition.aspx?codeIndice=SF-AF&amp;Cat=22" TargetMode="Externa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hyperlink" Target="http://www.casablanca-bourse.com/en/index-composition.aspx?codeIndice=SAC&amp;Cat=22"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1702</Words>
  <Characters>9366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YOGA</cp:lastModifiedBy>
  <cp:revision>1</cp:revision>
  <dcterms:created xsi:type="dcterms:W3CDTF">2020-05-22T23:01:00Z</dcterms:created>
  <dcterms:modified xsi:type="dcterms:W3CDTF">2020-05-22T23:25:00Z</dcterms:modified>
</cp:coreProperties>
</file>